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69" w:rsidRDefault="00E85E69">
      <w:pPr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85E69" w:rsidRDefault="0083230B">
      <w:r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ge">
                  <wp:posOffset>709295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68" cy="864869"/>
                          <a:chOff x="0" y="0"/>
                          <a:chExt cx="20000" cy="19999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2" y="748"/>
                            <a:ext cx="8806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6" y="748"/>
                            <a:ext cx="10039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1" y="9823"/>
                            <a:ext cx="17595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1" y="12877"/>
                            <a:ext cx="1757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1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4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0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3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8" y="1130"/>
                            <a:ext cx="16088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1" y="2187"/>
                            <a:ext cx="3366" cy="46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1" y="9059"/>
                            <a:ext cx="1757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5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4" y="0"/>
                            <a:ext cx="10647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301.1pt;mso-position-horizontal:absolute;mso-position-vertical-relative:page;margin-top:55.8pt;mso-position-vertical:absolute;width:51.1pt;height:68.1pt;" coordorigin="0,0" coordsize="200,199">
                <v:shape id="shape 1" o:spid="_x0000_s1" style="position:absolute;left:12;top:7;width:88;height:182;" coordsize="100000,100000" path="m94216,99600l94888,99919l94000,99919l94000,99433l93107,99433l93107,98713l91998,98713l91998,98389l91109,98389l91109,97988l89107,97988l89107,97588l88444,97588l88444,97264l86217,97264l86217,96863l85554,96863l85554,96544l81554,96544l80440,96139l77555,96139l77555,95738l72662,95738l71778,95419l55554,95419l54661,95738l24219,95738l24219,95419l21996,95419l20445,94613l18889,94613l18217,94294l17334,94294l17334,93889l16220,93889l16220,93569l14443,93569l14443,93250l13334,93250l13334,92845l12441,92845l12441,92523l11553,92523l11553,92118l10890,92118l10890,91720l9550,91720l9550,91319l8662,90993l8662,90674l7553,90674l7553,90194l6885,90194l6885,89868l5776,89868l5776,89470l4888,89470l4888,88824l3779,88824l3779,88023l2886,87618l2886,86975l1997,86975l1997,86255l888,85769l888,83278l0,83278l0,0l99776,0ee" fillcolor="#999999" strokecolor="#000000" strokeweight="0.50pt">
                  <v:path textboxrect="0,0,107996,108000"/>
                </v:shape>
                <v:shape id="shape 2" o:spid="_x0000_s2" style="position:absolute;left:87;top:7;width:100;height:182;" coordsize="100000,100000" path="m5459,99600l5067,99919l5846,99919l5846,99433l8184,98475l7017,98713l7792,98713l7792,98389l8377,98389l8377,97988l10521,97988l10521,97588l11498,97588l11498,97264l13448,97264l13448,96863l14421,96863l14421,96544l18321,96544l19299,96139l22024,96139l22024,95738l26897,95738l27676,95419l44249,95419l45029,95738l75632,95738l75632,95419l77582,95419l79721,94613l80505,94613l81478,94294l82455,94294l82455,93889l83621,93889l83621,93569l85571,93569l85571,93250l86355,93250l86355,92845l87328,92845l87328,92523l88499,92523l88499,92118l89278,92118l89278,91720l90255,91720l90255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9,108000"/>
                </v:shape>
                <v:shape id="shape 3" o:spid="_x0000_s3" style="position:absolute;left:12;top:98;width:175;height:26;" coordsize="100000,100000" path="m0,0l99889,0l99889,99442l0,99442l0,0xee" fillcolor="#E5E5E5" strokecolor="#000000" strokeweight="0.50pt">
                  <v:path textboxrect="0,0,108000,107994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8l50000,0l99444,49178l50000,99454l0,49178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60l87225,1960l87225,2153l85764,2153l85644,2546l85398,2546l84669,3133l83940,3133l83940,3332l82970,3332l82970,3919l82113,3919l81875,4506l80898,4506l80898,4705l80414,4705l80414,5098l79194,5098l79194,5879l78708,5879l78708,6077l78345,6077l78225,6664l77613,6664l77368,7251l76884,7251l76884,7445l75910,7445l75424,7644l75424,7644l75058,8430l74329,8430l74329,8624l73963,8624l73963,9211l73479,9211l73479,9609l73113,9609l73113,9803l72993,9803l72993,10588l72019,10588l72019,10976l71773,10976l71535,11170l71410,11170l71410,11956l70558,11956l70558,12155l70194,12155l70074,12354l69708,12354l69708,13135l69463,13135l69463,13528l68979,13528l68979,14119l68734,14119l68250,14313l67884,14313l67153,14701l66910,14701l66789,15293l66664,15293l66664,15681l66178,15681l66178,16467l65569,16467l65204,16865l64963,16865l64963,17253l64475,17253l64475,17845l64234,17845l64234,18232l63625,18232l63625,18824l63505,19212l63139,19406l63139,19998l63139,19998l62894,20784l62894,20978l62648,20978l61919,21570l61919,21764l61799,22549l61433,22549l61433,22743l61315,23131l61315,23330l60824,23330l60824,23917l60704,23917l60704,24509l60338,25295l60338,25683l59975,25683l59975,26468l59854,26468l59854,27055l59609,27448l59609,27841l59363,27841l59363,28622l59000,29214l59000,29999l58514,30387l58514,30979l58273,30979l58273,32352l58028,32745l58028,34704l57785,34704l57785,35684l57544,35684l57544,41956l57785,41956l57785,42741l58028,43527l58028,44313l58273,44313l58273,44507l58514,44900l58514,45487l59000,45880l59000,46078l59363,46078l59609,46660l59854,46660l59854,46864l59975,46864l59975,48038l60338,48038l60704,48232l60824,48232l60824,48625l61315,48625l61433,49018l61799,49406l61919,49406l61919,50191l62648,50191l62894,50191l63139,50589l63139,50589l63139,50977l63625,50977l64234,51569l64475,51763l64475,51763l64475,52743l64963,52743l65204,52937l65329,53335l65569,53335l65569,53917l66178,53917l66178,54314l66178,54314l66178,54508l66664,54508l66664,55095l66789,55095l66910,55294l67153,55294l67153,55682l67884,55682l67884,56274l68125,56274l68250,56662l68734,57254l68979,57254l68979,57841l69100,57841l69100,58233l69463,58233l69708,58621l70074,59019l70194,59019l70194,59407l70558,59407l70558,59999l70803,59999l71410,60193l71535,60193l71773,60387l72019,60387l72019,61173l72264,61173l72993,61566l73113,61566l73113,62351l73359,62545l73479,62545l74329,64117l74329,64311l74329,64311l75058,64704l75058,64898l75058,64898l75424,66076l75910,66076l75910,66469l76035,66862l76884,66862l76884,67449l77130,67643l77130,68235l77130,68235l77130,68822l77368,68822l77368,69016l77613,69016l77613,69409l78225,69802l78225,70194l78345,70194l78345,71373l78588,71373l78588,71960l78708,71960l78708,72154l78954,72154l78954,73333l79194,73333l79194,73721l79194,73721l79194,74312l80049,74312l80049,73527l80535,72547l79194,75098l77613,75098l77613,74700l77130,74700l77130,74312l76884,74312l76884,73721l76035,73721l76035,73527l75910,73527l75424,73333l75424,73333l75058,72547l74329,72547l74329,72154l73725,72154l73725,71960l73359,71960l73113,71373l72993,71373l72264,70781l71773,70781l71773,70194l71535,70194l71410,69802l70803,69802l70803,69409l70558,69409l70558,69016l70194,69016l70194,68822l69708,68822l69708,68235l69463,68235l69463,67643l68979,67643l68979,67449l68250,67449l68250,66862l67884,66862l67884,66469l66910,66469l66910,66076l66664,66076l66664,65291l66178,65291l66178,64898l65569,64898l65329,64704l65204,64704l64963,64311l64475,64311l64475,64117l64234,64117l63625,63525l63139,63525l63139,62938l62648,62938l61919,62545l61799,62545l61433,62351l60704,62351l60704,61566l58514,61566l58273,61173l54380,61173l54380,60387l52308,60387l52308,60193l47690,60193l47690,60387l47199,60387l46833,61173l44278,61173l44160,61566l43428,61566l43428,62351l42699,62351l42699,62545l42088,62545l42088,62938l41604,62938l41604,63525l40875,63525l40634,64117l40389,64117l40144,64311l40023,64311l40023,64704l39294,64704l39174,64898l39049,64898l39049,65291l38319,65291l38319,66076l37954,66076l37954,66469l36738,66469l36738,66076l36493,66076l36493,65291l35764,65291l35764,64898l34428,64898l34428,64704l33819,64704l33819,64311l33208,64311l33208,64117l32725,64117l31993,63525l31875,63525l31875,62938l31144,62938l30898,62545l30414,62545l30289,62351l29440,62351l29440,61566l29194,61566l29194,61173l28588,61173l28463,60387l28225,60387l28225,60193l27734,60193l27734,59999l26884,59999l26764,59407l26639,59407l26639,59019l26153,59019l25910,58621l25058,58621l25058,58233l24694,58233l24574,57841l23359,57841l23359,57254l22868,57254l22868,56662l22505,56662l22505,56274l22264,56274l21773,55682l21535,55682l21535,55294l21044,55294l21044,55095l20440,55095l19829,54508l19345,54508l19345,54314l19100,54314l18854,53917l18250,53917l18125,53335l17884,53335l17884,52937l17759,52937l17759,52743l17028,52743l17028,51763l16910,51763l16299,51569l16178,50977l16058,50977l16058,50589l15694,50589l15694,50191l15204,50191l15204,50191l14354,50191l14354,49406l12773,49406l12773,50191l12410,50191l12410,50191l11919,50191l11919,50589l10583,50589l10583,50977l10583,50977l10583,51569l10338,51569l10220,51763l9488,51763l9488,52743l8759,52743l8759,52937l8273,52937l8273,53335l7299,53335l7299,53917l6933,53917l6690,54314l6569,54314l5958,54508l5720,54508l5720,55095l4988,55095l4988,55294l4625,55294l4625,55682l4014,55682l4014,56274l3528,56274l3528,56662l3403,56662l3403,57254l2308,57254l2308,57841l1944,57841l1944,58233l1704,58233l1704,58621l1338,58621l1338,59019l484,59019l484,59407l243,59407l243,59999l0,59999l243,59999l243,60193l484,60193l484,60387l1458,60387l1458,61173l2308,61173l2308,61566l3528,61566l3528,62351l4625,62351l4625,62545l5595,62545l5595,62938l5958,62938l6569,63525l6933,63525l6933,64117l8880,64117l8880,64311l10338,64311l10583,64704l10583,64704l10583,64898l11190,64898l11190,65291l12044,65291l12044,66076l12410,66076l12410,66469l13505,66469l13505,66862l13868,66862l13868,67449l14354,67449l14354,67643l14354,67643l14354,68235l14475,68235l15204,68822l15569,68822l15569,69016l15694,69016l15694,69409l16058,69409l16178,69802l16299,69802l16299,70194l16910,70194l16910,70781l17028,70781l17028,71373l17759,71373l17759,71960l17884,71960l17884,72154l18125,72547l18250,73333l18250,73527l18854,73527l18854,73721l19100,73721l19100,74700l19345,74700l19345,75098l19345,75098l19345,76078l19829,76078l19829,77058l20440,77252l20440,78425l20678,78425l20678,79017l20803,79017l20803,80589l21044,80589l21044,83130l21289,83334l21289,86273l21044,86273l21044,90192l20803,90192l20803,90784l20678,90784l20678,91958l20440,91958l20440,92744l19829,92744l19829,93331l19345,93331l19345,93917l19345,94116l19345,95290l19100,95290l19100,95877l18854,95877l18854,96076l18125,96076l18125,96663l17884,96663l17759,96663l17759,98428l18854,98428l18854,97841l21044,97841l21044,98428l21773,98428l21773,98622l27734,98622l27734,98428l28463,98428l28463,97841l29440,97841l29924,97449l31993,97449l32725,96663l33940,96663l33940,96663l35764,96663l36255,96076l37350,96076l37954,95877l39049,95877l39174,95290l40389,95290l40634,94897l41604,94897l41970,94116l43308,94116l43428,93917l43914,93917l44160,93331l44403,93331l45134,92744l45500,92744l45618,92744l45618,92744l45863,92351l46833,92351l46833,91958l47324,91958l47324,91371l48053,91371l48053,90784l48660,90784l49023,90192l49514,90192l50243,90192l51458,90192l51458,92744l51458,92744l51458,93917l51095,93917l51095,94116l50850,94116l50850,95290l50609,95290l50609,96076l50484,96076l50484,97841l52553,97841l52799,98428l54625,98428l54625,98622l56324,98622l56569,99214l58273,99214l58514,99801l69708,99801l70074,99214l71410,99214l71410,98622l72019,98622l72019,98428l73359,98428l73359,97841l74329,97841l74329,97449l75424,97449l75424,96663l76884,96663l76884,96663l77130,96663l77130,96076l77613,96076l78225,95877l78345,95877l78588,95290l78708,95290l78708,94897l78954,94897l79194,94116l79194,94116l79194,93917l80049,93917l80049,93331l80414,93331l80414,92744l80535,92744l80898,92744l80898,92744l80898,92351l81264,92351l81875,91958l82604,91958l82604,91371l82970,91371l83088,90784l83819,90784l83940,90192l84428,90192l84428,90192l85398,90192l85398,89407l85523,89407l85523,89019l85644,89019l85764,88825l86130,88825l86130,88039l86493,88039l86984,88039l87225,88039l87225,87641l87470,87641l87470,86860l87713,86860l87954,86467l88079,86467l88079,86273l88199,86273l88199,85682l89049,85682l89294,85294l89414,85294l89414,84702l89660,84702l89660,84314l90023,84314l90023,83528l90509,83528l90755,83334l91238,83334l91238,83130l91484,83130l91604,82742l91850,82742l91850,82150l92454,82150l92454,81763l92579,81763l92819,81171l92944,81171l92944,80977l93428,79803l94039,79803l94039,79211l94160,79211l94160,79017l94278,79017l94278,78425l94644,78425l94644,78425l95134,78425l95134,78037l95375,78037l95375,77252l95738,77058l95738,76665l95863,76665l95863,76078l96104,76078l96104,75486l96350,75486l96350,75098l96595,75098l96595,74312l96958,74312l96958,73721l97565,73721l97565,73527l97808,73333l97808,72547l98053,72547l98053,71960l98053,71373l98053,70781l98419,70781l98419,69802l98539,69802l98539,69016l99389,69016l99389,64311l99514,64311l99514,62545l99755,62351l99755,59407l99880,59407l99880,54314l99755,54314l99755,53335l99514,53335l99514,52743l99389,52743l99389,50977l98539,50589l98539,50191l98419,49406l98419,48625l98053,48232l98053,46864l98053,46864l98053,45880l97808,45880l97808,44900l97565,44900l97565,43915l96958,43915l96958,42741l96595,42154l96595,41956l96350,41374l96350,40976l96104,40976l96104,40588l95863,40195l95863,39802l95738,39802l95738,39016l95375,39016l95375,38429l95134,37644l95134,37450l94644,37450l94644,37057l94278,36664l94278,36271l94160,36271l94160,35684l94039,35291l94039,35097l93428,34704l93428,33919l93183,33919l93183,33133l92944,32745l92944,32352l92819,32352l92819,31566l92579,31566l92579,30979l92454,30979l92454,30387l91850,30387l91850,29214l91604,29214l91604,28622l91484,28428l91484,27841l91238,27841l91238,27055l90755,26468l90755,26274l90509,25683l90509,25295l90023,25295l90023,23131l89660,23131l89660,21764l89660,21570l89660,19406l89414,19406l89414,16661l89294,16661l89294,12354l89049,12354l89049,0l88199,0l88199,388l89414,980xee" fillcolor="#E5E5E5" strokecolor="#000000" strokeweight="0.25pt">
                  <v:path textboxrect="0,0,108000,107997"/>
                </v:shape>
                <v:shape id="shape 11" o:spid="_x0000_s11" style="position:absolute;left:131;top:21;width:33;height:46;" coordsize="100000,100000" path="m55233,1579l62207,0l60462,0l60462,949l58139,949l56394,1579l55233,1579l53488,2528l51743,2528l50578,3164l49998,3164l48253,3794l46508,3794l46508,4113l44763,4113l44763,5065l44763,5065l43605,5694l41279,5694l41279,6644l39534,6644l39534,7278l36044,7278l36044,7595l34299,7595l34299,8544l31973,8544l31973,9808l29070,9808l29070,10125l26744,10125l26744,11074l25580,11074l25580,11708l23834,11708l23834,12660l22093,12660l20928,12975l18602,12975l18602,13924l18025,13924l18025,14238l16857,14238l16857,15190l15112,15190l15112,15824l14535,15824l14535,17088l9883,19933l9883,20884l8138,20884l8138,20884l7558,21519l7558,22470l6393,23419l6393,24683l4648,24683l4648,26898l2903,26898l2903,28164l2903,28164l2903,29743l1164,29743l1164,32595l0,32595l0,37023l1164,37023l1164,41769l2903,42403l2903,45569l2903,45569l2903,46519l4648,46519l4648,47148l6393,47148l6393,48419l7558,48419l7558,48734l8138,48734l8138,49683l9883,49683l9883,50315l9883,50315l9883,50949l12790,50949l12790,51898l14535,51898l14535,52850l15112,52850l15112,53164l18025,53164l18025,54113l18602,54113l18602,54428l20928,54428l20928,55380l22093,55380l22093,56014l23834,56014l23834,56958l25580,56958l25580,57278l25580,57278l26744,58229l29070,58229l29070,59493l30234,59493l31973,59808l32560,59808l32560,60759l36044,60759l36044,61389l37789,61389l39534,62023l39534,62023l41279,62660l43605,62660l43605,63609l44763,63609l44763,64238l45927,64238l46508,64553l48253,64553l48253,65505l49998,65505l49998,66454l51743,66454l51743,67088l53488,67088l55233,68039l55233,68039l55233,68669l56394,68669l56394,69618l58139,69618l59297,70255l60462,70884l61042,70884l61042,71519l62207,71519l62207,72148l63952,72148l63952,72470l64533,72470l64533,73734l66858,73734l66858,74363l68023,74363l68023,75315l68603,75315l68603,76898l70348,76898l70348,77213l70929,77213l70929,78164l72674,78164l72674,78794l74419,78794l74419,78794l75000,78794l75000,79743l76164,79743l76164,81014l76164,81014l76164,81644l77903,81644l77903,82595l79067,82595l79067,83859l81393,83859l81393,85444l81393,85444l81393,86708l81974,86708l81974,88924l83719,88924l83719,89875l85464,89875l85464,92088l86628,92720l86628,93354l87209,94303l87209,96204l88367,96204l88367,99683l88367,98734l90112,98734l90112,97148l91857,97148l91857,95569l91857,95569l91857,94303l93602,94303l93602,92088l94183,92088l94183,88924l96509,88289l96509,86708l97092,86708l97092,83229l98834,82595l98834,79743l99418,78794l99418,64553l98834,64553l98834,62660l97092,62660l97092,61389l96509,60759l96509,56958l94183,56958l94183,54428l93602,54428l93602,53164l91857,53164l91857,51898l91857,51898l91857,50315l90112,50315l90112,49683l88367,49683l88367,48734l87209,48419l87209,47148l86628,46519l86628,45569l85464,45569l85464,44303l83719,44303l83719,43984l81974,43984l81974,42403l81393,42403l81393,41769l81393,41769l81393,41139l79067,41139l79067,39875l77903,39875l77903,38924l76164,38924l76164,38609l76164,38609l76164,37660l75000,37023l75000,36074l74419,36074l74419,35125l72674,35125l72674,34493l70929,33544l70929,32595l70348,32278l70348,31329l68603,31329l68603,29743l68023,29743l68023,28479l66858,28479l66858,27213l64533,26898l64533,24683l63952,24683l63952,22470l62207,22470l62207,15190l61042,15190l61042,11074l60462,11074l60462,0l55233,1579xee" fillcolor="#FFFFFF" strokecolor="#000000" strokeweight="0.25pt">
                  <v:path textboxrect="0,0,107999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199;" coordsize="100000,100000" path="m98391,99854l94788,99854l94389,99924l93987,99338l92981,99338l92981,98678l91981,98678l91981,98238l90976,98238l90976,97944l88975,97944l88975,97648l88373,97648l88373,97134l85970,97134l85970,96769l85567,96769l85567,96549l81561,96549l80357,96035l77555,96035l77555,95738l72743,95738l71942,95229l55306,95229l54510,95738l23846,95738l23846,95229l22045,95229l20239,94493l19039,94493l18233,94345l17432,94345l17432,93979l16228,93979l16228,93539l14426,93539l14426,93169l13421,93169l13421,92803l12421,92803l12421,92440l11624,92440l11624,92213l10819,92213l10819,91553l9420,91553l9420,91264l8818,90970l8818,90750l7813,90750l7813,90088l6813,90088l6813,89868l5409,89868l5409,89424l4807,89424l4807,88694l3807,88694l3807,87808l2802,87588l2802,87005l2001,87005l2001,86125l796,85755l796,83183l0,83183l0,0l99799,0ee" filled="f" strokecolor="#000000">
                  <v:path textboxrect="0,0,107995,108000"/>
                </v:shape>
                <v:shape id="shape 14" o:spid="_x0000_s14" style="position:absolute;left:93;top:0;width:106;height:199;" coordsize="100000,100000" path="m2387,99854l2387,99924l4961,99854l5879,99338l6796,99338l6796,98678l7905,98678l7905,98238l8453,98238l8453,97944l10479,97944l10479,97648l11579,97648l11579,97134l13231,97134l13231,96769l14518,96769l14518,96549l18379,96549l19297,96035l22058,96035l22058,95738l27019,95738l27754,95229l44120,95229l45033,95738l75735,95738l75735,95229l77574,95229l79592,94493l80513,94493l81431,94345l82531,94345l82531,93979l83640,93979l83640,93539l85479,93539l85479,93169l86214,93169l86214,92803l87496,92803l87496,92440l88418,92440l88418,92213l88966,92213l88966,91553l90075,91553l90075,91264l91175,90970l91175,90750l91910,90750l91910,90088l93197,90088l93197,89868l93932,89868l93932,89424l95032,89424l95032,88694l96136,88694l96136,87808l97058,87588l97058,87005l97610,87005l97610,86125l98527,85755l98527,83183l99814,83183l99814,0l0,0ee" filled="f" strokecolor="#000000">
                  <v:path textboxrect="0,0,107997,108000"/>
                </v:shape>
              </v:group>
            </w:pict>
          </mc:Fallback>
        </mc:AlternateContent>
      </w:r>
    </w:p>
    <w:p w:rsidR="00E85E69" w:rsidRDefault="00E85E69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pStyle w:val="13"/>
        <w:spacing w:before="0" w:line="360" w:lineRule="auto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муниципальный округ пуровский район</w:t>
      </w:r>
    </w:p>
    <w:p w:rsidR="00E85E69" w:rsidRDefault="0083230B">
      <w:pPr>
        <w:pStyle w:val="14"/>
        <w:spacing w:before="0" w:line="36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E85E69" w:rsidRDefault="0083230B">
      <w:pPr>
        <w:pStyle w:val="12"/>
        <w:jc w:val="center"/>
        <w:rPr>
          <w:rFonts w:ascii="Liberation Serif" w:eastAsia="Liberation Serif" w:hAnsi="Liberation Serif" w:cs="Liberation Serif"/>
          <w:spacing w:val="52"/>
          <w:sz w:val="24"/>
          <w:szCs w:val="24"/>
        </w:rPr>
      </w:pPr>
      <w:r>
        <w:rPr>
          <w:rFonts w:ascii="Liberation Serif" w:eastAsia="Liberation Serif" w:hAnsi="Liberation Serif" w:cs="Liberation Serif"/>
          <w:spacing w:val="52"/>
          <w:sz w:val="24"/>
          <w:szCs w:val="24"/>
        </w:rPr>
        <w:t>ПОСТАНОВЛЕНИЕ</w:t>
      </w:r>
    </w:p>
    <w:p w:rsidR="00E85E69" w:rsidRDefault="00E85E69">
      <w:pPr>
        <w:pStyle w:val="12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E85E69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E85E69" w:rsidRDefault="005108D4">
            <w:pPr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44" w:type="dxa"/>
          </w:tcPr>
          <w:p w:rsidR="00E85E69" w:rsidRDefault="00E85E69">
            <w:pPr>
              <w:spacing w:after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E85E69" w:rsidRDefault="005108D4">
            <w:pPr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E85E69" w:rsidRDefault="0083230B">
            <w:pPr>
              <w:spacing w:after="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E85E69" w:rsidRDefault="005108D4">
            <w:pPr>
              <w:spacing w:after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85E69" w:rsidRDefault="0083230B">
            <w:pPr>
              <w:spacing w:after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E85E69" w:rsidRDefault="0083230B">
            <w:pPr>
              <w:spacing w:after="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E85E69" w:rsidRDefault="005108D4">
            <w:pPr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8-ПА</w:t>
            </w:r>
          </w:p>
        </w:tc>
      </w:tr>
      <w:tr w:rsidR="00E85E69">
        <w:trPr>
          <w:cantSplit/>
        </w:trPr>
        <w:tc>
          <w:tcPr>
            <w:tcW w:w="9722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5E69" w:rsidRDefault="0083230B">
            <w:pPr>
              <w:pStyle w:val="afa"/>
              <w:spacing w:before="0" w:line="276" w:lineRule="auto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Cs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Cs w:val="24"/>
              </w:rPr>
              <w:t>-Сале</w:t>
            </w:r>
          </w:p>
        </w:tc>
      </w:tr>
    </w:tbl>
    <w:p w:rsidR="00E85E69" w:rsidRDefault="00E85E69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pStyle w:val="afb"/>
        <w:ind w:firstLine="0"/>
        <w:jc w:val="center"/>
        <w:rPr>
          <w:rFonts w:ascii="Liberation Serif" w:eastAsia="Liberation Serif" w:hAnsi="Liberation Serif" w:cs="Liberation Serif"/>
          <w:b/>
          <w:szCs w:val="24"/>
        </w:rPr>
      </w:pPr>
      <w:r>
        <w:rPr>
          <w:rFonts w:ascii="Liberation Serif" w:eastAsia="Liberation Serif" w:hAnsi="Liberation Serif" w:cs="Liberation Serif"/>
          <w:b/>
          <w:bCs/>
          <w:iCs/>
          <w:szCs w:val="24"/>
        </w:rPr>
        <w:t xml:space="preserve">Об организации похоронного дела </w:t>
      </w:r>
      <w:r>
        <w:rPr>
          <w:rFonts w:ascii="Liberation Serif" w:eastAsia="Liberation Serif" w:hAnsi="Liberation Serif" w:cs="Liberation Serif"/>
          <w:b/>
          <w:bCs/>
          <w:iCs/>
          <w:szCs w:val="24"/>
        </w:rPr>
        <w:br/>
        <w:t xml:space="preserve">на территории </w:t>
      </w:r>
      <w:r>
        <w:rPr>
          <w:rFonts w:ascii="Liberation Serif" w:eastAsia="Liberation Serif" w:hAnsi="Liberation Serif" w:cs="Liberation Serif"/>
          <w:b/>
          <w:szCs w:val="24"/>
        </w:rPr>
        <w:t>муниципального округа Пуровский район</w:t>
      </w:r>
    </w:p>
    <w:p w:rsidR="00E85E69" w:rsidRDefault="00E85E69">
      <w:pPr>
        <w:pStyle w:val="afb"/>
        <w:ind w:firstLine="0"/>
        <w:jc w:val="center"/>
        <w:rPr>
          <w:rFonts w:ascii="Liberation Serif" w:eastAsia="Liberation Serif" w:hAnsi="Liberation Serif" w:cs="Liberation Serif"/>
          <w:szCs w:val="24"/>
        </w:rPr>
      </w:pPr>
    </w:p>
    <w:p w:rsidR="00E85E69" w:rsidRDefault="00E85E69">
      <w:pPr>
        <w:pStyle w:val="afb"/>
        <w:ind w:firstLine="0"/>
        <w:jc w:val="center"/>
        <w:rPr>
          <w:rFonts w:ascii="Liberation Serif" w:eastAsia="Liberation Serif" w:hAnsi="Liberation Serif" w:cs="Liberation Serif"/>
          <w:szCs w:val="24"/>
        </w:rPr>
      </w:pPr>
    </w:p>
    <w:p w:rsidR="00E85E69" w:rsidRDefault="00E85E69">
      <w:pPr>
        <w:pStyle w:val="afb"/>
        <w:ind w:firstLine="0"/>
        <w:jc w:val="center"/>
        <w:rPr>
          <w:rFonts w:ascii="Liberation Serif" w:eastAsia="Liberation Serif" w:hAnsi="Liberation Serif" w:cs="Liberation Serif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bCs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В соответствии с пунктом 23 статьи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 </w:t>
      </w:r>
      <w:r>
        <w:rPr>
          <w:rFonts w:ascii="Liberation Serif" w:eastAsia="Liberation Serif" w:hAnsi="Liberation Serif" w:cs="Liberation Serif"/>
          <w:spacing w:val="20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spacing w:val="20"/>
          <w:sz w:val="24"/>
          <w:szCs w:val="24"/>
        </w:rPr>
        <w:t>остановляет: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bidi="he-IL"/>
        </w:rPr>
        <w:t>1. Утвердить Положение об организации похоронного дела на территории муниципального округа Пуровский район согласно приложению № 1 к настоящему постановлению.</w:t>
      </w:r>
    </w:p>
    <w:p w:rsidR="00E85E69" w:rsidRDefault="0083230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bCs/>
          <w:sz w:val="24"/>
          <w:szCs w:val="24"/>
        </w:rPr>
      </w:pPr>
      <w:r>
        <w:rPr>
          <w:rFonts w:ascii="Liberation Serif" w:eastAsia="Liberation Serif" w:hAnsi="Liberation Serif" w:cs="Liberation Serif"/>
          <w:bCs/>
          <w:sz w:val="24"/>
          <w:szCs w:val="24"/>
          <w:lang w:bidi="he-IL"/>
        </w:rPr>
        <w:t>2. Утвердить Положение о порядке деятельности специализированной службы по вопросам</w:t>
      </w:r>
      <w:r>
        <w:rPr>
          <w:rFonts w:ascii="Liberation Serif" w:eastAsia="Liberation Serif" w:hAnsi="Liberation Serif" w:cs="Liberation Serif"/>
          <w:bCs/>
          <w:sz w:val="24"/>
          <w:szCs w:val="24"/>
          <w:lang w:bidi="he-IL"/>
        </w:rPr>
        <w:t xml:space="preserve"> похоронного дела на территории муниципального округа Пуровский район согласно приложению № 2 </w:t>
      </w:r>
      <w:r>
        <w:rPr>
          <w:rFonts w:ascii="Liberation Serif" w:eastAsia="Liberation Serif" w:hAnsi="Liberation Serif" w:cs="Liberation Serif"/>
          <w:sz w:val="24"/>
          <w:szCs w:val="24"/>
          <w:lang w:bidi="he-IL"/>
        </w:rPr>
        <w:t>к настоящему постановлению</w:t>
      </w:r>
      <w:r>
        <w:rPr>
          <w:rFonts w:ascii="Liberation Serif" w:eastAsia="Liberation Serif" w:hAnsi="Liberation Serif" w:cs="Liberation Serif"/>
          <w:bCs/>
          <w:sz w:val="24"/>
          <w:szCs w:val="24"/>
          <w:lang w:bidi="he-IL"/>
        </w:rPr>
        <w:t>.</w:t>
      </w:r>
    </w:p>
    <w:p w:rsidR="00E85E69" w:rsidRDefault="0083230B">
      <w:pPr>
        <w:tabs>
          <w:tab w:val="left" w:pos="993"/>
          <w:tab w:val="left" w:pos="4253"/>
          <w:tab w:val="left" w:pos="4395"/>
          <w:tab w:val="left" w:pos="9180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3. Распространить действие настоящего постановления на правоотношения, возникшие с 1 января 2023 года.</w:t>
      </w:r>
    </w:p>
    <w:p w:rsidR="00E85E69" w:rsidRDefault="0083230B">
      <w:pPr>
        <w:tabs>
          <w:tab w:val="left" w:pos="709"/>
          <w:tab w:val="left" w:pos="993"/>
          <w:tab w:val="left" w:pos="1418"/>
          <w:tab w:val="left" w:pos="9180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4. Управлению информационно-ана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разместить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настоящее постановление на официальном сайте муниципального округа Пуровский район.</w:t>
      </w:r>
    </w:p>
    <w:p w:rsidR="00E85E69" w:rsidRDefault="0083230B">
      <w:pPr>
        <w:tabs>
          <w:tab w:val="left" w:pos="9180"/>
        </w:tabs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5. Опубликовать настоящее постановление в газете «Северный луч».</w:t>
      </w:r>
    </w:p>
    <w:p w:rsidR="00E85E69" w:rsidRDefault="0083230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bidi="he-IL"/>
        </w:rPr>
        <w:t>6. Контроль и</w:t>
      </w:r>
      <w:r>
        <w:rPr>
          <w:rFonts w:ascii="Liberation Serif" w:eastAsia="Liberation Serif" w:hAnsi="Liberation Serif" w:cs="Liberation Serif"/>
          <w:sz w:val="24"/>
          <w:szCs w:val="24"/>
          <w:lang w:bidi="he-IL"/>
        </w:rPr>
        <w:t xml:space="preserve">сполнения настоящего постановления возложить на </w:t>
      </w:r>
      <w:r>
        <w:rPr>
          <w:rFonts w:ascii="Liberation Serif" w:eastAsia="Liberation Serif" w:hAnsi="Liberation Serif" w:cs="Liberation Serif"/>
          <w:bCs/>
          <w:sz w:val="24"/>
          <w:szCs w:val="24"/>
          <w:lang w:bidi="he-IL"/>
        </w:rPr>
        <w:t>заместителя Главы Администрации</w:t>
      </w:r>
      <w:r>
        <w:rPr>
          <w:rFonts w:ascii="Liberation Serif" w:eastAsia="Liberation Serif" w:hAnsi="Liberation Serif" w:cs="Liberation Serif"/>
          <w:sz w:val="24"/>
          <w:szCs w:val="24"/>
          <w:lang w:bidi="he-IL"/>
        </w:rPr>
        <w:t xml:space="preserve"> Пуровского района </w:t>
      </w:r>
      <w:r>
        <w:rPr>
          <w:rFonts w:ascii="Liberation Serif" w:eastAsia="Liberation Serif" w:hAnsi="Liberation Serif" w:cs="Liberation Serif"/>
          <w:bCs/>
          <w:sz w:val="24"/>
          <w:szCs w:val="24"/>
          <w:lang w:bidi="he-IL"/>
        </w:rPr>
        <w:t xml:space="preserve">Д.Л. </w:t>
      </w:r>
      <w:proofErr w:type="spellStart"/>
      <w:r>
        <w:rPr>
          <w:rFonts w:ascii="Liberation Serif" w:eastAsia="Liberation Serif" w:hAnsi="Liberation Serif" w:cs="Liberation Serif"/>
          <w:bCs/>
          <w:sz w:val="24"/>
          <w:szCs w:val="24"/>
          <w:lang w:bidi="he-IL"/>
        </w:rPr>
        <w:t>Криницына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lang w:bidi="he-IL"/>
        </w:rPr>
        <w:t xml:space="preserve">. </w:t>
      </w:r>
    </w:p>
    <w:p w:rsidR="00E85E69" w:rsidRDefault="00E85E6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pStyle w:val="24"/>
        <w:tabs>
          <w:tab w:val="left" w:pos="10348"/>
        </w:tabs>
        <w:ind w:right="0" w:firstLine="0"/>
        <w:rPr>
          <w:rFonts w:ascii="Liberation Serif" w:eastAsia="Liberation Serif" w:hAnsi="Liberation Serif" w:cs="Liberation Serif"/>
          <w:szCs w:val="24"/>
          <w:lang w:val="ru-RU"/>
        </w:rPr>
      </w:pPr>
    </w:p>
    <w:p w:rsidR="00E85E69" w:rsidRDefault="0083230B">
      <w:pPr>
        <w:pStyle w:val="24"/>
        <w:tabs>
          <w:tab w:val="left" w:pos="10348"/>
        </w:tabs>
        <w:ind w:right="0" w:firstLine="0"/>
        <w:rPr>
          <w:rFonts w:ascii="Liberation Serif" w:eastAsia="Liberation Serif" w:hAnsi="Liberation Serif" w:cs="Liberation Serif"/>
          <w:szCs w:val="24"/>
          <w:lang w:val="ru-RU"/>
        </w:rPr>
      </w:pPr>
      <w:r>
        <w:rPr>
          <w:rFonts w:ascii="Liberation Serif" w:eastAsia="Liberation Serif" w:hAnsi="Liberation Serif" w:cs="Liberation Serif"/>
          <w:szCs w:val="24"/>
          <w:lang w:val="ru-RU"/>
        </w:rPr>
        <w:t xml:space="preserve">Глава Пуровского района                                                                                             А.А. </w:t>
      </w:r>
      <w:proofErr w:type="spellStart"/>
      <w:r>
        <w:rPr>
          <w:rFonts w:ascii="Liberation Serif" w:eastAsia="Liberation Serif" w:hAnsi="Liberation Serif" w:cs="Liberation Serif"/>
          <w:szCs w:val="24"/>
          <w:lang w:val="ru-RU"/>
        </w:rPr>
        <w:t>Колодин</w:t>
      </w:r>
      <w:proofErr w:type="spellEnd"/>
    </w:p>
    <w:p w:rsidR="00E85E69" w:rsidRDefault="00E85E69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spacing w:after="0" w:line="240" w:lineRule="auto"/>
        <w:ind w:left="5103"/>
        <w:rPr>
          <w:rFonts w:ascii="Liberation Serif" w:eastAsia="Liberation Serif" w:hAnsi="Liberation Serif" w:cs="Liberation Serif"/>
          <w:sz w:val="24"/>
          <w:szCs w:val="24"/>
        </w:rPr>
        <w:sectPr w:rsidR="00E85E69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85E69" w:rsidRDefault="0083230B">
      <w:pPr>
        <w:spacing w:after="0" w:line="240" w:lineRule="auto"/>
        <w:ind w:left="5812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Приложение № 1</w:t>
      </w:r>
    </w:p>
    <w:p w:rsidR="00E85E69" w:rsidRDefault="00E85E69">
      <w:pPr>
        <w:spacing w:after="0" w:line="240" w:lineRule="auto"/>
        <w:ind w:left="5812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left="5812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УТВЕРЖДЕНО</w:t>
      </w:r>
    </w:p>
    <w:p w:rsidR="00E85E69" w:rsidRDefault="0083230B">
      <w:pPr>
        <w:spacing w:after="0" w:line="240" w:lineRule="auto"/>
        <w:ind w:left="5812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постановлением Администрации Пуровского района</w:t>
      </w:r>
    </w:p>
    <w:p w:rsidR="00E85E69" w:rsidRPr="005108D4" w:rsidRDefault="0083230B">
      <w:pPr>
        <w:spacing w:after="0" w:line="240" w:lineRule="auto"/>
        <w:ind w:left="5812"/>
        <w:rPr>
          <w:rFonts w:ascii="Liberation Serif" w:eastAsia="Liberation Serif" w:hAnsi="Liberation Serif" w:cs="Liberation Serif"/>
          <w:sz w:val="24"/>
          <w:szCs w:val="24"/>
        </w:rPr>
      </w:pPr>
      <w:r w:rsidRPr="005108D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от </w:t>
      </w:r>
      <w:r w:rsidR="005108D4" w:rsidRPr="005108D4">
        <w:rPr>
          <w:rFonts w:ascii="Liberation Serif" w:eastAsia="Liberation Serif" w:hAnsi="Liberation Serif" w:cs="Liberation Serif"/>
          <w:sz w:val="24"/>
          <w:szCs w:val="24"/>
          <w:lang w:eastAsia="ru-RU"/>
        </w:rPr>
        <w:t>17 января</w:t>
      </w:r>
      <w:r w:rsidRPr="005108D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2023 г. № </w:t>
      </w:r>
      <w:r w:rsidR="005108D4" w:rsidRPr="005108D4">
        <w:rPr>
          <w:rFonts w:ascii="Liberation Serif" w:eastAsia="Liberation Serif" w:hAnsi="Liberation Serif" w:cs="Liberation Serif"/>
          <w:sz w:val="24"/>
          <w:szCs w:val="24"/>
          <w:lang w:eastAsia="ru-RU"/>
        </w:rPr>
        <w:t>8-ПА</w:t>
      </w:r>
      <w:r w:rsidRPr="005108D4">
        <w:rPr>
          <w:rFonts w:ascii="Liberation Serif" w:eastAsia="Liberation Serif" w:hAnsi="Liberation Serif" w:cs="Liberation Serif"/>
          <w:color w:val="FFFFFF"/>
          <w:sz w:val="24"/>
          <w:szCs w:val="24"/>
          <w:lang w:eastAsia="ru-RU"/>
        </w:rPr>
        <w:t>.</w:t>
      </w:r>
    </w:p>
    <w:p w:rsidR="00E85E69" w:rsidRDefault="00E85E69">
      <w:pPr>
        <w:spacing w:after="0" w:line="240" w:lineRule="auto"/>
        <w:ind w:left="5103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ПОЛОЖЕНИЕ</w:t>
      </w: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об организации похоронного дела 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br/>
        <w:t>на территории муниципального округа Пуровский район</w:t>
      </w:r>
    </w:p>
    <w:p w:rsidR="00E85E69" w:rsidRDefault="00E85E69">
      <w:pPr>
        <w:widowControl w:val="0"/>
        <w:spacing w:after="0" w:line="240" w:lineRule="auto"/>
        <w:ind w:left="5103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widowControl w:val="0"/>
        <w:spacing w:after="0" w:line="240" w:lineRule="auto"/>
        <w:ind w:left="5103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pStyle w:val="ConsPlusNormal"/>
        <w:ind w:firstLine="709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  <w:lang w:val="en-US"/>
        </w:rPr>
        <w:t>I</w:t>
      </w:r>
      <w:r>
        <w:rPr>
          <w:rFonts w:ascii="Liberation Serif" w:eastAsia="Liberation Serif" w:hAnsi="Liberation Serif" w:cs="Liberation Serif"/>
          <w:b/>
        </w:rPr>
        <w:t>. Общие положения</w:t>
      </w:r>
    </w:p>
    <w:p w:rsidR="00E85E69" w:rsidRDefault="00E85E69">
      <w:pPr>
        <w:pStyle w:val="ConsPlusNormal"/>
        <w:ind w:firstLine="709"/>
        <w:jc w:val="both"/>
        <w:rPr>
          <w:rFonts w:ascii="Liberation Serif" w:eastAsia="Liberation Serif" w:hAnsi="Liberation Serif" w:cs="Liberation Serif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1.1.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Настоящее Положение об организации похоронного дела на территории муниципального округа Пуровский район (далее - Положение) разработано в соответствии с Градостроительным кодексом Российской Федерации, Земельным кодексом Российской Федерации, Федеральным з</w:t>
      </w:r>
      <w:r>
        <w:rPr>
          <w:rFonts w:ascii="Liberation Serif" w:eastAsia="Liberation Serif" w:hAnsi="Liberation Serif" w:cs="Liberation Serif"/>
          <w:sz w:val="24"/>
          <w:szCs w:val="24"/>
        </w:rPr>
        <w:t>аконом от 06 октября 2003 года № 131-ФЗ «Об общих принципах организации местного самоуправления в Российской Федерации» (далее - Федеральный закон № 131-ФЗ), Федеральным законом от 12 января 1996 года № 8-ФЗ «О погребении и похоронном деле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>» (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далее - Федера</w:t>
      </w:r>
      <w:r>
        <w:rPr>
          <w:rFonts w:ascii="Liberation Serif" w:eastAsia="Liberation Serif" w:hAnsi="Liberation Serif" w:cs="Liberation Serif"/>
          <w:sz w:val="24"/>
          <w:szCs w:val="24"/>
        </w:rPr>
        <w:t>льный закон № 8-ФЗ), Федеральным законом от 30 марта 1999 года № 52-ФЗ «О санитарно-эпидемиологическом благополучии населения», Законом Российской Федерации от 07 февраля 1992 года № 2300-1 «О защите прав потребителей», Указом Президента Российской Федерац</w:t>
      </w:r>
      <w:r>
        <w:rPr>
          <w:rFonts w:ascii="Liberation Serif" w:eastAsia="Liberation Serif" w:hAnsi="Liberation Serif" w:cs="Liberation Serif"/>
          <w:sz w:val="24"/>
          <w:szCs w:val="24"/>
        </w:rPr>
        <w:t>ии от 29 июня 1996 года № 1001 «О гарантиях прав граждан на предоставление услуг по погребению умерших», Уставом муниципального округа Пуровский район Ямало-Ненецкого автономного округа, иными нормативно-правовыми актами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в сфере погребения и похоронного де</w:t>
      </w:r>
      <w:r>
        <w:rPr>
          <w:rFonts w:ascii="Liberation Serif" w:eastAsia="Liberation Serif" w:hAnsi="Liberation Serif" w:cs="Liberation Serif"/>
          <w:sz w:val="24"/>
          <w:szCs w:val="24"/>
        </w:rPr>
        <w:t>ла.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1.2. Настоящее Положение определяет порядок организации предоставления услуг по погребению на территории муниципального округа Пуровский район (далее – Пуровский район), содержания и работы общественных кладбищ (далее - место погребения) подлежит обяза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тельному исполнению организациями всех форм собственности и индивидуальными предпринимателями, осуществляющими деятельность без образования юридического лица, а также иными лицами, осуществляющими ритуальное обслуживание населения.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1.3. Организация похоро</w:t>
      </w:r>
      <w:r>
        <w:rPr>
          <w:rFonts w:ascii="Liberation Serif" w:eastAsia="Liberation Serif" w:hAnsi="Liberation Serif" w:cs="Liberation Serif"/>
          <w:sz w:val="24"/>
          <w:szCs w:val="24"/>
        </w:rPr>
        <w:t>нного дела на территории Пуровского района осуществляется Администрацией Пуровского района (далее – Администрация района) в лице Департамента транспорта, связи и систем жизнеобеспечения Администрации Пуровского района.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1.4. Выполнение функций по организаци</w:t>
      </w:r>
      <w:r>
        <w:rPr>
          <w:rFonts w:ascii="Liberation Serif" w:eastAsia="Liberation Serif" w:hAnsi="Liberation Serif" w:cs="Liberation Serif"/>
          <w:sz w:val="24"/>
          <w:szCs w:val="24"/>
        </w:rPr>
        <w:t>и ритуальных услуг и обеспечению содержания мест захоронения на территории Пуровского района возлагается на территориальные структурные подразделения Администрации Пуровского района и муниципальные казенные учреждения муниципального округа Пуровский район,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которые участвуют в организации похоронного дела (далее – уполномоченный орган). 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lang w:val="en-US"/>
        </w:rPr>
        <w:t>II</w:t>
      </w:r>
      <w:r>
        <w:rPr>
          <w:rFonts w:ascii="Liberation Serif" w:eastAsia="Liberation Serif" w:hAnsi="Liberation Serif" w:cs="Liberation Serif"/>
          <w:b/>
          <w:sz w:val="24"/>
        </w:rPr>
        <w:t>.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Волеизъявление лица о достойном отношении</w:t>
      </w: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к его телу после смерти и исполнение (исполнители)</w:t>
      </w: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волеизъявления умершего о погребении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2.1. На территории Пуровского района </w:t>
      </w:r>
      <w:r>
        <w:rPr>
          <w:rFonts w:ascii="Liberation Serif" w:eastAsia="Liberation Serif" w:hAnsi="Liberation Serif" w:cs="Liberation Serif"/>
          <w:sz w:val="24"/>
          <w:szCs w:val="24"/>
        </w:rPr>
        <w:t>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действующим законодательством Российской Федерации, настоящим Положение</w:t>
      </w:r>
      <w:r>
        <w:rPr>
          <w:rFonts w:ascii="Liberation Serif" w:eastAsia="Liberation Serif" w:hAnsi="Liberation Serif" w:cs="Liberation Serif"/>
          <w:sz w:val="24"/>
          <w:szCs w:val="24"/>
        </w:rPr>
        <w:t>м.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2.2. Волеизъявление лица о достойном отношении к его телу после смерти (далее - волеизъявление умершего) - пожелание, выраженное в устной форме в присутствии свидетелей или в письменной форме: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о согласии или несогласии быть подвергнутым патологоанатом</w:t>
      </w:r>
      <w:r>
        <w:rPr>
          <w:rFonts w:ascii="Liberation Serif" w:eastAsia="Liberation Serif" w:hAnsi="Liberation Serif" w:cs="Liberation Serif"/>
          <w:sz w:val="24"/>
          <w:szCs w:val="24"/>
        </w:rPr>
        <w:t>ическому вскрытию;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о согласии или несогласии на изъятие органов и (или) тканей из его тела;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быть погребенным на том или ином месте, по тем или иным обычаям или традициям, рядом с теми или иными ранее умершими;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быть подвергнутым кремации;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 о доверии </w:t>
      </w:r>
      <w:r>
        <w:rPr>
          <w:rFonts w:ascii="Liberation Serif" w:eastAsia="Liberation Serif" w:hAnsi="Liberation Serif" w:cs="Liberation Serif"/>
          <w:sz w:val="24"/>
          <w:szCs w:val="24"/>
        </w:rPr>
        <w:t>исполнить свое волеизъявление тому или иному лицу.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2.3. Действия по достойном</w:t>
      </w:r>
      <w:r>
        <w:rPr>
          <w:rFonts w:ascii="Liberation Serif" w:eastAsia="Liberation Serif" w:hAnsi="Liberation Serif" w:cs="Liberation Serif"/>
          <w:sz w:val="24"/>
          <w:szCs w:val="24"/>
        </w:rPr>
        <w:t>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2.4.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В случае отсутствия волеизъявления умершего право на разрешение действий, указанных в пункте 2.2 настоящего раздела, имеют супруг, близкие родственники (дети, родители, усыновленные, усыновители, родные братья и родные сестры, внуки, дедушка, бабушка</w:t>
      </w:r>
      <w:r>
        <w:rPr>
          <w:rFonts w:ascii="Liberation Serif" w:eastAsia="Liberation Serif" w:hAnsi="Liberation Serif" w:cs="Liberation Serif"/>
          <w:sz w:val="24"/>
          <w:szCs w:val="24"/>
        </w:rPr>
        <w:t>), иные родственники либо законный представитель умершего, а при отсутствии таковых - иные лица, взявшие на себя обязанность осуществить погребение умершего.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2.5. Исполнителями волеизъявления умершего являются лица, указанные в его волеизъявлении, при их с</w:t>
      </w:r>
      <w:r>
        <w:rPr>
          <w:rFonts w:ascii="Liberation Serif" w:eastAsia="Liberation Serif" w:hAnsi="Liberation Serif" w:cs="Liberation Serif"/>
          <w:sz w:val="24"/>
          <w:szCs w:val="24"/>
        </w:rPr>
        <w:t>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</w:t>
      </w:r>
      <w:r>
        <w:rPr>
          <w:rFonts w:ascii="Liberation Serif" w:eastAsia="Liberation Serif" w:hAnsi="Liberation Serif" w:cs="Liberation Serif"/>
          <w:sz w:val="24"/>
          <w:szCs w:val="24"/>
        </w:rPr>
        <w:t>одственниками, иными родственниками либо законным представителем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</w:t>
      </w:r>
      <w:r>
        <w:rPr>
          <w:rFonts w:ascii="Liberation Serif" w:eastAsia="Liberation Serif" w:hAnsi="Liberation Serif" w:cs="Liberation Serif"/>
          <w:sz w:val="24"/>
          <w:szCs w:val="24"/>
        </w:rPr>
        <w:t>ние умершего, либо осуществляется специализированной службой по вопросам похоронного дела.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2.6.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</w:t>
      </w:r>
      <w:r>
        <w:rPr>
          <w:rFonts w:ascii="Liberation Serif" w:eastAsia="Liberation Serif" w:hAnsi="Liberation Serif" w:cs="Liberation Serif"/>
          <w:sz w:val="24"/>
          <w:szCs w:val="24"/>
        </w:rPr>
        <w:t>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lang w:val="en-US"/>
        </w:rPr>
        <w:t>III</w:t>
      </w:r>
      <w:r>
        <w:rPr>
          <w:rFonts w:ascii="Liberation Serif" w:eastAsia="Liberation Serif" w:hAnsi="Liberation Serif" w:cs="Liberation Serif"/>
          <w:b/>
          <w:sz w:val="24"/>
        </w:rPr>
        <w:t xml:space="preserve">. 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Гарантии пр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и осуществлении погребения умершего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гарантируются: 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а) оформление и выдача документов, необх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одимых для погребения умершего, в течение суток с момента установления причины смерти;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в случаях, если для установления причины смерти возникли основания для помещения тела умершего в морг, выдача тела умершего по требованию супруга, близких родственников,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иных родственников, законного представителя умершего или иного лица, взявшего на себя обязанность осуществить погребение умершего, не может быть задержана на срок более двух суток с момента установления причины смерти;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б) предоставление возможности нахожд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ения тела умершего в морге бесплатно до семи суток с момента установления причины смерти в случае, если супруг, близкие родственники, иные родственники, законный представитель умершего или иное лицо, </w:t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взявшее на себя обязанность осуществить погребение умерш</w:t>
      </w:r>
      <w:r>
        <w:rPr>
          <w:rFonts w:ascii="Liberation Serif" w:eastAsia="Liberation Serif" w:hAnsi="Liberation Serif" w:cs="Liberation Serif"/>
          <w:sz w:val="24"/>
          <w:szCs w:val="24"/>
        </w:rPr>
        <w:t>его, извещены о смерти, но существуют обстоятельства, затрудняющие осуществление ими погребения; в случае поиска супруга, близких родственников, иных родственников либо законного представителя умершего этот срок может быть увеличен до четырнадцати дней;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в)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оказание содействия в решении вопроса о погребении тела (останков) умершего или праха на указанном им месте погребения в случае его смерти в ином населенном пункте или на территории иностранного государства, в получении в установленные законодательством Р</w:t>
      </w:r>
      <w:r>
        <w:rPr>
          <w:rFonts w:ascii="Liberation Serif" w:eastAsia="Liberation Serif" w:hAnsi="Liberation Serif" w:cs="Liberation Serif"/>
          <w:sz w:val="24"/>
          <w:szCs w:val="24"/>
        </w:rPr>
        <w:t>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границ;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г) исполнение волеизъявления умершего в соответствии со статьями 5 и 7 Феде</w:t>
      </w:r>
      <w:r>
        <w:rPr>
          <w:rFonts w:ascii="Liberation Serif" w:eastAsia="Liberation Serif" w:hAnsi="Liberation Serif" w:cs="Liberation Serif"/>
          <w:sz w:val="24"/>
          <w:szCs w:val="24"/>
        </w:rPr>
        <w:t>рального закона № 8-ФЗ.</w:t>
      </w: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lang w:val="en-US"/>
        </w:rPr>
        <w:t>IV</w:t>
      </w:r>
      <w:r>
        <w:rPr>
          <w:rFonts w:ascii="Liberation Serif" w:eastAsia="Liberation Serif" w:hAnsi="Liberation Serif" w:cs="Liberation Serif"/>
          <w:b/>
          <w:sz w:val="24"/>
        </w:rPr>
        <w:t xml:space="preserve">. 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Гарантированный перечень услуг по погребению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4.1.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</w:t>
      </w:r>
      <w:r>
        <w:rPr>
          <w:rFonts w:ascii="Liberation Serif" w:eastAsia="Liberation Serif" w:hAnsi="Liberation Serif" w:cs="Liberation Serif"/>
          <w:sz w:val="24"/>
          <w:szCs w:val="24"/>
        </w:rPr>
        <w:t>на безвозмездной основе перечня услуг по погребению, установленного пунктом 1 статьи 9 Федерального закона № 8-ФЗ, и включает: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а) оформление документов, необходимых для погребения;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б) предоставление и доставка гроба и других предметов, необходимых для погребения;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в) перевозка тела (останков) умершего на кладбище (в крематорий);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г) погребение (кремация с последующей выдачей урны с прахом).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4.2.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Услуги, оказываемые специализированной с</w:t>
      </w:r>
      <w:r>
        <w:rPr>
          <w:rFonts w:ascii="Liberation Serif" w:eastAsia="Liberation Serif" w:hAnsi="Liberation Serif" w:cs="Liberation Serif"/>
          <w:sz w:val="24"/>
          <w:szCs w:val="24"/>
        </w:rPr>
        <w:t>лужбой по вопросам похоронного дела при погребении умерших, личность которых не установлена органами внутренних дел в определенные законодательством Российской Федерации сроки, или в отсутствие супруга, близких родственников, иных родственников либо законн</w:t>
      </w:r>
      <w:r>
        <w:rPr>
          <w:rFonts w:ascii="Liberation Serif" w:eastAsia="Liberation Serif" w:hAnsi="Liberation Serif" w:cs="Liberation Serif"/>
          <w:sz w:val="24"/>
          <w:szCs w:val="24"/>
        </w:rPr>
        <w:t>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умершего на дому, на улице или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в ином месте после установления органами внутренних дел его лич</w:t>
      </w:r>
      <w:r>
        <w:rPr>
          <w:rFonts w:ascii="Liberation Serif" w:eastAsia="Liberation Serif" w:hAnsi="Liberation Serif" w:cs="Liberation Serif"/>
          <w:sz w:val="24"/>
          <w:szCs w:val="24"/>
        </w:rPr>
        <w:t>ности, устанавливаются пунктом 3 статьи 12 Федерального закона № 8-ФЗ, и включают: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а) оформление документов, необходимых для погребения;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б) облачение тела;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в) предоставление гроба;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г) перевозку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умершего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на кладбище (в крематорий);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д) погребение.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Стоимость </w:t>
      </w:r>
      <w:r>
        <w:rPr>
          <w:rFonts w:ascii="Liberation Serif" w:eastAsia="Liberation Serif" w:hAnsi="Liberation Serif" w:cs="Liberation Serif"/>
          <w:sz w:val="24"/>
          <w:szCs w:val="24"/>
        </w:rPr>
        <w:t>гарантированного перечня услуг по погребению определяется Администрацией района и возмещается в порядке, предусмотренном пунктом 3 статьи 9 Федерального закона № 8-ФЗ.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4.3. Оплата стоимости услуг, пре</w:t>
      </w:r>
      <w:r>
        <w:rPr>
          <w:rFonts w:ascii="Liberation Serif" w:eastAsia="Liberation Serif" w:hAnsi="Liberation Serif" w:cs="Liberation Serif"/>
          <w:sz w:val="24"/>
          <w:szCs w:val="24"/>
        </w:rPr>
        <w:t>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4.4. Качество оказываемых специализированной службой услуг по погребению, предоставляемых согласно гарантированному перечню, должно соответствовать установленным Администрацией района требованиям согласно приложению к настоящему Положению.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V. Выплата соц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иального пособия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5.1. В соответствии с Федеральным законом № 8-ФЗ выплата социального пособия на погребение умершего супругу, близким родственникам, иным родственникам, законным </w:t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представителям, иным лицам, взявшим на себя обязанность осуществить погребени</w:t>
      </w:r>
      <w:r>
        <w:rPr>
          <w:rFonts w:ascii="Liberation Serif" w:eastAsia="Liberation Serif" w:hAnsi="Liberation Serif" w:cs="Liberation Serif"/>
          <w:sz w:val="24"/>
          <w:szCs w:val="24"/>
        </w:rPr>
        <w:t>е и не получившим услуги согласно гарантированному перечню услуг по погребению, производится в день обращения на основании справки о смерти: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а) органом, в котором умерший получал пенсию;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б) организацией (иным работодателем), которая являлась страхователем </w:t>
      </w:r>
      <w:r>
        <w:rPr>
          <w:rFonts w:ascii="Liberation Serif" w:eastAsia="Liberation Serif" w:hAnsi="Liberation Serif" w:cs="Liberation Serif"/>
          <w:sz w:val="24"/>
          <w:szCs w:val="24"/>
        </w:rPr>
        <w:t>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</w:t>
      </w:r>
      <w:r>
        <w:rPr>
          <w:rFonts w:ascii="Liberation Serif" w:eastAsia="Liberation Serif" w:hAnsi="Liberation Serif" w:cs="Liberation Serif"/>
          <w:sz w:val="24"/>
          <w:szCs w:val="24"/>
        </w:rPr>
        <w:t>ннолетнего на день смерти этого несовершеннолетнего;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в) органом социальной защиты населения по месту жительства, если умерший не подлежал обязательному социальному страхованию на случай временной нетрудоспособности и в связи с материнством на день смерти 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не являлся пенсионером, а также в случае рождения мертвого ребенка по истечении 154 дней беременности;</w:t>
      </w:r>
      <w:proofErr w:type="gramEnd"/>
    </w:p>
    <w:p w:rsidR="00E85E69" w:rsidRDefault="0083230B">
      <w:pPr>
        <w:keepLine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г) территориальным органом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Фонда пенсионного и социального страхования Российской Федерации, в котором бы</w:t>
      </w:r>
      <w:r>
        <w:rPr>
          <w:rFonts w:ascii="Liberation Serif" w:eastAsia="Liberation Serif" w:hAnsi="Liberation Serif" w:cs="Liberation Serif"/>
          <w:sz w:val="24"/>
          <w:szCs w:val="24"/>
        </w:rPr>
        <w:t>л зарегистрирован в качестве страхователя умерш</w:t>
      </w:r>
      <w:r>
        <w:rPr>
          <w:rFonts w:ascii="Liberation Serif" w:eastAsia="Liberation Serif" w:hAnsi="Liberation Serif" w:cs="Liberation Serif"/>
          <w:sz w:val="24"/>
          <w:szCs w:val="24"/>
        </w:rPr>
        <w:t>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5.2 Социальное пособие на погребение выплачивается, ес</w:t>
      </w:r>
      <w:r>
        <w:rPr>
          <w:rFonts w:ascii="Liberation Serif" w:eastAsia="Liberation Serif" w:hAnsi="Liberation Serif" w:cs="Liberation Serif"/>
          <w:sz w:val="24"/>
          <w:szCs w:val="24"/>
        </w:rPr>
        <w:t>ли обращение за ним последовало не позднее шести месяцев со дня смерти.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VI. Порядок погребения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6.1. Погребение тел (останков) умерших проводится в целях обеспечения санитарно-эпидемиологического и социального благополучия населения, сохранения физическог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о и психического здоровья, поддержания нормального функционирования населенных пунктов.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6.2. Погребение тел (останков) умерших производится в соответствии с санитарными нормами и правилами.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6.3.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Погребение тела (останков) умершего при отсутствии супруга, </w:t>
      </w:r>
      <w:r>
        <w:rPr>
          <w:rFonts w:ascii="Liberation Serif" w:eastAsia="Liberation Serif" w:hAnsi="Liberation Serif" w:cs="Liberation Serif"/>
          <w:sz w:val="24"/>
          <w:szCs w:val="24"/>
        </w:rPr>
        <w:t>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суток с момента установления причины смерти, если иное не предусмотрено законодательством Российской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Федерации.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6.4. Отвод места захоронения производится уполномоченным органом.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Отвод места захоронения и подготовка могилы производится накануне дня погребения. Присутствие заказчика при этом необязательно. Пропуски в рядности погребения категорически запре</w:t>
      </w:r>
      <w:r>
        <w:rPr>
          <w:rFonts w:ascii="Liberation Serif" w:eastAsia="Liberation Serif" w:hAnsi="Liberation Serif" w:cs="Liberation Serif"/>
          <w:sz w:val="24"/>
          <w:szCs w:val="24"/>
        </w:rPr>
        <w:t>щаются. Учитывая климатические условия, специализированная служба по вопросам похоронного дела может подготавливать места захоронения заранее.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6.5. Отвод мест захоронения на кладбище, закрытом для свободных захоронений, внутри старых участков производится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комиссионно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. Окончательное решение комиссия принимает после исследования предполагаемого места захоронения на предмет старых захоронений, наличия зеленых насаждений, состояния грунтовых вод и т.д.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Порядок работы и состав комиссии утверждается муниципальны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м правовым актом Администрации района.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6.6. Для погребения тела (останков) умершего бесплатно предоставляется участок земли, определенный уполномоченным органом.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6.7. Разрешение на погребение тел (останков) умерших рядом с ранее умершими близкими родствен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никами производится по письменному заявлению супруга умершего, </w:t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 xml:space="preserve">близких или иных родственников (далее –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подзахоронение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). Выход на место погребения для составления заключения о состоянии могилы ранее погребенного производится уполномоченным лицом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уполномочен</w:t>
      </w:r>
      <w:r>
        <w:rPr>
          <w:rFonts w:ascii="Liberation Serif" w:eastAsia="Liberation Serif" w:hAnsi="Liberation Serif" w:cs="Liberation Serif"/>
          <w:sz w:val="24"/>
          <w:szCs w:val="24"/>
        </w:rPr>
        <w:t>ого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органа.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Супруг, близкие или иные родственники вправе самостоятельно (за свой счет и своими силами или с привлечением иных граждан, организаций) произвести погребение тел (останков) умерших рядом с ранее умершими близкими родственниками с обязательным п</w:t>
      </w:r>
      <w:r>
        <w:rPr>
          <w:rFonts w:ascii="Liberation Serif" w:eastAsia="Liberation Serif" w:hAnsi="Liberation Serif" w:cs="Liberation Serif"/>
          <w:sz w:val="24"/>
          <w:szCs w:val="24"/>
        </w:rPr>
        <w:t>рисутствием представителя уполномоченного органа, следящего за правилами захоронения и уборки соответствующей территории.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Погребение тел (останков) умерших рядом с ранее умершими близкими родственниками разрешается при наличии у заказчика, оформляющего похороны: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заявления о намерении совершить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погребение тела (останков) умершего рядом с ранее умершим близким родственником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 свидетельства о смерти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на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ранее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погребенного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либо его копии;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- документов, подтверждающих близкое родство между умершими, или волеизъявления лица, данного при жизни в письменной форме;</w:t>
      </w:r>
      <w:proofErr w:type="gramEnd"/>
    </w:p>
    <w:p w:rsidR="00E85E69" w:rsidRDefault="0083230B">
      <w:pPr>
        <w:tabs>
          <w:tab w:val="left" w:pos="88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письменного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разрешения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на погребение.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Погребение тел (останков) ум</w:t>
      </w:r>
      <w:r>
        <w:rPr>
          <w:rFonts w:ascii="Liberation Serif" w:eastAsia="Liberation Serif" w:hAnsi="Liberation Serif" w:cs="Liberation Serif"/>
          <w:sz w:val="24"/>
          <w:szCs w:val="24"/>
        </w:rPr>
        <w:t>ерших рядом с ранее умершими близкими родственниками гарантируется при наличии на предполагаемом месте погребения свободного участка, а также при соблюдении гигиенических требований к размещению.</w:t>
      </w:r>
    </w:p>
    <w:p w:rsidR="00E85E69" w:rsidRDefault="0083230B">
      <w:pPr>
        <w:spacing w:after="0" w:line="240" w:lineRule="auto"/>
        <w:ind w:left="33" w:firstLine="676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6.8.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Выбор земельного участка для размещения места погребени</w:t>
      </w:r>
      <w:r>
        <w:rPr>
          <w:rFonts w:ascii="Liberation Serif" w:eastAsia="Liberation Serif" w:hAnsi="Liberation Serif" w:cs="Liberation Serif"/>
          <w:sz w:val="24"/>
          <w:szCs w:val="24"/>
        </w:rPr>
        <w:t>я осуществляется в соответствии с правилами застройки города или иного населенного пункта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соответствии с санитарными правилами и нормами и должен обеспечивать неопределенно долгий срок существования места погребения.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Предоставление земельного участка для размещения места погребения осуществляется уполномоченным органом в соответствии с земельн</w:t>
      </w:r>
      <w:r>
        <w:rPr>
          <w:rFonts w:ascii="Liberation Serif" w:eastAsia="Liberation Serif" w:hAnsi="Liberation Serif" w:cs="Liberation Serif"/>
          <w:sz w:val="24"/>
          <w:szCs w:val="24"/>
        </w:rPr>
        <w:t>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Ямало-Ненецкого автономного округа.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6.9. Земельные участки под захоронение тела в гробу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на общественных кладбищах Пуровского района должны иметь следующие размеры: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–</w:t>
      </w:r>
      <w:r>
        <w:rPr>
          <w:rFonts w:ascii="Liberation Serif" w:eastAsia="Liberation Serif" w:hAnsi="Liberation Serif" w:cs="Liberation Serif"/>
          <w:sz w:val="24"/>
          <w:szCs w:val="24"/>
        </w:rPr>
        <w:tab/>
        <w:t>на кладбищах, свободных для захоронения – 1,8 х 2,3;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–</w:t>
      </w:r>
      <w:r>
        <w:rPr>
          <w:rFonts w:ascii="Liberation Serif" w:eastAsia="Liberation Serif" w:hAnsi="Liberation Serif" w:cs="Liberation Serif"/>
          <w:sz w:val="24"/>
          <w:szCs w:val="24"/>
        </w:rPr>
        <w:tab/>
        <w:t>на участках кладбищ, на которых произведены погребения – 1,0 х 2,0.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6.10. При захоронении и подготовке могил соблюдается р</w:t>
      </w:r>
      <w:r>
        <w:rPr>
          <w:rFonts w:ascii="Liberation Serif" w:eastAsia="Liberation Serif" w:hAnsi="Liberation Serif" w:cs="Liberation Serif"/>
          <w:sz w:val="24"/>
          <w:szCs w:val="24"/>
        </w:rPr>
        <w:t>ядность захоронений на расстоянии 0,5 метра по длинной стороне и 1,0 метра по короткой стороне могилы. Надмогильный холм устанавливается высотой не менее 0,5 метра.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6.11. При захоронении умершего на каждом могильном холме или надмогильном сооружении (кроме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креста, памятника, надгробия и т.д.) устанавливается табличка с инвентарным номером. Данный номер заносится в книгу регистрации захоронений с указанием номера свидетельства о смерти, участка захоронения (карты) и т.д.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Книга захоронений по истечении года </w:t>
      </w:r>
      <w:r>
        <w:rPr>
          <w:rFonts w:ascii="Liberation Serif" w:eastAsia="Liberation Serif" w:hAnsi="Liberation Serif" w:cs="Liberation Serif"/>
          <w:sz w:val="24"/>
          <w:szCs w:val="24"/>
        </w:rPr>
        <w:t>сдается в архив специализированной службой по вопросам похоронного дела и хранится бессрочно. Одновременно производится регистрация захоронений в электронном виде. Ответственность за регистрацию захоронений несет специализированная служба по вопросам похор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онного дела.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6.12. Захоронение невостребованных умерших (погибших) производится в отдельные могилы. Каждое тело укладывается в отдельный гроб, на котором на наружной стороне выжигается номер, на внутренней стороне (в ногах) прибивается дублирующий металли</w:t>
      </w:r>
      <w:r>
        <w:rPr>
          <w:rFonts w:ascii="Liberation Serif" w:eastAsia="Liberation Serif" w:hAnsi="Liberation Serif" w:cs="Liberation Serif"/>
          <w:sz w:val="24"/>
          <w:szCs w:val="24"/>
        </w:rPr>
        <w:t>ческий номер. Составляется акт о захоронении и подробная схема захоронения на основании списков судебно-медицинской экспертизы и патологоанатомического отделения. Захоронение осуществляется в присутствии работника специализированной службы по вопросам похо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ронного дела.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6.13. В целях предотвращения распространения особо опасных инфекционных заболеваний процесс погребения умерших от инфекции неясной этиологии, а также от особо опасных инфекций (умерших в лечебных учреждениях или поступивших в патологоанатоми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ческие отделения для вскрытия) совершается в оцинкованных, герметически запаянных гробах непосредственно из патологоанатомического отделения. 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  <w:lang w:val="en-US"/>
        </w:rPr>
        <w:t>VII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Эксгумация (перезахоронение)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7.1. Эксгумация (перезахоронение) останков умершего может производиться по же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ланию (согласованию) супруга и близких родственников либо на основании решения суда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по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прошествии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не менее одного года с момента погребения.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7.2. Для проведения эксгумации (перезахоронения) супруг (супруга), близкие родственники представляют в специализир</w:t>
      </w:r>
      <w:r>
        <w:rPr>
          <w:rFonts w:ascii="Liberation Serif" w:eastAsia="Liberation Serif" w:hAnsi="Liberation Serif" w:cs="Liberation Serif"/>
          <w:sz w:val="24"/>
          <w:szCs w:val="24"/>
        </w:rPr>
        <w:t>ованную службу по вопросам похоронного дела в обязательном порядке следующие документы: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а) санитарно-эпидемиологическое заключение об отсутствии особо опасных инфекционных заболеваний;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б) свидетельство о смерти;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в) заявление установленного образца с согласием близких родственников умершего. </w:t>
      </w:r>
    </w:p>
    <w:p w:rsidR="00E85E69" w:rsidRDefault="0083230B">
      <w:pPr>
        <w:keepLine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7.3. По требованию правоохранительных органов эксгумация (перезахоронение) производится на основании постановления этих органов об эксгумации (перезахоронении). При наличии во</w:t>
      </w:r>
      <w:r>
        <w:rPr>
          <w:rFonts w:ascii="Liberation Serif" w:eastAsia="Liberation Serif" w:hAnsi="Liberation Serif" w:cs="Liberation Serif"/>
          <w:sz w:val="24"/>
          <w:szCs w:val="24"/>
        </w:rPr>
        <w:t>зражений близких родственников или родственников покойного эксгумация (перезахоронение) производится на основании решения суда о проведении эксгумации (перезахоронении).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7.4. Эксгумация (перезахоронение) производится в дневное время, в рабочие дни недели.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VIII. Порядок содержания мест погребения и деятельности общественных кладбищ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8.1.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Выбор земельного участка для размещения места погребения осуществляется в соответствии с правилами застройки города или иного населенного пункта с учетом гидрогеологических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</w:t>
      </w:r>
      <w:r>
        <w:rPr>
          <w:rFonts w:ascii="Liberation Serif" w:eastAsia="Liberation Serif" w:hAnsi="Liberation Serif" w:cs="Liberation Serif"/>
          <w:sz w:val="24"/>
          <w:szCs w:val="24"/>
        </w:rPr>
        <w:t>огребения.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8.2. Участок, отводимый под кладбище, должен соответствовать санитарно-эпидемиологическим требованиям.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8.3. Территория кладбища разделяется на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кварталы (иное территориальное деление) с указателями номеров. При главном входе на кладбище вывешивается его схематический план с обозначением административных зданий, кварталов, дорожек, исторических и мемориальных могил, мест общественного пользования.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На территории кладбищ предусматриваются участки для почетных захоронений, воинские участки,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вероисповедальные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участки, а также участки для захоронения умерших, личность которых не установлена. Определение указанных участков на муниципальных общественных к</w:t>
      </w:r>
      <w:r>
        <w:rPr>
          <w:rFonts w:ascii="Liberation Serif" w:eastAsia="Liberation Serif" w:hAnsi="Liberation Serif" w:cs="Liberation Serif"/>
          <w:sz w:val="24"/>
          <w:szCs w:val="24"/>
        </w:rPr>
        <w:t>ладбищах производится в соответствии с планом кладбища при наличии свободных площадей.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8.4. </w:t>
      </w:r>
      <w:r>
        <w:rPr>
          <w:rFonts w:ascii="Liberation Serif" w:eastAsia="Liberation Serif" w:hAnsi="Liberation Serif" w:cs="Liberation Serif"/>
          <w:sz w:val="24"/>
          <w:szCs w:val="24"/>
          <w:shd w:val="clear" w:color="auto" w:fill="FFFFFF"/>
        </w:rPr>
        <w:t>Размер бесплатно предоставляемого участка земли на территориях кладбищ (за исключением Федерального военного мемориального кладбища) для погребения умершего составл</w:t>
      </w:r>
      <w:r>
        <w:rPr>
          <w:rFonts w:ascii="Liberation Serif" w:eastAsia="Liberation Serif" w:hAnsi="Liberation Serif" w:cs="Liberation Serif"/>
          <w:sz w:val="24"/>
          <w:szCs w:val="24"/>
          <w:shd w:val="clear" w:color="auto" w:fill="FFFFFF"/>
        </w:rPr>
        <w:t xml:space="preserve">яет 8,28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квадратных метров. Земельный участок должен предоставляться </w:t>
      </w:r>
      <w:r>
        <w:rPr>
          <w:rFonts w:ascii="Liberation Serif" w:eastAsia="Liberation Serif" w:hAnsi="Liberation Serif" w:cs="Liberation Serif"/>
          <w:sz w:val="24"/>
          <w:szCs w:val="24"/>
          <w:shd w:val="clear" w:color="auto" w:fill="FFFFFF"/>
        </w:rPr>
        <w:t>таким образом, чтобы гарантиро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вать погребение на этом же участке земли умершего супруга или близкого родственника.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  <w:shd w:val="clear" w:color="auto" w:fill="FFFFFF"/>
        </w:rPr>
        <w:lastRenderedPageBreak/>
        <w:t>Гражданам Российской Федерации могут предоставляться участки земли на об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щественных кладбищах для создания семейных (родовых) захоронений в соответствии с законодательством Российской Федерации и законодательством субъектов Российской Федерации.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В пределах отведенного земельного участка после погребения могут устанавливаться н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адгробные сооружения в соответствии с утвержденными размерами в порядке, определенном настоящим Положением.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8.5. Создаваемые, а также существующие места погребения не подлежат сносу и могут быть перенесены только на основании муниципального правового акта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Администрации района в случае угрозы постоянных затоплений, оползней, после землетрясений и других стихийных бедствий, за исключением мест погребения погибших при защите Отечества, являющихся воинскими захоронениями.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8.6. Использование территории места по</w:t>
      </w:r>
      <w:r>
        <w:rPr>
          <w:rFonts w:ascii="Liberation Serif" w:eastAsia="Liberation Serif" w:hAnsi="Liberation Serif" w:cs="Liberation Serif"/>
          <w:sz w:val="24"/>
          <w:szCs w:val="24"/>
        </w:rPr>
        <w:t>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8.7. Решение об испол</w:t>
      </w:r>
      <w:r>
        <w:rPr>
          <w:rFonts w:ascii="Liberation Serif" w:eastAsia="Liberation Serif" w:hAnsi="Liberation Serif" w:cs="Liberation Serif"/>
          <w:sz w:val="24"/>
          <w:szCs w:val="24"/>
        </w:rPr>
        <w:t>ьзовании закрытого кладбища для вторичного погребения по истечении двадцатилетнего срока принимается на основании муниципального правового акта Администрации района в соответствии с законодательством Российской Федерации и санитарно-эпидемиологическим закл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ючением.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8.8. Специализированная служба по вопросам похоронного дела вправе заключать договоры с юридическими и физическими лицами на проведение отдельных работ по погребению умерших, устройству и содержанию мест погребений.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8.9. Содержание мест погребени</w:t>
      </w:r>
      <w:r>
        <w:rPr>
          <w:rFonts w:ascii="Liberation Serif" w:eastAsia="Liberation Serif" w:hAnsi="Liberation Serif" w:cs="Liberation Serif"/>
          <w:sz w:val="24"/>
          <w:szCs w:val="24"/>
        </w:rPr>
        <w:t>я производится за счет средств местного бюджета.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8.10. Установка памятников, надмогильных и мемориальных сооружений на кладбищах допускается только в границах участков погребений. На иных участках установка памятников, стен, мемориальных досок, других памя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тных знаков и надмогильных сооружений запрещена. </w:t>
      </w:r>
    </w:p>
    <w:p w:rsidR="00E85E69" w:rsidRDefault="0083230B">
      <w:pPr>
        <w:keepLine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Устанавливаемые памятники и сооружения не должны иметь частей, выступающих за границы участка погребения или нависающих над ними. В случаях нарушения этого порядка лицо, на которое зарегистрировано погребен</w:t>
      </w:r>
      <w:r>
        <w:rPr>
          <w:rFonts w:ascii="Liberation Serif" w:eastAsia="Liberation Serif" w:hAnsi="Liberation Serif" w:cs="Liberation Serif"/>
          <w:sz w:val="24"/>
          <w:szCs w:val="24"/>
        </w:rPr>
        <w:t>ие, извещается о необходимости устранения нарушения в определенные сроки. Если эти нарушения не устранены в определенные сроки, то сооружения, установленные за пределами отведенного участка погребения, подлежат сносу за счет лица, установившего сооружение.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Надмогильные сооружения устанавливаются (заменяются) только по согласованию со специализированной службой по вопросам похоронного дела и регистрируются в книге регистрации установки надгробий.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В книге регистрации установки надгробий указываются квартал, </w:t>
      </w:r>
      <w:r>
        <w:rPr>
          <w:rFonts w:ascii="Liberation Serif" w:eastAsia="Liberation Serif" w:hAnsi="Liberation Serif" w:cs="Liberation Serif"/>
          <w:sz w:val="24"/>
          <w:szCs w:val="24"/>
        </w:rPr>
        <w:t>сектор и номер могилы, фамилия, имя и отчество погребенного, дата установки, габаритные размеры и материал памятника, надгробного или иного сооружения и документ от изготовителя памятника, номер и дата договора о принятии надгробия на сохранность (при нали</w:t>
      </w:r>
      <w:r>
        <w:rPr>
          <w:rFonts w:ascii="Liberation Serif" w:eastAsia="Liberation Serif" w:hAnsi="Liberation Serif" w:cs="Liberation Serif"/>
          <w:sz w:val="24"/>
          <w:szCs w:val="24"/>
        </w:rPr>
        <w:t>чии), адрес и фамилия заказчика, а также ответственного за содержание погребения.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Книга регистрации установки надгробий ведется и хранится специализированной службой по вопросам похоронного дела.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8.11.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Надмогильные сооружения (памятники, ограды, цветники,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цоколи и т.д.), установленные гражданами (организациями) в соответствии с требованиями настоящих правил, являются их собственностью.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8.12. Установка надмогильных сооружений с надписями или нанесение на имеющиеся надмогильные сооружения надписей, не соответствующих действительным сведениям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о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погребенных, не допускается.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8.13. Граждане или юридические лица обязаны содержать установленные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ими надмогильные сооружения и зеленые насаждения (оформленный могильный холм, памятник, </w:t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цоколь, цветник, необходимые сведения о захоронении) в надлежащем состоянии собственными силами и за свой счет.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8.14. После заполнения сектора кладбища производится его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благоустройство, озеленение, ограждение сектора забором с последующим уходом и содержанием.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8.15. Кладбища Пуровского района (далее – муниципальные кладбища) открыты для свободного посещения гражданами.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8.15.1. Организация работы муниципального кладбища </w:t>
      </w:r>
      <w:r>
        <w:rPr>
          <w:rFonts w:ascii="Liberation Serif" w:eastAsia="Liberation Serif" w:hAnsi="Liberation Serif" w:cs="Liberation Serif"/>
          <w:sz w:val="24"/>
          <w:szCs w:val="24"/>
        </w:rPr>
        <w:t>возлагается на специализированную службу на основании настоящего Положения.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8.15.2. Муниципальное кладбище открыто для посещения ежедневно с 9.00 до 18.00 часов.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8.15.3. Захоронение умерших на муниципальном кладбище производится с 10.00 до 17.00 часов.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В ц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елях выполнения подготовительных работ специализированная служба по вопросам похоронного дела, а также юридические и физические лица, привлеченные на проведение отдельных работ по погребению умерших, устройству и содержанию мест погребений могут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осуществля</w:t>
      </w:r>
      <w:r>
        <w:rPr>
          <w:rFonts w:ascii="Liberation Serif" w:eastAsia="Liberation Serif" w:hAnsi="Liberation Serif" w:cs="Liberation Serif"/>
          <w:sz w:val="24"/>
          <w:szCs w:val="24"/>
        </w:rPr>
        <w:t>ть свою деятельность на территории муниципальных кладбищ не зависимо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от установленного времени работы муниципальных кладбищ.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8.16. На территории муниципального кладбища посетители должны соблюдать общественный порядок и тишину, а также правила пожарной безопасности.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8.17. Посетители муниципальных кладбищ имеют право: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а) устанавливать памятники, надгробные и иные сооружения в со</w:t>
      </w:r>
      <w:r>
        <w:rPr>
          <w:rFonts w:ascii="Liberation Serif" w:eastAsia="Liberation Serif" w:hAnsi="Liberation Serif" w:cs="Liberation Serif"/>
          <w:sz w:val="24"/>
          <w:szCs w:val="24"/>
        </w:rPr>
        <w:t>ответствии с требованиями к оформлению участка погребения, а также после завершения работ по благоустройству участка погребения вывозить строительный мусор собственными силами;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б) сажать цветы на могильном участке;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в) беспрепятственно проезжать на территор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ию муниципального кладбища в случаях установки (замены) памятников, надмогильных и иных сооружений (ограды, цветники, цоколи, стелы и т.д.). 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8.18. На территории муниципальных кладбищ посетителям запрещается: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а) портить памятники, надгробные и иные соору</w:t>
      </w:r>
      <w:r>
        <w:rPr>
          <w:rFonts w:ascii="Liberation Serif" w:eastAsia="Liberation Serif" w:hAnsi="Liberation Serif" w:cs="Liberation Serif"/>
          <w:sz w:val="24"/>
          <w:szCs w:val="24"/>
        </w:rPr>
        <w:t>жения, оборудование кладбища, засорять территорию;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б) ломать насаждения, рвать цветы;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в) выгуливать собак, пасти домашних животных, ловить птиц;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г) разводить костры, добывать песок и глину, резать дерн;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д) находиться на территории кладбищ после их закрытия</w:t>
      </w:r>
      <w:r>
        <w:rPr>
          <w:rFonts w:ascii="Liberation Serif" w:eastAsia="Liberation Serif" w:hAnsi="Liberation Serif" w:cs="Liberation Serif"/>
          <w:sz w:val="24"/>
          <w:szCs w:val="24"/>
        </w:rPr>
        <w:t>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е) устанавливать, переделывать и снимать памятники, мемориальные доски и другие надмогильные сооружения без соответствующего разрешения;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ж) кататься на лыжах, санях, велосипедах, мопедах, мотороллерах, мотоциклах;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з) въезжать на территорию кладбища на ав</w:t>
      </w:r>
      <w:r>
        <w:rPr>
          <w:rFonts w:ascii="Liberation Serif" w:eastAsia="Liberation Serif" w:hAnsi="Liberation Serif" w:cs="Liberation Serif"/>
          <w:sz w:val="24"/>
          <w:szCs w:val="24"/>
        </w:rPr>
        <w:t>тотранспорте (за исключением инвалидов и престарелых);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и) распивать спиртные напитки и находиться в нетрезвом состоянии;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к) оставлять запасы строительных и других материалов;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л) производить какие-либо работы, если на это нет разрешения специализированной с</w:t>
      </w:r>
      <w:r>
        <w:rPr>
          <w:rFonts w:ascii="Liberation Serif" w:eastAsia="Liberation Serif" w:hAnsi="Liberation Serif" w:cs="Liberation Serif"/>
          <w:sz w:val="24"/>
          <w:szCs w:val="24"/>
        </w:rPr>
        <w:t>лужбы;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м) присваивать чужое имущество, производить его перемещение и другие самоуправные действия. Виновные в этом привлекаются к ответственности в установленном порядке.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8.19. Надругательство над телами умерших либо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поминовением, влечет ответственность в порядке, установленном законодательством.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 xml:space="preserve">8.20. Катафалк имеет право проезда до места погребения. Проезд сопровождающего транспорта, образующего похоронную процессию, на территорию кладбища не допускается.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8.21. На территории муниципального кладбища допускается торговля предметами похоронного на</w:t>
      </w:r>
      <w:r>
        <w:rPr>
          <w:rFonts w:ascii="Liberation Serif" w:eastAsia="Liberation Serif" w:hAnsi="Liberation Serif" w:cs="Liberation Serif"/>
          <w:sz w:val="24"/>
          <w:szCs w:val="24"/>
        </w:rPr>
        <w:t>значения при наличии разрешения, выданного Администрацией района.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IX. Транспортировка тела (останков) и праха умерших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9.1.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Транспортировка тела (останков) и праха умерших включает в себя перевозку тела (останков) умерших в места установления причин смерт</w:t>
      </w:r>
      <w:r>
        <w:rPr>
          <w:rFonts w:ascii="Liberation Serif" w:eastAsia="Liberation Serif" w:hAnsi="Liberation Serif" w:cs="Liberation Serif"/>
          <w:sz w:val="24"/>
          <w:szCs w:val="24"/>
        </w:rPr>
        <w:t>и (вскрытия) и/или хранения (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предпохоронного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содержания), транспортирование тела (останков) и прахов умерших  в другие города, государства, репатриация тела (останков) и праха умерших.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9.2. Порядок транспортировки тел (останков) умерших в места проведения </w:t>
      </w:r>
      <w:r>
        <w:rPr>
          <w:rFonts w:ascii="Liberation Serif" w:eastAsia="Liberation Serif" w:hAnsi="Liberation Serif" w:cs="Liberation Serif"/>
          <w:sz w:val="24"/>
          <w:szCs w:val="24"/>
        </w:rPr>
        <w:t>судебно-медицинского, патологоанатомического исследований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85E69" w:rsidRDefault="00E85E69">
      <w:pPr>
        <w:widowControl w:val="0"/>
        <w:spacing w:after="0" w:line="240" w:lineRule="auto"/>
        <w:ind w:left="5103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  <w:sectPr w:rsidR="00E85E69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5E69" w:rsidRDefault="0083230B">
      <w:pPr>
        <w:spacing w:after="0" w:line="240" w:lineRule="auto"/>
        <w:ind w:left="623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E85E69" w:rsidRDefault="0083230B">
      <w:pPr>
        <w:spacing w:after="0" w:line="240" w:lineRule="auto"/>
        <w:ind w:left="623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 Положению об организации похоронного дела на территории муниципального округа Пуровский район</w:t>
      </w:r>
    </w:p>
    <w:p w:rsidR="00E85E69" w:rsidRDefault="00E85E69">
      <w:pPr>
        <w:spacing w:after="0" w:line="240" w:lineRule="auto"/>
        <w:ind w:left="6237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ТРЕБОВАНИЯ</w:t>
      </w: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к качеству услуг, входящих в гарантированный перечень услуг по погребению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1. Гарантированный перечень услуг по погребению на безвозмездной основе предоставляется специализированной службой по вопросам похоронного дела супругу, близким родственникам, иным родственникам, законному представителю или иному лицу, взявшему на себя о</w:t>
      </w:r>
      <w:r>
        <w:rPr>
          <w:rFonts w:ascii="Liberation Serif" w:eastAsia="Liberation Serif" w:hAnsi="Liberation Serif" w:cs="Liberation Serif"/>
          <w:sz w:val="24"/>
          <w:szCs w:val="24"/>
        </w:rPr>
        <w:t>бязанность осуществить погребение умершего.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2. Качество услуг, входящих в гарантированный перечень услуг по погребению, должно соответствовать следующим требованиям: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highlight w:val="white"/>
        </w:rPr>
        <w:t>1)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оформление документов, необходимых для погребения: оформление договора оказания ритуаль</w:t>
      </w:r>
      <w:r>
        <w:rPr>
          <w:rFonts w:ascii="Liberation Serif" w:eastAsia="Liberation Serif" w:hAnsi="Liberation Serif" w:cs="Liberation Serif"/>
          <w:sz w:val="24"/>
          <w:szCs w:val="24"/>
        </w:rPr>
        <w:t>ных услуг.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2) предоставление и доставка гроба и других предметов, необходимых для погребения: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гроб, обитый хлопчатобумажной тканью;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покрывало хлопчатобумажное;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тапочки;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доставка предметов, необходимых для погребения (в морг или домой) в один адрес,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включая погрузочно-разгрузочные работы.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3) перевозка тела (останков) умершего на кладбище: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предоставление транспорта для перевозки гроба с телом умершего из морга или дома к месту захоронения;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вынос закрытого гроба с телом умершего из помещения и уста</w:t>
      </w:r>
      <w:r>
        <w:rPr>
          <w:rFonts w:ascii="Liberation Serif" w:eastAsia="Liberation Serif" w:hAnsi="Liberation Serif" w:cs="Liberation Serif"/>
          <w:sz w:val="24"/>
          <w:szCs w:val="24"/>
        </w:rPr>
        <w:t>новка в транспорт;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 перевозка гроба с телом умершего из места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предпохоронного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содержания (дома или морга) до места погребения;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перемещение гроба с телом умершего от транспорта до места захоронения;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уборка и дезинфекция транспорта.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4) погребение тела (</w:t>
      </w:r>
      <w:r>
        <w:rPr>
          <w:rFonts w:ascii="Liberation Serif" w:eastAsia="Liberation Serif" w:hAnsi="Liberation Serif" w:cs="Liberation Serif"/>
          <w:sz w:val="24"/>
          <w:szCs w:val="24"/>
        </w:rPr>
        <w:t>останков) умершего: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расчистка и разметка места захоронения;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рытье могилы с зачисткой вручную либо с использованием механизированных средств и работы по захоронению (забивка крышки гроба, опускание в могилу, засыпка могилы, устройство надмогильного холм</w:t>
      </w:r>
      <w:r>
        <w:rPr>
          <w:rFonts w:ascii="Liberation Serif" w:eastAsia="Liberation Serif" w:hAnsi="Liberation Serif" w:cs="Liberation Serif"/>
          <w:sz w:val="24"/>
          <w:szCs w:val="24"/>
        </w:rPr>
        <w:t>ика) на отведенном участке;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предоставление и установка регистрационной таблички с указанием фамилии, имени, отчества, даты рождения и даты смерти умершего, регистрационного номера захоронения.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 Качество предоставляемых ритуальных услуг согласно гаранти</w:t>
      </w:r>
      <w:r>
        <w:rPr>
          <w:rFonts w:ascii="Liberation Serif" w:eastAsia="Liberation Serif" w:hAnsi="Liberation Serif" w:cs="Liberation Serif"/>
          <w:sz w:val="24"/>
          <w:szCs w:val="24"/>
        </w:rPr>
        <w:t>рованному перечню должно соответствовать санитарным, противопожарным нормам и правилам, ГОСТам, техническим условиям и иным нормативно-правовым актам, действующим на территории Российской Федерации.</w:t>
      </w:r>
    </w:p>
    <w:p w:rsidR="00E85E69" w:rsidRDefault="00E85E69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  <w:sectPr w:rsidR="00E85E69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5E69" w:rsidRDefault="0083230B">
      <w:pPr>
        <w:widowControl w:val="0"/>
        <w:spacing w:after="0" w:line="240" w:lineRule="auto"/>
        <w:ind w:left="5670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Приложение № 2</w:t>
      </w:r>
    </w:p>
    <w:p w:rsidR="00E85E69" w:rsidRDefault="00E85E69">
      <w:pPr>
        <w:widowControl w:val="0"/>
        <w:spacing w:after="0" w:line="240" w:lineRule="auto"/>
        <w:ind w:left="5670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widowControl w:val="0"/>
        <w:spacing w:after="0" w:line="240" w:lineRule="auto"/>
        <w:ind w:left="5670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УТВЕРЖДЕНО</w:t>
      </w:r>
    </w:p>
    <w:p w:rsidR="00E85E69" w:rsidRDefault="0083230B">
      <w:pPr>
        <w:widowControl w:val="0"/>
        <w:spacing w:after="0" w:line="240" w:lineRule="auto"/>
        <w:ind w:left="5670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постановлением Администрации Пуровского района </w:t>
      </w:r>
    </w:p>
    <w:p w:rsidR="00E85E69" w:rsidRDefault="005108D4">
      <w:pPr>
        <w:spacing w:after="0" w:line="240" w:lineRule="auto"/>
        <w:ind w:left="5670"/>
        <w:rPr>
          <w:rFonts w:ascii="Liberation Serif" w:eastAsia="Liberation Serif" w:hAnsi="Liberation Serif" w:cs="Liberation Serif"/>
          <w:sz w:val="24"/>
          <w:szCs w:val="24"/>
        </w:rPr>
      </w:pPr>
      <w:r w:rsidRPr="005108D4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от 17 января 2023 г. № 8-ПА</w:t>
      </w:r>
      <w:bookmarkStart w:id="0" w:name="_GoBack"/>
      <w:bookmarkEnd w:id="0"/>
    </w:p>
    <w:p w:rsidR="00E85E69" w:rsidRDefault="00E85E69">
      <w:pPr>
        <w:widowControl w:val="0"/>
        <w:spacing w:after="0" w:line="240" w:lineRule="auto"/>
        <w:ind w:firstLine="709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E85E69">
      <w:pPr>
        <w:widowControl w:val="0"/>
        <w:spacing w:after="0" w:line="240" w:lineRule="auto"/>
        <w:ind w:firstLine="709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ПОЛОЖЕНИЕ</w:t>
      </w:r>
    </w:p>
    <w:p w:rsidR="00E85E69" w:rsidRDefault="0083230B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о порядке деятельности специализированной службы по вопросам похоронного дела на территор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ии муниципального округа Пуровский район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I. Общие положения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1.1.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</w:t>
      </w:r>
      <w:r>
        <w:rPr>
          <w:rFonts w:ascii="Liberation Serif" w:eastAsia="Liberation Serif" w:hAnsi="Liberation Serif" w:cs="Liberation Serif"/>
          <w:sz w:val="24"/>
          <w:szCs w:val="24"/>
        </w:rPr>
        <w:t>льным законом от 12 января 1996 года № 8-ФЗ «О погребении и похоронном деле», Федеральным законом от 30 марта 1999 года № 52-ФЗ «О санитарно-эпидемиологическом благополучии населения», Законом Российской Федерации от 07 февраля 1992 года № 2300-1 «О защите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прав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потребителей», Указом Президента Российской Федерации от 29 июня 1996 года № 1001 «О гарантиях прав граждан на предоставление услуг по погребению умерших», иными нормативными правовыми актами в сфере погребения и похоронного дела.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1.2. Настоящее Пол</w:t>
      </w:r>
      <w:r>
        <w:rPr>
          <w:rFonts w:ascii="Liberation Serif" w:eastAsia="Liberation Serif" w:hAnsi="Liberation Serif" w:cs="Liberation Serif"/>
          <w:sz w:val="24"/>
          <w:szCs w:val="24"/>
        </w:rPr>
        <w:t>ожение устанавливает порядок создания и деятельности специализированной службы по вопросам похоронного дела на территории муниципального округа Пуровский район (далее - специализированная служба, Пуровский район).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1.3. Организация похоронного дела на терри</w:t>
      </w:r>
      <w:r>
        <w:rPr>
          <w:rFonts w:ascii="Liberation Serif" w:eastAsia="Liberation Serif" w:hAnsi="Liberation Serif" w:cs="Liberation Serif"/>
          <w:sz w:val="24"/>
          <w:szCs w:val="24"/>
        </w:rPr>
        <w:t>тории Пуровского района осуществляется Администрацией Пуровского района (далее – Администрация района) в лице Департамента транспорта, связи и систем жизнеобеспечения Администрации Пуровского района.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1.4. Выполнение функций по организации ритуальных услуг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и обеспечению содержания мест захоронения на территории Пуровского района возлагается на территориальные структурные подразделения Администрации Пуровского района и муниципальные казенные учреждения муниципального округа Пуровский район, которые участвуют </w:t>
      </w:r>
      <w:r>
        <w:rPr>
          <w:rFonts w:ascii="Liberation Serif" w:eastAsia="Liberation Serif" w:hAnsi="Liberation Serif" w:cs="Liberation Serif"/>
          <w:sz w:val="24"/>
          <w:szCs w:val="24"/>
        </w:rPr>
        <w:t>в организации похоронного дела (далее – уполномоченный орган).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1.5. Непосредственное предоставление ритуальных услуг, реализация похоронных принадлежностей производится специализированной службой и иными хозяйствующими субъектами (юридическими, физическими лицами), осуществляющими деятельность в данной сфере.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II. Пор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ядок создания специализированной службы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2.1. Специализированная служба создается в организационно-правовой форме, предусмотренной федеральным законодательством, на которую возлагается обязанность по осуществлению погребения умерших и оказанию сопутствующи</w:t>
      </w:r>
      <w:r>
        <w:rPr>
          <w:rFonts w:ascii="Liberation Serif" w:eastAsia="Liberation Serif" w:hAnsi="Liberation Serif" w:cs="Liberation Serif"/>
          <w:sz w:val="24"/>
          <w:szCs w:val="24"/>
        </w:rPr>
        <w:t>х ритуальных услуг.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2.2. Специализированной службой на территории Пуровского района является муниципальное унитарное предприятие «Дорожно-строительное управление».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2.3. На специализированную службу возлагаются обязанности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по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>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1) предоставлению гарантированного перечня услуг по погребению умерших;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2) оказанию сопутствующих ритуальных услуг.</w:t>
      </w:r>
    </w:p>
    <w:p w:rsidR="00E85E69" w:rsidRDefault="00E85E69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III. Порядок деятельности специализированной службы</w:t>
      </w:r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3.1. Для осуществления деятельности специализированная служба должна иметь: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1) на пра</w:t>
      </w:r>
      <w:r>
        <w:rPr>
          <w:rFonts w:ascii="Liberation Serif" w:eastAsia="Liberation Serif" w:hAnsi="Liberation Serif" w:cs="Liberation Serif"/>
          <w:sz w:val="24"/>
          <w:szCs w:val="24"/>
        </w:rPr>
        <w:t>ве собственности, аренды или другом законном основании специально оборудованные помещения, обеспечивающие в соответствии с требованиями действующих нормативных правовых актов Российской Федерации надлежащие условия для приема заказов на оказание услуг по п</w:t>
      </w:r>
      <w:r>
        <w:rPr>
          <w:rFonts w:ascii="Liberation Serif" w:eastAsia="Liberation Serif" w:hAnsi="Liberation Serif" w:cs="Liberation Serif"/>
          <w:sz w:val="24"/>
          <w:szCs w:val="24"/>
        </w:rPr>
        <w:t>огребению и иных ритуальных услуг, а также возможность выбора потребителем (заказчиком) оказываемых ритуальных услуг;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2) вывеску с указанием фирменного наименования (наименования) своей организации, место ее нахождения (адрес), режим работы;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3) необходимое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для оказания ритуальных услуг технологическое оборудование, транспорт, инструменты, специальный инвентарь и т.д.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3.2. Специализированная служба в удобном и доступном для обозрения месте должна разместить: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1) гарантированный перечень услуг по погребению и </w:t>
      </w:r>
      <w:r>
        <w:rPr>
          <w:rFonts w:ascii="Liberation Serif" w:eastAsia="Liberation Serif" w:hAnsi="Liberation Serif" w:cs="Liberation Serif"/>
          <w:sz w:val="24"/>
          <w:szCs w:val="24"/>
        </w:rPr>
        <w:t>порядок их предоставления;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2) требования к качеству услуг, входящих в гарантированный перечень услуг по погребению;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3) стоимость услуг и условия приобретения товаров (работ, услуг);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4) сроки оказания услуг (выполнения работ);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5) образцы договоров (квитанц</w:t>
      </w:r>
      <w:r>
        <w:rPr>
          <w:rFonts w:ascii="Liberation Serif" w:eastAsia="Liberation Serif" w:hAnsi="Liberation Serif" w:cs="Liberation Serif"/>
          <w:sz w:val="24"/>
          <w:szCs w:val="24"/>
        </w:rPr>
        <w:t>ий, иных документов) об оказании услуг (выполнении работ);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6) образцы (модели) изготавливаемых изделий либо их эскизы;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7) Закон Российской Федерации от 07 февраля 1992 года № 2300-1 «О защите прав потребителей», Правила бытового обслуживания населения.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3.3</w:t>
      </w:r>
      <w:r>
        <w:rPr>
          <w:rFonts w:ascii="Liberation Serif" w:eastAsia="Liberation Serif" w:hAnsi="Liberation Serif" w:cs="Liberation Serif"/>
          <w:sz w:val="24"/>
          <w:szCs w:val="24"/>
        </w:rPr>
        <w:t>. Специализированная служба обязана иметь книгу отзывов и предложений, которая хранится в общедоступном месте и предоставляется потребителю по его требованию.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3.4. Специализированная служба обязана предоставлять лицу, взявшему на себя обязанность осуществи</w:t>
      </w:r>
      <w:r>
        <w:rPr>
          <w:rFonts w:ascii="Liberation Serif" w:eastAsia="Liberation Serif" w:hAnsi="Liberation Serif" w:cs="Liberation Serif"/>
          <w:sz w:val="24"/>
          <w:szCs w:val="24"/>
        </w:rPr>
        <w:t>ть погребение умершего, гарантированный перечень услуг по погребению, оказываемый на безвозмездной основе, в установленном порядке.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3.5. Гарантированный перечень услуг по погребению на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безвозмездной основе предоставляется специализированной службой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при предъявлении следующих документов: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1) документа, удостоверяющего личность заказчика;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2) справки о смерти, выданной органом записи актов гражданского состояния или многофункциональным центром предоставления государственных и муниципальных услуг.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3.6. Гарантированный перечень услуг по погреб</w:t>
      </w:r>
      <w:r>
        <w:rPr>
          <w:rFonts w:ascii="Liberation Serif" w:eastAsia="Liberation Serif" w:hAnsi="Liberation Serif" w:cs="Liberation Serif"/>
          <w:sz w:val="24"/>
          <w:szCs w:val="24"/>
        </w:rPr>
        <w:t>ению на безвозмездной основе включает в себя: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1) оформление документов, необходимых для погребения;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2) предоставление и доставку гроба и других предметов, необходимых для погребения;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3) перевозку тела (останков) умершего на кладбище;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4) погребение.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eastAsia="Liberation Serif" w:hAnsi="Liberation Serif" w:cs="Liberation Serif"/>
          <w:sz w:val="24"/>
          <w:szCs w:val="24"/>
          <w:highlight w:val="white"/>
        </w:rPr>
        <w:t>Качеств</w:t>
      </w:r>
      <w:r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о оказываемых специализированной службой услуг по погребению, предоставляемых согласно гарантированному перечню, должно соответствовать требованиям, установленным Администрацией </w:t>
      </w:r>
      <w:r>
        <w:rPr>
          <w:rFonts w:ascii="Liberation Serif" w:eastAsia="Liberation Serif" w:hAnsi="Liberation Serif" w:cs="Liberation Serif"/>
          <w:sz w:val="24"/>
          <w:szCs w:val="24"/>
        </w:rPr>
        <w:t>района.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3.7. Стоимость услуг по гарантированному перечню, предоставляемых спец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иализированной службой, утверждается муниципальным правовым актом Администрации района по согласованию с </w:t>
      </w:r>
      <w:r>
        <w:rPr>
          <w:rFonts w:ascii="Liberation Serif" w:eastAsia="Liberation Serif" w:hAnsi="Liberation Serif" w:cs="Liberation Serif"/>
          <w:sz w:val="24"/>
          <w:szCs w:val="24"/>
        </w:rPr>
        <w:t>соответствующим отделением</w:t>
      </w:r>
      <w:r>
        <w:rPr>
          <w:rFonts w:ascii="Liberation Serif" w:eastAsia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>Фонда пенсионного и социального страхования Российской Федерации, исп</w:t>
      </w:r>
      <w:r>
        <w:rPr>
          <w:rFonts w:ascii="Liberation Serif" w:eastAsia="Liberation Serif" w:hAnsi="Liberation Serif" w:cs="Liberation Serif"/>
          <w:sz w:val="24"/>
          <w:szCs w:val="24"/>
        </w:rPr>
        <w:t>олнительными органами Ямало-Ненецкого автономного округа.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3.8.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Стоимость услуг, предоставляемых согласно гарантированному перечню услуг по погребению, возмещается специализированной службе за счет средств местного бюджета в размере разницы между утвержденн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ой муниципальным правовым актом Администрации района стоимостью услуг, предоставляемых безвозмездно согласно гарантированному </w:t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перечню, и возмещенной стоимостью услуг, предоставляемых безвозмездно согласно гарантированному перечню, за счет средств: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Фонда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пенсионного и социального страхования Российской Федерации </w:t>
      </w:r>
      <w:r>
        <w:rPr>
          <w:rFonts w:ascii="Liberation Serif" w:eastAsia="Liberation Serif" w:hAnsi="Liberation Serif" w:cs="Liberation Serif"/>
          <w:sz w:val="24"/>
          <w:szCs w:val="24"/>
        </w:rPr>
        <w:t>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</w:t>
      </w:r>
      <w:r>
        <w:rPr>
          <w:rFonts w:ascii="Liberation Serif" w:eastAsia="Liberation Serif" w:hAnsi="Liberation Serif" w:cs="Liberation Serif"/>
          <w:sz w:val="24"/>
          <w:szCs w:val="24"/>
        </w:rPr>
        <w:t>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и 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связи с материнством на день смерти указанных членов семей;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- федерального бюджета - 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</w:t>
      </w:r>
      <w:r>
        <w:rPr>
          <w:rFonts w:ascii="Liberation Serif" w:eastAsia="Liberation Serif" w:hAnsi="Liberation Serif" w:cs="Liberation Serif"/>
          <w:sz w:val="24"/>
          <w:szCs w:val="24"/>
        </w:rPr>
        <w:t>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Расчеты со специализированной сл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ужбой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</w:t>
      </w:r>
      <w:r>
        <w:rPr>
          <w:rFonts w:ascii="Liberation Serif" w:eastAsia="Liberation Serif" w:hAnsi="Liberation Serif" w:cs="Liberation Serif"/>
          <w:sz w:val="24"/>
          <w:szCs w:val="24"/>
        </w:rPr>
        <w:t>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размерах, определяемых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в соо</w:t>
      </w:r>
      <w:r>
        <w:rPr>
          <w:rFonts w:ascii="Liberation Serif" w:eastAsia="Liberation Serif" w:hAnsi="Liberation Serif" w:cs="Liberation Serif"/>
          <w:sz w:val="24"/>
          <w:szCs w:val="24"/>
        </w:rPr>
        <w:t>тветствии с настоящим п</w:t>
      </w:r>
      <w:r>
        <w:rPr>
          <w:rFonts w:ascii="Liberation Serif" w:eastAsia="Liberation Serif" w:hAnsi="Liberation Serif" w:cs="Liberation Serif"/>
          <w:sz w:val="24"/>
          <w:szCs w:val="24"/>
        </w:rPr>
        <w:t>унктом;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- окружного бюджета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</w:t>
      </w:r>
      <w:r>
        <w:rPr>
          <w:rFonts w:ascii="Liberation Serif" w:eastAsia="Liberation Serif" w:hAnsi="Liberation Serif" w:cs="Liberation Serif"/>
          <w:sz w:val="24"/>
          <w:szCs w:val="24"/>
        </w:rPr>
        <w:t>стечении 154 дней беременности.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3.9. В случае отказа заказчика от гарантированного перечня услуг по погребению на безвозмездной основе ритуальные услуги предоставляются на платной основе по свободным ценам (тарифам), устанавливаемым специализированной служ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бой.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3.10.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По желанию лица, взявшего на себя обязанность осуществить погребение умершего, соответствующими организациями могут быть оказаны иные услуги, связанные с захоронением умершего (ритуальные услуги, услуги патолого-анатомических бюро, услуги розни</w:t>
      </w:r>
      <w:r>
        <w:rPr>
          <w:rFonts w:ascii="Liberation Serif" w:eastAsia="Liberation Serif" w:hAnsi="Liberation Serif" w:cs="Liberation Serif"/>
          <w:sz w:val="24"/>
          <w:szCs w:val="24"/>
        </w:rPr>
        <w:t>чной торговли по продаже похоронных принадлежностей и т.д.), не относящиеся к гарантированному перечню услуг по погребению, которые оплачиваются за счет средств лица, взявшего на себя обязанность осуществить погребение умершего.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3.11. Гражданам, получившим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предусмотренные пунктом 3.4 настоящего раздела услуги, социальное пособие на погребение, предусмотренное федеральным законодательством, не выплачивается.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3.12.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При отсутствии супруга, близких родственников, иных родственников либо законного представителя </w:t>
      </w:r>
      <w:r>
        <w:rPr>
          <w:rFonts w:ascii="Liberation Serif" w:eastAsia="Liberation Serif" w:hAnsi="Liberation Serif" w:cs="Liberation Serif"/>
          <w:sz w:val="24"/>
          <w:szCs w:val="24"/>
        </w:rPr>
        <w:t>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</w:t>
      </w:r>
      <w:r>
        <w:rPr>
          <w:rFonts w:ascii="Liberation Serif" w:eastAsia="Liberation Serif" w:hAnsi="Liberation Serif" w:cs="Liberation Serif"/>
          <w:sz w:val="24"/>
          <w:szCs w:val="24"/>
        </w:rPr>
        <w:t>существляется специализированной службой в течение трех суток с момента установления причины смерти, если иное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не предусмотрено законодательством Российской Федерации.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3.13.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Погребение умерших, личность которых не установлена органами внутренних дел в опре</w:t>
      </w:r>
      <w:r>
        <w:rPr>
          <w:rFonts w:ascii="Liberation Serif" w:eastAsia="Liberation Serif" w:hAnsi="Liberation Serif" w:cs="Liberation Serif"/>
          <w:sz w:val="24"/>
          <w:szCs w:val="24"/>
        </w:rPr>
        <w:t>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кладбищ.</w:t>
      </w:r>
      <w:proofErr w:type="gramEnd"/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3.14. Специализированная служба может заключать договоры </w:t>
      </w:r>
      <w:r>
        <w:rPr>
          <w:rFonts w:ascii="Liberation Serif" w:eastAsia="Liberation Serif" w:hAnsi="Liberation Serif" w:cs="Liberation Serif"/>
          <w:sz w:val="24"/>
          <w:szCs w:val="24"/>
        </w:rPr>
        <w:t>с юридическими и физическими лицами на проведение отдельных работ по погребению умерших, а также по благоустройству и содержанию мест погребений.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 xml:space="preserve">3.15. Отказ специализированной службы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в оказании гарантированного перечня услуг по погребению в связи с отсутс</w:t>
      </w:r>
      <w:r>
        <w:rPr>
          <w:rFonts w:ascii="Liberation Serif" w:eastAsia="Liberation Serif" w:hAnsi="Liberation Serif" w:cs="Liberation Serif"/>
          <w:sz w:val="24"/>
          <w:szCs w:val="24"/>
        </w:rPr>
        <w:t>твием у нее необходимых средств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или по другим основаниям не допускается. 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3.16.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</w:t>
      </w:r>
      <w:r>
        <w:rPr>
          <w:rFonts w:ascii="Liberation Serif" w:eastAsia="Liberation Serif" w:hAnsi="Liberation Serif" w:cs="Liberation Serif"/>
          <w:sz w:val="24"/>
          <w:szCs w:val="24"/>
        </w:rPr>
        <w:t>е услуги.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3.17. Проверка деятельности специализированной службы проводится Администрацией района.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3.18. Специализированная служба должна соблюдать требования, установленные законодательством Российской Федерации в сфере погребения и похоронно</w:t>
      </w:r>
      <w:r>
        <w:rPr>
          <w:rFonts w:ascii="Liberation Serif" w:eastAsia="Liberation Serif" w:hAnsi="Liberation Serif" w:cs="Liberation Serif"/>
          <w:sz w:val="24"/>
          <w:szCs w:val="24"/>
          <w:highlight w:val="white"/>
        </w:rPr>
        <w:t>го дела, прави</w:t>
      </w:r>
      <w:r>
        <w:rPr>
          <w:rFonts w:ascii="Liberation Serif" w:eastAsia="Liberation Serif" w:hAnsi="Liberation Serif" w:cs="Liberation Serif"/>
          <w:sz w:val="24"/>
          <w:szCs w:val="24"/>
          <w:highlight w:val="white"/>
        </w:rPr>
        <w:t>ла пожарной безопасности.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За несоблюдение указанных требований предусмотрены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административная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и иные меры ответственности  в соответствии с законодательством Российской Федерации.</w:t>
      </w:r>
    </w:p>
    <w:p w:rsidR="00E85E69" w:rsidRDefault="0083230B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3.19.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Специализированная служба при осуществлении своей деятельности руковод</w:t>
      </w:r>
      <w:r>
        <w:rPr>
          <w:rFonts w:ascii="Liberation Serif" w:eastAsia="Liberation Serif" w:hAnsi="Liberation Serif" w:cs="Liberation Serif"/>
          <w:sz w:val="24"/>
          <w:szCs w:val="24"/>
        </w:rPr>
        <w:t>ствуется положением об организации похоронного дела на территории Пуровского района, утвержденным постановлением Администрации района.</w:t>
      </w:r>
      <w:proofErr w:type="gramEnd"/>
    </w:p>
    <w:p w:rsidR="00E85E69" w:rsidRDefault="00E85E6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sectPr w:rsidR="00E85E69">
      <w:headerReference w:type="default" r:id="rId15"/>
      <w:headerReference w:type="first" r:id="rId16"/>
      <w:footerReference w:type="first" r:id="rId17"/>
      <w:pgSz w:w="11906" w:h="16838"/>
      <w:pgMar w:top="1020" w:right="567" w:bottom="1020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0B" w:rsidRDefault="0083230B">
      <w:pPr>
        <w:spacing w:after="0" w:line="240" w:lineRule="auto"/>
      </w:pPr>
      <w:r>
        <w:separator/>
      </w:r>
    </w:p>
  </w:endnote>
  <w:endnote w:type="continuationSeparator" w:id="0">
    <w:p w:rsidR="0083230B" w:rsidRDefault="008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9" w:rsidRDefault="00E85E69">
    <w:pPr>
      <w:pStyle w:val="ad"/>
      <w:spacing w:after="0" w:line="240" w:lineRule="auto"/>
      <w:rPr>
        <w:rFonts w:ascii="Liberation Serif" w:eastAsia="Liberation Serif" w:hAnsi="Liberation Serif" w:cs="Liberation Serif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9" w:rsidRDefault="00E85E69">
    <w:pPr>
      <w:pStyle w:val="ad"/>
      <w:spacing w:after="0" w:line="240" w:lineRule="auto"/>
      <w:rPr>
        <w:rFonts w:ascii="PT Astra Serif" w:hAnsi="PT Astra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0B" w:rsidRDefault="0083230B">
      <w:pPr>
        <w:spacing w:after="0" w:line="240" w:lineRule="auto"/>
      </w:pPr>
      <w:r>
        <w:separator/>
      </w:r>
    </w:p>
  </w:footnote>
  <w:footnote w:type="continuationSeparator" w:id="0">
    <w:p w:rsidR="0083230B" w:rsidRDefault="0083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9" w:rsidRDefault="0083230B">
    <w:pPr>
      <w:pStyle w:val="ab"/>
      <w:spacing w:after="0" w:line="240" w:lineRule="auto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  \* MERGEFORMAT 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sz w:val="24"/>
        <w:szCs w:val="24"/>
      </w:rPr>
      <w:t>2</w:t>
    </w:r>
    <w:r>
      <w:rPr>
        <w:rFonts w:ascii="PT Astra Serif" w:hAnsi="PT Astra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9" w:rsidRDefault="00E85E69">
    <w:pPr>
      <w:pStyle w:val="ab"/>
      <w:spacing w:after="0" w:line="240" w:lineRule="auto"/>
      <w:rPr>
        <w:rFonts w:ascii="PT Astra Serif" w:hAnsi="PT Astra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9" w:rsidRDefault="0083230B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85E69" w:rsidRDefault="00E85E6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9" w:rsidRDefault="0083230B">
    <w:pPr>
      <w:pStyle w:val="ab"/>
      <w:spacing w:after="0" w:line="240" w:lineRule="auto"/>
      <w:jc w:val="center"/>
      <w:rPr>
        <w:rFonts w:ascii="Liberation Serif" w:eastAsia="Liberation Serif" w:hAnsi="Liberation Serif" w:cs="Liberation Serif"/>
        <w:sz w:val="24"/>
        <w:szCs w:val="24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  \* MERGEFORMAT </w:instrText>
    </w:r>
    <w:r>
      <w:rPr>
        <w:rFonts w:ascii="Liberation Serif" w:eastAsia="Liberation Serif" w:hAnsi="Liberation Serif" w:cs="Liberation Serif"/>
        <w:sz w:val="24"/>
        <w:szCs w:val="24"/>
      </w:rPr>
      <w:fldChar w:fldCharType="separate"/>
    </w:r>
    <w:r w:rsidR="005108D4" w:rsidRPr="005108D4">
      <w:rPr>
        <w:rFonts w:ascii="Liberation Serif" w:eastAsia="Liberation Serif" w:hAnsi="Liberation Serif" w:cs="Liberation Serif"/>
        <w:noProof/>
        <w:sz w:val="24"/>
        <w:szCs w:val="24"/>
      </w:rPr>
      <w:t>9</w:t>
    </w:r>
    <w:r>
      <w:rPr>
        <w:rFonts w:ascii="Liberation Serif" w:eastAsia="Liberation Serif" w:hAnsi="Liberation Serif" w:cs="Liberation Serif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9" w:rsidRDefault="0083230B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85E69" w:rsidRDefault="00E85E69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9" w:rsidRDefault="0083230B">
    <w:pPr>
      <w:pStyle w:val="ab"/>
      <w:spacing w:after="0" w:line="240" w:lineRule="auto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  \* MERGEFORMAT 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sz w:val="24"/>
        <w:szCs w:val="24"/>
      </w:rPr>
      <w:t>10</w:t>
    </w:r>
    <w:r>
      <w:rPr>
        <w:rFonts w:ascii="PT Astra Serif" w:hAnsi="PT Astra Serif"/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9" w:rsidRDefault="00E85E69">
    <w:pPr>
      <w:pStyle w:val="ab"/>
      <w:spacing w:after="0" w:line="240" w:lineRule="auto"/>
      <w:rPr>
        <w:rFonts w:ascii="PT Astra Serif" w:hAnsi="PT Astra Serif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9" w:rsidRDefault="00E85E69">
    <w:pPr>
      <w:pStyle w:val="ab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F1D"/>
    <w:multiLevelType w:val="hybridMultilevel"/>
    <w:tmpl w:val="B50C2C62"/>
    <w:lvl w:ilvl="0" w:tplc="2C2ABC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 w:tplc="E7843190">
      <w:start w:val="1"/>
      <w:numFmt w:val="decimal"/>
      <w:lvlText w:val="4.%2."/>
      <w:lvlJc w:val="left"/>
      <w:pPr>
        <w:ind w:left="1440" w:hanging="360"/>
      </w:pPr>
    </w:lvl>
    <w:lvl w:ilvl="2" w:tplc="A99E815A">
      <w:start w:val="1"/>
      <w:numFmt w:val="lowerRoman"/>
      <w:lvlText w:val="%3."/>
      <w:lvlJc w:val="right"/>
      <w:pPr>
        <w:ind w:left="2160" w:hanging="180"/>
      </w:pPr>
    </w:lvl>
    <w:lvl w:ilvl="3" w:tplc="CA78D4E6">
      <w:start w:val="1"/>
      <w:numFmt w:val="decimal"/>
      <w:lvlText w:val="%4."/>
      <w:lvlJc w:val="left"/>
      <w:pPr>
        <w:ind w:left="2880" w:hanging="360"/>
      </w:pPr>
    </w:lvl>
    <w:lvl w:ilvl="4" w:tplc="31DC43AA">
      <w:start w:val="1"/>
      <w:numFmt w:val="lowerLetter"/>
      <w:lvlText w:val="%5."/>
      <w:lvlJc w:val="left"/>
      <w:pPr>
        <w:ind w:left="3600" w:hanging="360"/>
      </w:pPr>
    </w:lvl>
    <w:lvl w:ilvl="5" w:tplc="4B904D86">
      <w:start w:val="1"/>
      <w:numFmt w:val="lowerRoman"/>
      <w:lvlText w:val="%6."/>
      <w:lvlJc w:val="right"/>
      <w:pPr>
        <w:ind w:left="4320" w:hanging="180"/>
      </w:pPr>
    </w:lvl>
    <w:lvl w:ilvl="6" w:tplc="8AF6680E">
      <w:start w:val="1"/>
      <w:numFmt w:val="decimal"/>
      <w:lvlText w:val="%7."/>
      <w:lvlJc w:val="left"/>
      <w:pPr>
        <w:ind w:left="5040" w:hanging="360"/>
      </w:pPr>
    </w:lvl>
    <w:lvl w:ilvl="7" w:tplc="5EA67A96">
      <w:start w:val="1"/>
      <w:numFmt w:val="lowerLetter"/>
      <w:lvlText w:val="%8."/>
      <w:lvlJc w:val="left"/>
      <w:pPr>
        <w:ind w:left="5760" w:hanging="360"/>
      </w:pPr>
    </w:lvl>
    <w:lvl w:ilvl="8" w:tplc="652A5E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443"/>
    <w:multiLevelType w:val="hybridMultilevel"/>
    <w:tmpl w:val="A0BCE97A"/>
    <w:lvl w:ilvl="0" w:tplc="74F207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 w:tplc="572EDACE">
      <w:start w:val="1"/>
      <w:numFmt w:val="lowerLetter"/>
      <w:lvlText w:val="%2."/>
      <w:lvlJc w:val="left"/>
      <w:pPr>
        <w:ind w:left="1440" w:hanging="360"/>
      </w:pPr>
    </w:lvl>
    <w:lvl w:ilvl="2" w:tplc="AB0A4994">
      <w:start w:val="1"/>
      <w:numFmt w:val="lowerRoman"/>
      <w:lvlText w:val="%3."/>
      <w:lvlJc w:val="right"/>
      <w:pPr>
        <w:ind w:left="2160" w:hanging="180"/>
      </w:pPr>
    </w:lvl>
    <w:lvl w:ilvl="3" w:tplc="437EC25A">
      <w:start w:val="1"/>
      <w:numFmt w:val="decimal"/>
      <w:lvlText w:val="%4."/>
      <w:lvlJc w:val="left"/>
      <w:pPr>
        <w:ind w:left="2880" w:hanging="360"/>
      </w:pPr>
    </w:lvl>
    <w:lvl w:ilvl="4" w:tplc="919EF6E6">
      <w:start w:val="1"/>
      <w:numFmt w:val="lowerLetter"/>
      <w:lvlText w:val="%5."/>
      <w:lvlJc w:val="left"/>
      <w:pPr>
        <w:ind w:left="3600" w:hanging="360"/>
      </w:pPr>
    </w:lvl>
    <w:lvl w:ilvl="5" w:tplc="68D8A14C">
      <w:start w:val="1"/>
      <w:numFmt w:val="lowerRoman"/>
      <w:lvlText w:val="%6."/>
      <w:lvlJc w:val="right"/>
      <w:pPr>
        <w:ind w:left="4320" w:hanging="180"/>
      </w:pPr>
    </w:lvl>
    <w:lvl w:ilvl="6" w:tplc="64FA3C1A">
      <w:start w:val="1"/>
      <w:numFmt w:val="decimal"/>
      <w:lvlText w:val="%7."/>
      <w:lvlJc w:val="left"/>
      <w:pPr>
        <w:ind w:left="5040" w:hanging="360"/>
      </w:pPr>
    </w:lvl>
    <w:lvl w:ilvl="7" w:tplc="051EC212">
      <w:start w:val="1"/>
      <w:numFmt w:val="lowerLetter"/>
      <w:lvlText w:val="%8."/>
      <w:lvlJc w:val="left"/>
      <w:pPr>
        <w:ind w:left="5760" w:hanging="360"/>
      </w:pPr>
    </w:lvl>
    <w:lvl w:ilvl="8" w:tplc="C2165E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83DA3"/>
    <w:multiLevelType w:val="hybridMultilevel"/>
    <w:tmpl w:val="CEBCB3D0"/>
    <w:lvl w:ilvl="0" w:tplc="A6244D6E">
      <w:start w:val="1"/>
      <w:numFmt w:val="decimal"/>
      <w:lvlText w:val="%1."/>
      <w:lvlJc w:val="left"/>
      <w:pPr>
        <w:ind w:left="1069" w:hanging="360"/>
      </w:pPr>
    </w:lvl>
    <w:lvl w:ilvl="1" w:tplc="0AFE2A30">
      <w:start w:val="1"/>
      <w:numFmt w:val="lowerLetter"/>
      <w:lvlText w:val="%2."/>
      <w:lvlJc w:val="left"/>
      <w:pPr>
        <w:ind w:left="1789" w:hanging="360"/>
      </w:pPr>
    </w:lvl>
    <w:lvl w:ilvl="2" w:tplc="00AC48C6">
      <w:start w:val="1"/>
      <w:numFmt w:val="lowerRoman"/>
      <w:lvlText w:val="%3."/>
      <w:lvlJc w:val="right"/>
      <w:pPr>
        <w:ind w:left="2509" w:hanging="180"/>
      </w:pPr>
    </w:lvl>
    <w:lvl w:ilvl="3" w:tplc="6032C59A">
      <w:start w:val="1"/>
      <w:numFmt w:val="decimal"/>
      <w:lvlText w:val="%4."/>
      <w:lvlJc w:val="left"/>
      <w:pPr>
        <w:ind w:left="3229" w:hanging="360"/>
      </w:pPr>
    </w:lvl>
    <w:lvl w:ilvl="4" w:tplc="527A8CC0">
      <w:start w:val="1"/>
      <w:numFmt w:val="lowerLetter"/>
      <w:lvlText w:val="%5."/>
      <w:lvlJc w:val="left"/>
      <w:pPr>
        <w:ind w:left="3949" w:hanging="360"/>
      </w:pPr>
    </w:lvl>
    <w:lvl w:ilvl="5" w:tplc="4DA2B208">
      <w:start w:val="1"/>
      <w:numFmt w:val="lowerRoman"/>
      <w:lvlText w:val="%6."/>
      <w:lvlJc w:val="right"/>
      <w:pPr>
        <w:ind w:left="4669" w:hanging="180"/>
      </w:pPr>
    </w:lvl>
    <w:lvl w:ilvl="6" w:tplc="920A0AA0">
      <w:start w:val="1"/>
      <w:numFmt w:val="decimal"/>
      <w:lvlText w:val="%7."/>
      <w:lvlJc w:val="left"/>
      <w:pPr>
        <w:ind w:left="5389" w:hanging="360"/>
      </w:pPr>
    </w:lvl>
    <w:lvl w:ilvl="7" w:tplc="F824129A">
      <w:start w:val="1"/>
      <w:numFmt w:val="lowerLetter"/>
      <w:lvlText w:val="%8."/>
      <w:lvlJc w:val="left"/>
      <w:pPr>
        <w:ind w:left="6109" w:hanging="360"/>
      </w:pPr>
    </w:lvl>
    <w:lvl w:ilvl="8" w:tplc="E43A336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AF4588"/>
    <w:multiLevelType w:val="hybridMultilevel"/>
    <w:tmpl w:val="69E28CB2"/>
    <w:lvl w:ilvl="0" w:tplc="282A61F4">
      <w:start w:val="1"/>
      <w:numFmt w:val="bullet"/>
      <w:lvlText w:val="˗"/>
      <w:lvlJc w:val="left"/>
      <w:pPr>
        <w:ind w:left="720" w:hanging="360"/>
      </w:pPr>
      <w:rPr>
        <w:rFonts w:ascii="Arial" w:hAnsi="Arial"/>
      </w:rPr>
    </w:lvl>
    <w:lvl w:ilvl="1" w:tplc="4DEE0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AAC18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9A2D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743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A1887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66B4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B4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10E7F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69"/>
    <w:rsid w:val="005108D4"/>
    <w:rsid w:val="0083230B"/>
    <w:rsid w:val="00E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fa">
    <w:name w:val="Дата постановления"/>
    <w:basedOn w:val="a"/>
    <w:next w:val="a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Текст постановления"/>
    <w:basedOn w:val="a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">
    <w:name w:val="Верхний колонтитул1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Шапка1"/>
    <w:basedOn w:val="a"/>
    <w:pPr>
      <w:spacing w:before="1200" w:after="0" w:line="240" w:lineRule="auto"/>
      <w:jc w:val="center"/>
    </w:pPr>
    <w:rPr>
      <w:rFonts w:ascii="Times New Roman" w:eastAsia="Times New Roman" w:hAnsi="Times New Roman"/>
      <w:caps/>
      <w:spacing w:val="40"/>
      <w:sz w:val="24"/>
      <w:szCs w:val="20"/>
      <w:lang w:eastAsia="ru-RU"/>
    </w:rPr>
  </w:style>
  <w:style w:type="paragraph" w:customStyle="1" w:styleId="14">
    <w:name w:val="Адрес на конверте1"/>
    <w:basedOn w:val="a"/>
    <w:next w:val="a"/>
    <w:pPr>
      <w:spacing w:before="120" w:after="0" w:line="240" w:lineRule="auto"/>
      <w:jc w:val="center"/>
    </w:pPr>
    <w:rPr>
      <w:rFonts w:ascii="Arial" w:eastAsia="Times New Roman" w:hAnsi="Arial"/>
      <w:sz w:val="16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e">
    <w:name w:val="Нижний колонтитул Знак"/>
    <w:link w:val="a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4">
    <w:name w:val="Body Text Indent 2"/>
    <w:basedOn w:val="a"/>
    <w:link w:val="25"/>
    <w:pPr>
      <w:spacing w:after="0" w:line="240" w:lineRule="auto"/>
      <w:ind w:right="226" w:firstLine="567"/>
      <w:jc w:val="both"/>
    </w:pPr>
    <w:rPr>
      <w:sz w:val="24"/>
      <w:szCs w:val="20"/>
      <w:lang w:val="en-US"/>
    </w:rPr>
  </w:style>
  <w:style w:type="character" w:customStyle="1" w:styleId="25">
    <w:name w:val="Основной текст с отступом 2 Знак"/>
    <w:link w:val="24"/>
    <w:rPr>
      <w:sz w:val="24"/>
      <w:lang w:val="en-US" w:eastAsia="en-US" w:bidi="ar-SA"/>
    </w:rPr>
  </w:style>
  <w:style w:type="paragraph" w:styleId="afc">
    <w:name w:val="List Number"/>
    <w:basedOn w:val="a"/>
    <w:pPr>
      <w:spacing w:before="120" w:after="0" w:line="240" w:lineRule="auto"/>
      <w:ind w:left="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page number"/>
    <w:basedOn w:val="a0"/>
  </w:style>
  <w:style w:type="paragraph" w:styleId="afe">
    <w:name w:val="Balloon Text"/>
    <w:basedOn w:val="a"/>
    <w:link w:val="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 w:cs="Tahoma"/>
      <w:sz w:val="16"/>
      <w:szCs w:val="16"/>
      <w:lang w:eastAsia="en-US"/>
    </w:rPr>
  </w:style>
  <w:style w:type="paragraph" w:customStyle="1" w:styleId="aff0">
    <w:name w:val="Знак Знак Знак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fa">
    <w:name w:val="Дата постановления"/>
    <w:basedOn w:val="a"/>
    <w:next w:val="a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Текст постановления"/>
    <w:basedOn w:val="a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">
    <w:name w:val="Верхний колонтитул1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Шапка1"/>
    <w:basedOn w:val="a"/>
    <w:pPr>
      <w:spacing w:before="1200" w:after="0" w:line="240" w:lineRule="auto"/>
      <w:jc w:val="center"/>
    </w:pPr>
    <w:rPr>
      <w:rFonts w:ascii="Times New Roman" w:eastAsia="Times New Roman" w:hAnsi="Times New Roman"/>
      <w:caps/>
      <w:spacing w:val="40"/>
      <w:sz w:val="24"/>
      <w:szCs w:val="20"/>
      <w:lang w:eastAsia="ru-RU"/>
    </w:rPr>
  </w:style>
  <w:style w:type="paragraph" w:customStyle="1" w:styleId="14">
    <w:name w:val="Адрес на конверте1"/>
    <w:basedOn w:val="a"/>
    <w:next w:val="a"/>
    <w:pPr>
      <w:spacing w:before="120" w:after="0" w:line="240" w:lineRule="auto"/>
      <w:jc w:val="center"/>
    </w:pPr>
    <w:rPr>
      <w:rFonts w:ascii="Arial" w:eastAsia="Times New Roman" w:hAnsi="Arial"/>
      <w:sz w:val="16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e">
    <w:name w:val="Нижний колонтитул Знак"/>
    <w:link w:val="a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4">
    <w:name w:val="Body Text Indent 2"/>
    <w:basedOn w:val="a"/>
    <w:link w:val="25"/>
    <w:pPr>
      <w:spacing w:after="0" w:line="240" w:lineRule="auto"/>
      <w:ind w:right="226" w:firstLine="567"/>
      <w:jc w:val="both"/>
    </w:pPr>
    <w:rPr>
      <w:sz w:val="24"/>
      <w:szCs w:val="20"/>
      <w:lang w:val="en-US"/>
    </w:rPr>
  </w:style>
  <w:style w:type="character" w:customStyle="1" w:styleId="25">
    <w:name w:val="Основной текст с отступом 2 Знак"/>
    <w:link w:val="24"/>
    <w:rPr>
      <w:sz w:val="24"/>
      <w:lang w:val="en-US" w:eastAsia="en-US" w:bidi="ar-SA"/>
    </w:rPr>
  </w:style>
  <w:style w:type="paragraph" w:styleId="afc">
    <w:name w:val="List Number"/>
    <w:basedOn w:val="a"/>
    <w:pPr>
      <w:spacing w:before="120" w:after="0" w:line="240" w:lineRule="auto"/>
      <w:ind w:left="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page number"/>
    <w:basedOn w:val="a0"/>
  </w:style>
  <w:style w:type="paragraph" w:styleId="afe">
    <w:name w:val="Balloon Text"/>
    <w:basedOn w:val="a"/>
    <w:link w:val="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 w:cs="Tahoma"/>
      <w:sz w:val="16"/>
      <w:szCs w:val="16"/>
      <w:lang w:eastAsia="en-US"/>
    </w:rPr>
  </w:style>
  <w:style w:type="paragraph" w:customStyle="1" w:styleId="aff0">
    <w:name w:val="Знак Знак Знак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6296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Слюсаренко</dc:creator>
  <cp:lastModifiedBy>Луиза Мидько</cp:lastModifiedBy>
  <cp:revision>2</cp:revision>
  <dcterms:created xsi:type="dcterms:W3CDTF">2023-01-17T04:48:00Z</dcterms:created>
  <dcterms:modified xsi:type="dcterms:W3CDTF">2023-01-17T04:48:00Z</dcterms:modified>
  <cp:version>917504</cp:version>
</cp:coreProperties>
</file>