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B3" w:rsidRPr="003308B3" w:rsidRDefault="003308B3" w:rsidP="003308B3">
      <w:pPr>
        <w:pStyle w:val="a3"/>
        <w:spacing w:after="240"/>
        <w:jc w:val="center"/>
        <w:rPr>
          <w:rStyle w:val="a4"/>
          <w:rFonts w:ascii="Arial" w:hAnsi="Arial" w:cs="Arial"/>
          <w:color w:val="535353"/>
          <w:sz w:val="18"/>
          <w:szCs w:val="18"/>
        </w:rPr>
      </w:pPr>
      <w:r w:rsidRPr="003308B3">
        <w:rPr>
          <w:rStyle w:val="a4"/>
          <w:rFonts w:ascii="Arial" w:hAnsi="Arial" w:cs="Arial"/>
          <w:color w:val="535353"/>
          <w:sz w:val="18"/>
          <w:szCs w:val="18"/>
        </w:rPr>
        <w:t>МУНИЦИПАЛЬНОЕ ОБРАЗОВАНИЕ ПУРОВСКИЙ РАЙОН</w:t>
      </w:r>
    </w:p>
    <w:p w:rsidR="003308B3" w:rsidRPr="003308B3" w:rsidRDefault="003308B3" w:rsidP="003308B3">
      <w:pPr>
        <w:pStyle w:val="a3"/>
        <w:spacing w:after="240"/>
        <w:jc w:val="center"/>
        <w:rPr>
          <w:rStyle w:val="a4"/>
          <w:rFonts w:ascii="Arial" w:hAnsi="Arial" w:cs="Arial"/>
          <w:color w:val="535353"/>
          <w:sz w:val="18"/>
          <w:szCs w:val="18"/>
        </w:rPr>
      </w:pPr>
      <w:r w:rsidRPr="003308B3">
        <w:rPr>
          <w:rStyle w:val="a4"/>
          <w:rFonts w:ascii="Arial" w:hAnsi="Arial" w:cs="Arial"/>
          <w:color w:val="535353"/>
          <w:sz w:val="18"/>
          <w:szCs w:val="18"/>
        </w:rPr>
        <w:t xml:space="preserve">ГЛАВА РАЙОНА </w:t>
      </w:r>
    </w:p>
    <w:p w:rsidR="003308B3" w:rsidRPr="003308B3" w:rsidRDefault="003308B3" w:rsidP="003308B3">
      <w:pPr>
        <w:pStyle w:val="a3"/>
        <w:spacing w:after="240"/>
        <w:jc w:val="center"/>
        <w:rPr>
          <w:rStyle w:val="a4"/>
          <w:rFonts w:ascii="Arial" w:hAnsi="Arial" w:cs="Arial"/>
          <w:color w:val="535353"/>
          <w:sz w:val="18"/>
          <w:szCs w:val="18"/>
        </w:rPr>
      </w:pPr>
      <w:r w:rsidRPr="003308B3">
        <w:rPr>
          <w:rStyle w:val="a4"/>
          <w:rFonts w:ascii="Arial" w:hAnsi="Arial" w:cs="Arial"/>
          <w:color w:val="535353"/>
          <w:sz w:val="18"/>
          <w:szCs w:val="18"/>
        </w:rPr>
        <w:t>РАСПОРЯЖЕНИЕ</w:t>
      </w:r>
    </w:p>
    <w:p w:rsidR="003308B3" w:rsidRPr="003308B3" w:rsidRDefault="003308B3" w:rsidP="003308B3">
      <w:pPr>
        <w:pStyle w:val="a3"/>
        <w:spacing w:after="240"/>
        <w:jc w:val="center"/>
        <w:rPr>
          <w:rStyle w:val="a4"/>
          <w:rFonts w:ascii="Arial" w:hAnsi="Arial" w:cs="Arial"/>
          <w:color w:val="535353"/>
          <w:sz w:val="18"/>
          <w:szCs w:val="18"/>
        </w:rPr>
      </w:pPr>
      <w:r>
        <w:rPr>
          <w:rStyle w:val="a4"/>
          <w:rFonts w:ascii="Arial" w:hAnsi="Arial" w:cs="Arial"/>
          <w:color w:val="535353"/>
          <w:sz w:val="18"/>
          <w:szCs w:val="18"/>
        </w:rPr>
        <w:t>14 марта 201 3 г. № №71</w:t>
      </w:r>
      <w:r w:rsidRPr="003308B3">
        <w:rPr>
          <w:rStyle w:val="a4"/>
          <w:rFonts w:ascii="Arial" w:hAnsi="Arial" w:cs="Arial"/>
          <w:color w:val="535353"/>
          <w:sz w:val="18"/>
          <w:szCs w:val="18"/>
        </w:rPr>
        <w:t>-РГ</w:t>
      </w:r>
    </w:p>
    <w:p w:rsidR="003308B3" w:rsidRDefault="003308B3" w:rsidP="003308B3">
      <w:pPr>
        <w:pStyle w:val="a3"/>
        <w:spacing w:after="240" w:afterAutospacing="0"/>
        <w:jc w:val="center"/>
        <w:rPr>
          <w:rStyle w:val="a4"/>
          <w:rFonts w:ascii="Arial" w:hAnsi="Arial" w:cs="Arial"/>
          <w:color w:val="535353"/>
          <w:sz w:val="18"/>
          <w:szCs w:val="18"/>
        </w:rPr>
      </w:pPr>
      <w:r w:rsidRPr="003308B3">
        <w:rPr>
          <w:rStyle w:val="a4"/>
          <w:rFonts w:ascii="Arial" w:hAnsi="Arial" w:cs="Arial"/>
          <w:color w:val="535353"/>
          <w:sz w:val="18"/>
          <w:szCs w:val="18"/>
        </w:rPr>
        <w:t xml:space="preserve">г. </w:t>
      </w:r>
      <w:proofErr w:type="spellStart"/>
      <w:r w:rsidRPr="003308B3">
        <w:rPr>
          <w:rStyle w:val="a4"/>
          <w:rFonts w:ascii="Arial" w:hAnsi="Arial" w:cs="Arial"/>
          <w:color w:val="535353"/>
          <w:sz w:val="18"/>
          <w:szCs w:val="18"/>
        </w:rPr>
        <w:t>Тарко-Сале</w:t>
      </w:r>
      <w:proofErr w:type="spellEnd"/>
    </w:p>
    <w:p w:rsidR="003308B3" w:rsidRDefault="003308B3" w:rsidP="003308B3">
      <w:pPr>
        <w:pStyle w:val="a3"/>
        <w:spacing w:after="240" w:afterAutospacing="0"/>
        <w:jc w:val="center"/>
        <w:rPr>
          <w:rStyle w:val="a4"/>
          <w:rFonts w:ascii="Arial" w:hAnsi="Arial" w:cs="Arial"/>
          <w:color w:val="535353"/>
          <w:sz w:val="18"/>
          <w:szCs w:val="18"/>
        </w:rPr>
      </w:pPr>
      <w:r>
        <w:rPr>
          <w:rStyle w:val="a4"/>
          <w:rFonts w:ascii="Arial" w:hAnsi="Arial" w:cs="Arial"/>
          <w:color w:val="535353"/>
          <w:sz w:val="18"/>
          <w:szCs w:val="18"/>
        </w:rPr>
        <w:t xml:space="preserve">Об утверждении графика личного </w:t>
      </w:r>
      <w:proofErr w:type="spellStart"/>
      <w:r>
        <w:rPr>
          <w:rStyle w:val="a4"/>
          <w:rFonts w:ascii="Arial" w:hAnsi="Arial" w:cs="Arial"/>
          <w:color w:val="535353"/>
          <w:sz w:val="18"/>
          <w:szCs w:val="18"/>
        </w:rPr>
        <w:t>приëма</w:t>
      </w:r>
      <w:proofErr w:type="spellEnd"/>
      <w:r>
        <w:rPr>
          <w:rStyle w:val="a4"/>
          <w:rFonts w:ascii="Arial" w:hAnsi="Arial" w:cs="Arial"/>
          <w:color w:val="535353"/>
          <w:sz w:val="18"/>
          <w:szCs w:val="18"/>
        </w:rPr>
        <w:t xml:space="preserve"> граждан Главой района, первым заместителем Главы Администрации района, заместителями Главы Администрации района, и руководителями отраслевых (функциональных) структурных подразделений Администрации </w:t>
      </w:r>
      <w:proofErr w:type="spellStart"/>
      <w:r>
        <w:rPr>
          <w:rStyle w:val="a4"/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Style w:val="a4"/>
          <w:rFonts w:ascii="Arial" w:hAnsi="Arial" w:cs="Arial"/>
          <w:color w:val="535353"/>
          <w:sz w:val="18"/>
          <w:szCs w:val="18"/>
        </w:rPr>
        <w:t xml:space="preserve"> района, </w:t>
      </w:r>
      <w:proofErr w:type="spellStart"/>
      <w:r>
        <w:rPr>
          <w:rStyle w:val="a4"/>
          <w:rFonts w:ascii="Arial" w:hAnsi="Arial" w:cs="Arial"/>
          <w:color w:val="535353"/>
          <w:sz w:val="18"/>
          <w:szCs w:val="18"/>
        </w:rPr>
        <w:t>наделëнных</w:t>
      </w:r>
      <w:proofErr w:type="spellEnd"/>
      <w:r>
        <w:rPr>
          <w:rStyle w:val="a4"/>
          <w:rFonts w:ascii="Arial" w:hAnsi="Arial" w:cs="Arial"/>
          <w:color w:val="535353"/>
          <w:sz w:val="18"/>
          <w:szCs w:val="18"/>
        </w:rPr>
        <w:t xml:space="preserve"> правами юридического лица на II квартал 2013 года</w:t>
      </w:r>
    </w:p>
    <w:p w:rsidR="003308B3" w:rsidRDefault="003308B3" w:rsidP="003308B3">
      <w:pPr>
        <w:pStyle w:val="a3"/>
        <w:spacing w:after="240" w:afterAutospacing="0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br/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 законом от 02 мая 2006 года № 59-ФЗ "О порядке рассмотрения обращений граждан Российской Федерации", Уставом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район, решением Районной Думы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 от 12 мая 2006 года № 69 "О </w:t>
      </w:r>
      <w:proofErr w:type="gramStart"/>
      <w:r>
        <w:rPr>
          <w:rFonts w:ascii="Arial" w:hAnsi="Arial" w:cs="Arial"/>
          <w:color w:val="535353"/>
          <w:sz w:val="18"/>
          <w:szCs w:val="18"/>
        </w:rPr>
        <w:t>Положении</w:t>
      </w:r>
      <w:proofErr w:type="gramEnd"/>
      <w:r>
        <w:rPr>
          <w:rFonts w:ascii="Arial" w:hAnsi="Arial" w:cs="Arial"/>
          <w:color w:val="535353"/>
          <w:sz w:val="18"/>
          <w:szCs w:val="18"/>
        </w:rPr>
        <w:t xml:space="preserve"> о порядке и сроках рассмотрения обращений граждан в органы местного самоуправления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район", Регламентом Администрации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район,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утверждëнным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постановлением Главы района от 25 февраля 2009 года № 44</w:t>
      </w:r>
    </w:p>
    <w:p w:rsidR="003308B3" w:rsidRDefault="003308B3" w:rsidP="003308B3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br/>
        <w:t xml:space="preserve">1.Утвердить прилагаемый график личного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приëма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граждан Главой района, первым заместителем Главы Администрации района, заместителями Главы Администрации района, и руководителями отраслевых (функциональных) структурных подразделений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района,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наделëнных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правами юридического лица на II квартал 2013 года.</w:t>
      </w:r>
    </w:p>
    <w:p w:rsidR="003308B3" w:rsidRDefault="003308B3" w:rsidP="003308B3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2.Установить, что во время отпусков, временной нетрудоспособности и командировок </w:t>
      </w:r>
      <w:proofErr w:type="gramStart"/>
      <w:r>
        <w:rPr>
          <w:rFonts w:ascii="Arial" w:hAnsi="Arial" w:cs="Arial"/>
          <w:color w:val="535353"/>
          <w:sz w:val="18"/>
          <w:szCs w:val="18"/>
        </w:rPr>
        <w:t>личный</w:t>
      </w:r>
      <w:proofErr w:type="gramEnd"/>
      <w:r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приëм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граждан ведут должностные лица, исполняющие их обязанности.</w:t>
      </w:r>
    </w:p>
    <w:p w:rsidR="003308B3" w:rsidRDefault="003308B3" w:rsidP="003308B3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3.Опубликовать настоящее распоряжение в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районной муниципальной общественно-политической газете "Северный луч".</w:t>
      </w:r>
    </w:p>
    <w:p w:rsidR="003308B3" w:rsidRDefault="003308B3" w:rsidP="003308B3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4.Управлению информационно-аналитических исследований и связей с общественностью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(Е.В. Кузнецов) </w:t>
      </w:r>
      <w:proofErr w:type="gramStart"/>
      <w:r>
        <w:rPr>
          <w:rFonts w:ascii="Arial" w:hAnsi="Arial" w:cs="Arial"/>
          <w:color w:val="535353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535353"/>
          <w:sz w:val="18"/>
          <w:szCs w:val="18"/>
        </w:rPr>
        <w:t xml:space="preserve">  настоящее распоряжение на официальном сайте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район.5.Контроль  исполнения настоящего распоряжения оставляю за собой.</w:t>
      </w:r>
      <w:r>
        <w:rPr>
          <w:rFonts w:ascii="Arial" w:hAnsi="Arial" w:cs="Arial"/>
          <w:color w:val="535353"/>
          <w:sz w:val="18"/>
          <w:szCs w:val="18"/>
        </w:rPr>
        <w:br/>
      </w:r>
      <w:r>
        <w:rPr>
          <w:rFonts w:ascii="Arial" w:hAnsi="Arial" w:cs="Arial"/>
          <w:color w:val="535353"/>
          <w:sz w:val="18"/>
          <w:szCs w:val="18"/>
        </w:rPr>
        <w:br/>
      </w:r>
      <w:r>
        <w:rPr>
          <w:rFonts w:ascii="Arial" w:hAnsi="Arial" w:cs="Arial"/>
          <w:color w:val="535353"/>
          <w:sz w:val="18"/>
          <w:szCs w:val="18"/>
        </w:rPr>
        <w:br/>
        <w:t xml:space="preserve">И.п. Главы района                                   Н.А.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Фамбулова</w:t>
      </w:r>
      <w:proofErr w:type="spellEnd"/>
      <w:r>
        <w:rPr>
          <w:rFonts w:ascii="Arial" w:hAnsi="Arial" w:cs="Arial"/>
          <w:color w:val="535353"/>
          <w:sz w:val="18"/>
          <w:szCs w:val="18"/>
        </w:rPr>
        <w:t>﻿</w:t>
      </w:r>
    </w:p>
    <w:p w:rsidR="00D42990" w:rsidRDefault="003308B3"/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B3"/>
    <w:rsid w:val="003308B3"/>
    <w:rsid w:val="00922531"/>
    <w:rsid w:val="009C0407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2019-02-13T08:46:00Z</dcterms:created>
  <dcterms:modified xsi:type="dcterms:W3CDTF">2019-02-13T08:48:00Z</dcterms:modified>
</cp:coreProperties>
</file>