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8C" w:rsidRDefault="0060678C">
      <w:pPr>
        <w:tabs>
          <w:tab w:val="left" w:pos="2595"/>
        </w:tabs>
      </w:pPr>
    </w:p>
    <w:p w:rsidR="0060678C" w:rsidRDefault="00A7368D">
      <w:pPr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ge">
                  <wp:posOffset>720090</wp:posOffset>
                </wp:positionV>
                <wp:extent cx="648970" cy="864870"/>
                <wp:effectExtent l="6985" t="5715" r="10795" b="15240"/>
                <wp:wrapNone/>
                <wp:docPr id="1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293.8pt;mso-position-horizontal:absolute;mso-position-vertical-relative:page;margin-top:56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60678C" w:rsidRDefault="00A7368D">
      <w:pPr>
        <w:tabs>
          <w:tab w:val="left" w:pos="2970"/>
        </w:tabs>
      </w:pPr>
      <w:r>
        <w:tab/>
      </w:r>
    </w:p>
    <w:p w:rsidR="0060678C" w:rsidRDefault="0060678C">
      <w:pPr>
        <w:tabs>
          <w:tab w:val="center" w:pos="4677"/>
          <w:tab w:val="right" w:pos="9355"/>
        </w:tabs>
      </w:pPr>
    </w:p>
    <w:p w:rsidR="0060678C" w:rsidRDefault="0060678C">
      <w:pPr>
        <w:tabs>
          <w:tab w:val="center" w:pos="4677"/>
          <w:tab w:val="right" w:pos="9355"/>
        </w:tabs>
      </w:pPr>
    </w:p>
    <w:p w:rsidR="0060678C" w:rsidRDefault="0060678C">
      <w:pPr>
        <w:tabs>
          <w:tab w:val="center" w:pos="4677"/>
          <w:tab w:val="right" w:pos="9355"/>
        </w:tabs>
      </w:pPr>
    </w:p>
    <w:p w:rsidR="0060678C" w:rsidRDefault="0060678C">
      <w:pPr>
        <w:tabs>
          <w:tab w:val="center" w:pos="4677"/>
          <w:tab w:val="right" w:pos="9355"/>
        </w:tabs>
      </w:pPr>
    </w:p>
    <w:p w:rsidR="0060678C" w:rsidRDefault="0060678C">
      <w:pPr>
        <w:tabs>
          <w:tab w:val="center" w:pos="4677"/>
          <w:tab w:val="right" w:pos="9355"/>
        </w:tabs>
      </w:pPr>
    </w:p>
    <w:p w:rsidR="0060678C" w:rsidRDefault="00A7368D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60678C" w:rsidRDefault="00A7368D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60678C" w:rsidRDefault="00A7368D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60678C" w:rsidRDefault="0060678C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60678C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0678C" w:rsidRDefault="00F41B6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144" w:type="dxa"/>
          </w:tcPr>
          <w:p w:rsidR="0060678C" w:rsidRDefault="0060678C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0678C" w:rsidRDefault="00F41B6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января</w:t>
            </w:r>
          </w:p>
        </w:tc>
        <w:tc>
          <w:tcPr>
            <w:tcW w:w="510" w:type="dxa"/>
          </w:tcPr>
          <w:p w:rsidR="0060678C" w:rsidRDefault="00A7368D">
            <w:pPr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0678C" w:rsidRDefault="00F41B6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4819" w:type="dxa"/>
          </w:tcPr>
          <w:p w:rsidR="0060678C" w:rsidRDefault="00A7368D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>.</w:t>
            </w:r>
          </w:p>
        </w:tc>
        <w:tc>
          <w:tcPr>
            <w:tcW w:w="360" w:type="dxa"/>
          </w:tcPr>
          <w:p w:rsidR="0060678C" w:rsidRDefault="00A7368D">
            <w:pPr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60678C" w:rsidRDefault="00F41B65">
            <w:pPr>
              <w:tabs>
                <w:tab w:val="left" w:pos="7796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2-ПА</w:t>
            </w:r>
          </w:p>
        </w:tc>
      </w:tr>
      <w:tr w:rsidR="0060678C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60678C" w:rsidRDefault="00A7368D">
            <w:pPr>
              <w:tabs>
                <w:tab w:val="left" w:pos="7796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-Сале</w:t>
            </w:r>
          </w:p>
        </w:tc>
      </w:tr>
    </w:tbl>
    <w:p w:rsidR="0060678C" w:rsidRDefault="0060678C">
      <w:pPr>
        <w:jc w:val="center"/>
        <w:rPr>
          <w:rFonts w:ascii="Liberation Serif" w:eastAsia="Liberation Serif" w:hAnsi="Liberation Serif" w:cs="Liberation Serif"/>
        </w:rPr>
      </w:pPr>
    </w:p>
    <w:p w:rsidR="0060678C" w:rsidRDefault="0060678C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60678C">
        <w:tc>
          <w:tcPr>
            <w:tcW w:w="9638" w:type="dxa"/>
          </w:tcPr>
          <w:p w:rsidR="0060678C" w:rsidRDefault="00A7368D">
            <w:pPr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О внесении изменения в пункт 3.2 Положения об установлении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</w:rPr>
              <w:t>систем оплаты труда работников муниципальных учреждений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</w:rPr>
              <w:t xml:space="preserve"> Пуровского района, утвержденного постановлением Администрации района от 21.04.2017 № 106-ПА</w:t>
            </w:r>
          </w:p>
        </w:tc>
      </w:tr>
    </w:tbl>
    <w:p w:rsidR="0060678C" w:rsidRDefault="00A7368D">
      <w:pPr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60288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</w:p>
    <w:p w:rsidR="0060678C" w:rsidRDefault="0060678C">
      <w:pPr>
        <w:ind w:firstLine="709"/>
        <w:rPr>
          <w:rFonts w:ascii="Liberation Serif" w:eastAsia="Liberation Serif" w:hAnsi="Liberation Serif" w:cs="Liberation Serif"/>
        </w:rPr>
      </w:pPr>
    </w:p>
    <w:p w:rsidR="0060678C" w:rsidRDefault="0060678C">
      <w:pPr>
        <w:ind w:right="-567" w:firstLine="709"/>
        <w:rPr>
          <w:rFonts w:ascii="Liberation Serif" w:eastAsia="Liberation Serif" w:hAnsi="Liberation Serif" w:cs="Liberation Serif"/>
        </w:rPr>
      </w:pPr>
    </w:p>
    <w:p w:rsidR="0060678C" w:rsidRDefault="00A7368D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 </w:t>
      </w:r>
      <w:r>
        <w:rPr>
          <w:rFonts w:ascii="Liberation Serif" w:eastAsia="Liberation Serif" w:hAnsi="Liberation Serif" w:cs="Liberation Serif"/>
        </w:rPr>
        <w:t xml:space="preserve">целях </w:t>
      </w:r>
      <w:proofErr w:type="gramStart"/>
      <w:r>
        <w:rPr>
          <w:rFonts w:ascii="Liberation Serif" w:eastAsia="Liberation Serif" w:hAnsi="Liberation Serif" w:cs="Liberation Serif"/>
        </w:rPr>
        <w:t>упорядочения оплаты труда работников</w:t>
      </w:r>
      <w:r>
        <w:rPr>
          <w:rFonts w:ascii="Liberation Serif" w:eastAsia="Liberation Serif" w:hAnsi="Liberation Serif" w:cs="Liberation Serif"/>
        </w:rPr>
        <w:t xml:space="preserve"> муниципальных учреждений</w:t>
      </w:r>
      <w:proofErr w:type="gramEnd"/>
      <w:r>
        <w:rPr>
          <w:rFonts w:ascii="Liberation Serif" w:eastAsia="Liberation Serif" w:hAnsi="Liberation Serif" w:cs="Liberation Serif"/>
        </w:rPr>
        <w:t xml:space="preserve"> Пуровского района </w:t>
      </w:r>
      <w:r>
        <w:rPr>
          <w:rFonts w:ascii="Liberation Serif" w:eastAsia="Liberation Serif" w:hAnsi="Liberation Serif" w:cs="Liberation Serif"/>
          <w:spacing w:val="20"/>
        </w:rPr>
        <w:t>постановляет:</w:t>
      </w:r>
    </w:p>
    <w:p w:rsidR="0060678C" w:rsidRDefault="0060678C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:rsidR="0060678C" w:rsidRDefault="00A7368D">
      <w:pPr>
        <w:numPr>
          <w:ilvl w:val="0"/>
          <w:numId w:val="7"/>
        </w:numPr>
        <w:tabs>
          <w:tab w:val="left" w:pos="1080"/>
          <w:tab w:val="left" w:pos="4253"/>
          <w:tab w:val="left" w:pos="4395"/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Пункт 3.2 </w:t>
      </w:r>
      <w:r>
        <w:rPr>
          <w:rFonts w:ascii="Liberation Serif" w:eastAsia="Liberation Serif" w:hAnsi="Liberation Serif" w:cs="Liberation Serif"/>
        </w:rPr>
        <w:t xml:space="preserve">Положения об установлении </w:t>
      </w:r>
      <w:proofErr w:type="gramStart"/>
      <w:r>
        <w:rPr>
          <w:rFonts w:ascii="Liberation Serif" w:eastAsia="Liberation Serif" w:hAnsi="Liberation Serif" w:cs="Liberation Serif"/>
        </w:rPr>
        <w:t>систем оплаты труда работников муниципальных учреждений</w:t>
      </w:r>
      <w:proofErr w:type="gramEnd"/>
      <w:r>
        <w:rPr>
          <w:rFonts w:ascii="Liberation Serif" w:eastAsia="Liberation Serif" w:hAnsi="Liberation Serif" w:cs="Liberation Serif"/>
        </w:rPr>
        <w:t xml:space="preserve"> Пуровского района, утвержденного постановлением Администрации района от 21.04.2017 </w:t>
      </w:r>
      <w:r>
        <w:rPr>
          <w:rFonts w:ascii="Liberation Serif" w:eastAsia="Liberation Serif" w:hAnsi="Liberation Serif" w:cs="Liberation Serif"/>
        </w:rPr>
        <w:t xml:space="preserve">№ 106-ПА (с изменениями от 13.11.2017 № 321-ПА, 29.12.2017 № 401-ПА, 18.06.2018 № 224-ПА, 24.06.2019 № 190-ПА, 24.03.2020 № 96-ПА, 07.09.2020 № 351-ПА, 22.01.2021 № 22-ПА, </w:t>
      </w:r>
      <w:r>
        <w:rPr>
          <w:rFonts w:ascii="Liberation Serif" w:eastAsia="Liberation Serif" w:hAnsi="Liberation Serif" w:cs="Liberation Serif"/>
        </w:rPr>
        <w:t>31.08.2021 № 402-ПА, 18.01.2022 № 15-ПА, 24.10.2022 № 452-ПА),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изложить в новой реда</w:t>
      </w:r>
      <w:r>
        <w:rPr>
          <w:rFonts w:ascii="Liberation Serif" w:eastAsia="Liberation Serif" w:hAnsi="Liberation Serif" w:cs="Liberation Serif"/>
        </w:rPr>
        <w:t>кции:</w:t>
      </w:r>
    </w:p>
    <w:p w:rsidR="0060678C" w:rsidRDefault="00A7368D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«3.2. Для целей настоящего Положения под отраслевыми положениями об оплате труда понимаются нормативные правовые акты Администрации Пуровского района, устанавливающие требования к разработке и установлению систем оплаты труда по сети (группе) учрежде</w:t>
      </w:r>
      <w:r>
        <w:rPr>
          <w:rFonts w:ascii="Liberation Serif" w:eastAsia="Liberation Serif" w:hAnsi="Liberation Serif" w:cs="Liberation Serif"/>
        </w:rPr>
        <w:t>ний, осуществляющих деятельность в сферах образования, культуры, физической культуры и спорта, молодежной политики.</w:t>
      </w:r>
    </w:p>
    <w:p w:rsidR="0060678C" w:rsidRDefault="00A7368D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Под примерными Положениями об оплате труда понимаются нормативные правовые акты Администрации Пуровского района, устанавливающие требования </w:t>
      </w:r>
      <w:r>
        <w:rPr>
          <w:rFonts w:ascii="Liberation Serif" w:eastAsia="Liberation Serif" w:hAnsi="Liberation Serif" w:cs="Liberation Serif"/>
        </w:rPr>
        <w:t>к разработке и установлению систем оплаты труда в учреждениях, не относящихся к сети (группе) учреждений, указанных в абзаце первом настоящего пункта</w:t>
      </w:r>
      <w:proofErr w:type="gramStart"/>
      <w:r>
        <w:rPr>
          <w:rFonts w:ascii="Liberation Serif" w:eastAsia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</w:rPr>
        <w:t>».</w:t>
      </w:r>
      <w:proofErr w:type="gramEnd"/>
    </w:p>
    <w:p w:rsidR="0060678C" w:rsidRDefault="00A7368D">
      <w:pPr>
        <w:tabs>
          <w:tab w:val="left" w:pos="993"/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2. Распространить действие настоящего постановления на правоотношения, возникшие с 01.01.2023.</w:t>
      </w:r>
    </w:p>
    <w:p w:rsidR="0060678C" w:rsidRDefault="00A7368D">
      <w:pPr>
        <w:tabs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3.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</w:rPr>
        <w:t>разместить</w:t>
      </w:r>
      <w:proofErr w:type="gramEnd"/>
      <w:r>
        <w:rPr>
          <w:rFonts w:ascii="Liberation Serif" w:eastAsia="Liberation Serif" w:hAnsi="Liberation Serif" w:cs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60678C" w:rsidRDefault="00A7368D">
      <w:pPr>
        <w:tabs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4. Опубликовать настоящее постановление в газет</w:t>
      </w:r>
      <w:r>
        <w:rPr>
          <w:rFonts w:ascii="Liberation Serif" w:eastAsia="Liberation Serif" w:hAnsi="Liberation Serif" w:cs="Liberation Serif"/>
        </w:rPr>
        <w:t>е «Северный луч».</w:t>
      </w:r>
    </w:p>
    <w:p w:rsidR="0060678C" w:rsidRDefault="00A7368D">
      <w:pPr>
        <w:tabs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5. Контроль исполнения настоящего постановления возложить на заместителя Главы Администрации Пуровского района по вопросам финансов и экономики А.В. Петрова.</w:t>
      </w:r>
    </w:p>
    <w:p w:rsidR="0060678C" w:rsidRDefault="0060678C">
      <w:pPr>
        <w:tabs>
          <w:tab w:val="left" w:pos="1134"/>
          <w:tab w:val="left" w:pos="4253"/>
          <w:tab w:val="left" w:pos="4395"/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</w:p>
    <w:p w:rsidR="0060678C" w:rsidRDefault="0060678C">
      <w:pPr>
        <w:tabs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</w:p>
    <w:p w:rsidR="0060678C" w:rsidRDefault="0060678C">
      <w:pPr>
        <w:tabs>
          <w:tab w:val="left" w:pos="9180"/>
        </w:tabs>
        <w:ind w:right="142" w:firstLine="709"/>
        <w:jc w:val="both"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60678C" w:rsidRDefault="00A7368D">
      <w:pPr>
        <w:ind w:right="142"/>
        <w:jc w:val="both"/>
        <w:rPr>
          <w:rFonts w:ascii="Liberation Serif" w:eastAsia="Liberation Serif" w:hAnsi="Liberation Serif" w:cs="Liberation Serif"/>
        </w:rPr>
      </w:pPr>
      <w:proofErr w:type="spellStart"/>
      <w:r>
        <w:rPr>
          <w:rFonts w:ascii="Liberation Serif" w:eastAsia="Liberation Serif" w:hAnsi="Liberation Serif" w:cs="Liberation Serif"/>
        </w:rPr>
        <w:t>И.о</w:t>
      </w:r>
      <w:proofErr w:type="spellEnd"/>
      <w:r>
        <w:rPr>
          <w:rFonts w:ascii="Liberation Serif" w:eastAsia="Liberation Serif" w:hAnsi="Liberation Serif" w:cs="Liberation Serif"/>
        </w:rPr>
        <w:t>. Главы Пуровского района</w:t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  <w:t xml:space="preserve">                                       Е.О. </w:t>
      </w:r>
      <w:proofErr w:type="spellStart"/>
      <w:r>
        <w:rPr>
          <w:rFonts w:ascii="Liberation Serif" w:eastAsia="Liberation Serif" w:hAnsi="Liberation Serif" w:cs="Liberation Serif"/>
        </w:rPr>
        <w:t>Ж</w:t>
      </w:r>
      <w:r>
        <w:rPr>
          <w:rFonts w:ascii="Liberation Serif" w:eastAsia="Liberation Serif" w:hAnsi="Liberation Serif" w:cs="Liberation Serif"/>
        </w:rPr>
        <w:t>олобов</w:t>
      </w:r>
      <w:proofErr w:type="spellEnd"/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 </w:t>
      </w:r>
    </w:p>
    <w:sectPr w:rsidR="0060678C" w:rsidSect="00F41B65">
      <w:headerReference w:type="first" r:id="rId10"/>
      <w:pgSz w:w="11906" w:h="16838"/>
      <w:pgMar w:top="567" w:right="567" w:bottom="113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8D" w:rsidRDefault="00A7368D">
      <w:r>
        <w:separator/>
      </w:r>
    </w:p>
  </w:endnote>
  <w:endnote w:type="continuationSeparator" w:id="0">
    <w:p w:rsidR="00A7368D" w:rsidRDefault="00A7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8D" w:rsidRDefault="00A7368D">
      <w:r>
        <w:separator/>
      </w:r>
    </w:p>
  </w:footnote>
  <w:footnote w:type="continuationSeparator" w:id="0">
    <w:p w:rsidR="00A7368D" w:rsidRDefault="00A7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8C" w:rsidRDefault="0060678C">
    <w:pPr>
      <w:pStyle w:val="af3"/>
    </w:pPr>
  </w:p>
  <w:p w:rsidR="0060678C" w:rsidRDefault="0060678C">
    <w:pPr>
      <w:spacing w:line="360" w:lineRule="auto"/>
      <w:ind w:right="-1"/>
      <w:jc w:val="center"/>
      <w:rPr>
        <w:rFonts w:ascii="Courier New" w:hAnsi="Courier New" w:cs="Courier New"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14"/>
    <w:multiLevelType w:val="hybridMultilevel"/>
    <w:tmpl w:val="0100BF52"/>
    <w:lvl w:ilvl="0" w:tplc="51745AF2">
      <w:start w:val="1"/>
      <w:numFmt w:val="decimal"/>
      <w:lvlText w:val="*"/>
      <w:lvlJc w:val="left"/>
    </w:lvl>
    <w:lvl w:ilvl="1" w:tplc="61405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6AAB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204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CE50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C0E6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D41A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EA8C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D052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A3F5FD6"/>
    <w:multiLevelType w:val="hybridMultilevel"/>
    <w:tmpl w:val="BB60FDEA"/>
    <w:lvl w:ilvl="0" w:tplc="98E28FC2">
      <w:start w:val="1"/>
      <w:numFmt w:val="decimal"/>
      <w:lvlText w:val="%1."/>
      <w:lvlJc w:val="left"/>
    </w:lvl>
    <w:lvl w:ilvl="1" w:tplc="6D0E26F6">
      <w:start w:val="1"/>
      <w:numFmt w:val="lowerLetter"/>
      <w:lvlText w:val="%2."/>
      <w:lvlJc w:val="left"/>
      <w:pPr>
        <w:ind w:left="1440" w:hanging="360"/>
      </w:pPr>
    </w:lvl>
    <w:lvl w:ilvl="2" w:tplc="35A6AB8A">
      <w:start w:val="1"/>
      <w:numFmt w:val="lowerRoman"/>
      <w:lvlText w:val="%3."/>
      <w:lvlJc w:val="right"/>
      <w:pPr>
        <w:ind w:left="2160" w:hanging="180"/>
      </w:pPr>
    </w:lvl>
    <w:lvl w:ilvl="3" w:tplc="75F84406">
      <w:start w:val="1"/>
      <w:numFmt w:val="decimal"/>
      <w:lvlText w:val="%4."/>
      <w:lvlJc w:val="left"/>
      <w:pPr>
        <w:ind w:left="2880" w:hanging="360"/>
      </w:pPr>
    </w:lvl>
    <w:lvl w:ilvl="4" w:tplc="FA46D82E">
      <w:start w:val="1"/>
      <w:numFmt w:val="lowerLetter"/>
      <w:lvlText w:val="%5."/>
      <w:lvlJc w:val="left"/>
      <w:pPr>
        <w:ind w:left="3600" w:hanging="360"/>
      </w:pPr>
    </w:lvl>
    <w:lvl w:ilvl="5" w:tplc="FE7EEE94">
      <w:start w:val="1"/>
      <w:numFmt w:val="lowerRoman"/>
      <w:lvlText w:val="%6."/>
      <w:lvlJc w:val="right"/>
      <w:pPr>
        <w:ind w:left="4320" w:hanging="180"/>
      </w:pPr>
    </w:lvl>
    <w:lvl w:ilvl="6" w:tplc="4A368BD2">
      <w:start w:val="1"/>
      <w:numFmt w:val="decimal"/>
      <w:lvlText w:val="%7."/>
      <w:lvlJc w:val="left"/>
      <w:pPr>
        <w:ind w:left="5040" w:hanging="360"/>
      </w:pPr>
    </w:lvl>
    <w:lvl w:ilvl="7" w:tplc="8BA480FA">
      <w:start w:val="1"/>
      <w:numFmt w:val="lowerLetter"/>
      <w:lvlText w:val="%8."/>
      <w:lvlJc w:val="left"/>
      <w:pPr>
        <w:ind w:left="5760" w:hanging="360"/>
      </w:pPr>
    </w:lvl>
    <w:lvl w:ilvl="8" w:tplc="582E55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79CF"/>
    <w:multiLevelType w:val="hybridMultilevel"/>
    <w:tmpl w:val="7ED2B2F8"/>
    <w:lvl w:ilvl="0" w:tplc="802CACEE">
      <w:start w:val="1"/>
      <w:numFmt w:val="decimal"/>
      <w:lvlText w:val="%1."/>
      <w:lvlJc w:val="left"/>
    </w:lvl>
    <w:lvl w:ilvl="1" w:tplc="C40C7F78">
      <w:start w:val="1"/>
      <w:numFmt w:val="lowerLetter"/>
      <w:lvlText w:val="%2."/>
      <w:lvlJc w:val="left"/>
      <w:pPr>
        <w:ind w:left="1440" w:hanging="360"/>
      </w:pPr>
    </w:lvl>
    <w:lvl w:ilvl="2" w:tplc="B94E6244">
      <w:start w:val="1"/>
      <w:numFmt w:val="lowerRoman"/>
      <w:lvlText w:val="%3."/>
      <w:lvlJc w:val="right"/>
      <w:pPr>
        <w:ind w:left="2160" w:hanging="180"/>
      </w:pPr>
    </w:lvl>
    <w:lvl w:ilvl="3" w:tplc="62C0F87E">
      <w:start w:val="1"/>
      <w:numFmt w:val="decimal"/>
      <w:lvlText w:val="%4."/>
      <w:lvlJc w:val="left"/>
      <w:pPr>
        <w:ind w:left="2880" w:hanging="360"/>
      </w:pPr>
    </w:lvl>
    <w:lvl w:ilvl="4" w:tplc="C6A8B52C">
      <w:start w:val="1"/>
      <w:numFmt w:val="lowerLetter"/>
      <w:lvlText w:val="%5."/>
      <w:lvlJc w:val="left"/>
      <w:pPr>
        <w:ind w:left="3600" w:hanging="360"/>
      </w:pPr>
    </w:lvl>
    <w:lvl w:ilvl="5" w:tplc="CACC6F38">
      <w:start w:val="1"/>
      <w:numFmt w:val="lowerRoman"/>
      <w:lvlText w:val="%6."/>
      <w:lvlJc w:val="right"/>
      <w:pPr>
        <w:ind w:left="4320" w:hanging="180"/>
      </w:pPr>
    </w:lvl>
    <w:lvl w:ilvl="6" w:tplc="32BCDFD2">
      <w:start w:val="1"/>
      <w:numFmt w:val="decimal"/>
      <w:lvlText w:val="%7."/>
      <w:lvlJc w:val="left"/>
      <w:pPr>
        <w:ind w:left="5040" w:hanging="360"/>
      </w:pPr>
    </w:lvl>
    <w:lvl w:ilvl="7" w:tplc="11F42E3E">
      <w:start w:val="1"/>
      <w:numFmt w:val="lowerLetter"/>
      <w:lvlText w:val="%8."/>
      <w:lvlJc w:val="left"/>
      <w:pPr>
        <w:ind w:left="5760" w:hanging="360"/>
      </w:pPr>
    </w:lvl>
    <w:lvl w:ilvl="8" w:tplc="8C9013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7F84"/>
    <w:multiLevelType w:val="hybridMultilevel"/>
    <w:tmpl w:val="5A0031F2"/>
    <w:lvl w:ilvl="0" w:tplc="6AC44D1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24AC3B2C">
      <w:start w:val="1"/>
      <w:numFmt w:val="lowerLetter"/>
      <w:lvlText w:val="%2."/>
      <w:lvlJc w:val="left"/>
      <w:pPr>
        <w:ind w:left="1785" w:hanging="360"/>
      </w:pPr>
    </w:lvl>
    <w:lvl w:ilvl="2" w:tplc="89087B06">
      <w:start w:val="1"/>
      <w:numFmt w:val="lowerRoman"/>
      <w:lvlText w:val="%3."/>
      <w:lvlJc w:val="right"/>
      <w:pPr>
        <w:ind w:left="2505" w:hanging="180"/>
      </w:pPr>
    </w:lvl>
    <w:lvl w:ilvl="3" w:tplc="F9AC07C0">
      <w:start w:val="1"/>
      <w:numFmt w:val="decimal"/>
      <w:lvlText w:val="%4."/>
      <w:lvlJc w:val="left"/>
      <w:pPr>
        <w:ind w:left="3225" w:hanging="360"/>
      </w:pPr>
    </w:lvl>
    <w:lvl w:ilvl="4" w:tplc="92542340">
      <w:start w:val="1"/>
      <w:numFmt w:val="lowerLetter"/>
      <w:lvlText w:val="%5."/>
      <w:lvlJc w:val="left"/>
      <w:pPr>
        <w:ind w:left="3945" w:hanging="360"/>
      </w:pPr>
    </w:lvl>
    <w:lvl w:ilvl="5" w:tplc="C988E10C">
      <w:start w:val="1"/>
      <w:numFmt w:val="lowerRoman"/>
      <w:lvlText w:val="%6."/>
      <w:lvlJc w:val="right"/>
      <w:pPr>
        <w:ind w:left="4665" w:hanging="180"/>
      </w:pPr>
    </w:lvl>
    <w:lvl w:ilvl="6" w:tplc="3CB2D62C">
      <w:start w:val="1"/>
      <w:numFmt w:val="decimal"/>
      <w:lvlText w:val="%7."/>
      <w:lvlJc w:val="left"/>
      <w:pPr>
        <w:ind w:left="5385" w:hanging="360"/>
      </w:pPr>
    </w:lvl>
    <w:lvl w:ilvl="7" w:tplc="DA76849E">
      <w:start w:val="1"/>
      <w:numFmt w:val="lowerLetter"/>
      <w:lvlText w:val="%8."/>
      <w:lvlJc w:val="left"/>
      <w:pPr>
        <w:ind w:left="6105" w:hanging="360"/>
      </w:pPr>
    </w:lvl>
    <w:lvl w:ilvl="8" w:tplc="2AE027A6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6271FC"/>
    <w:multiLevelType w:val="hybridMultilevel"/>
    <w:tmpl w:val="5F12BE04"/>
    <w:lvl w:ilvl="0" w:tplc="18AA9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F4E4AE">
      <w:start w:val="1"/>
      <w:numFmt w:val="lowerLetter"/>
      <w:lvlText w:val="%2."/>
      <w:lvlJc w:val="left"/>
      <w:pPr>
        <w:ind w:left="1785" w:hanging="360"/>
      </w:pPr>
    </w:lvl>
    <w:lvl w:ilvl="2" w:tplc="A03811CE">
      <w:start w:val="1"/>
      <w:numFmt w:val="lowerRoman"/>
      <w:lvlText w:val="%3."/>
      <w:lvlJc w:val="right"/>
      <w:pPr>
        <w:ind w:left="2505" w:hanging="180"/>
      </w:pPr>
    </w:lvl>
    <w:lvl w:ilvl="3" w:tplc="67F6D8D2">
      <w:start w:val="1"/>
      <w:numFmt w:val="decimal"/>
      <w:lvlText w:val="%4."/>
      <w:lvlJc w:val="left"/>
      <w:pPr>
        <w:ind w:left="3225" w:hanging="360"/>
      </w:pPr>
    </w:lvl>
    <w:lvl w:ilvl="4" w:tplc="890C3B1E">
      <w:start w:val="1"/>
      <w:numFmt w:val="lowerLetter"/>
      <w:lvlText w:val="%5."/>
      <w:lvlJc w:val="left"/>
      <w:pPr>
        <w:ind w:left="3945" w:hanging="360"/>
      </w:pPr>
    </w:lvl>
    <w:lvl w:ilvl="5" w:tplc="720830D0">
      <w:start w:val="1"/>
      <w:numFmt w:val="lowerRoman"/>
      <w:lvlText w:val="%6."/>
      <w:lvlJc w:val="right"/>
      <w:pPr>
        <w:ind w:left="4665" w:hanging="180"/>
      </w:pPr>
    </w:lvl>
    <w:lvl w:ilvl="6" w:tplc="15AA8ECA">
      <w:start w:val="1"/>
      <w:numFmt w:val="decimal"/>
      <w:lvlText w:val="%7."/>
      <w:lvlJc w:val="left"/>
      <w:pPr>
        <w:ind w:left="5385" w:hanging="360"/>
      </w:pPr>
    </w:lvl>
    <w:lvl w:ilvl="7" w:tplc="86F634F2">
      <w:start w:val="1"/>
      <w:numFmt w:val="lowerLetter"/>
      <w:lvlText w:val="%8."/>
      <w:lvlJc w:val="left"/>
      <w:pPr>
        <w:ind w:left="6105" w:hanging="360"/>
      </w:pPr>
    </w:lvl>
    <w:lvl w:ilvl="8" w:tplc="78C0F976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8E7068"/>
    <w:multiLevelType w:val="hybridMultilevel"/>
    <w:tmpl w:val="17BE21A8"/>
    <w:lvl w:ilvl="0" w:tplc="8BA8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72275E">
      <w:start w:val="1"/>
      <w:numFmt w:val="lowerLetter"/>
      <w:lvlText w:val="%2."/>
      <w:lvlJc w:val="left"/>
      <w:pPr>
        <w:ind w:left="1440" w:hanging="360"/>
      </w:pPr>
    </w:lvl>
    <w:lvl w:ilvl="2" w:tplc="894460A6">
      <w:start w:val="1"/>
      <w:numFmt w:val="lowerRoman"/>
      <w:lvlText w:val="%3."/>
      <w:lvlJc w:val="right"/>
      <w:pPr>
        <w:ind w:left="2160" w:hanging="180"/>
      </w:pPr>
    </w:lvl>
    <w:lvl w:ilvl="3" w:tplc="1564FC5A">
      <w:start w:val="1"/>
      <w:numFmt w:val="decimal"/>
      <w:lvlText w:val="%4."/>
      <w:lvlJc w:val="left"/>
      <w:pPr>
        <w:ind w:left="2880" w:hanging="360"/>
      </w:pPr>
    </w:lvl>
    <w:lvl w:ilvl="4" w:tplc="A036A032">
      <w:start w:val="1"/>
      <w:numFmt w:val="lowerLetter"/>
      <w:lvlText w:val="%5."/>
      <w:lvlJc w:val="left"/>
      <w:pPr>
        <w:ind w:left="3600" w:hanging="360"/>
      </w:pPr>
    </w:lvl>
    <w:lvl w:ilvl="5" w:tplc="07768766">
      <w:start w:val="1"/>
      <w:numFmt w:val="lowerRoman"/>
      <w:lvlText w:val="%6."/>
      <w:lvlJc w:val="right"/>
      <w:pPr>
        <w:ind w:left="4320" w:hanging="180"/>
      </w:pPr>
    </w:lvl>
    <w:lvl w:ilvl="6" w:tplc="C4B85F8E">
      <w:start w:val="1"/>
      <w:numFmt w:val="decimal"/>
      <w:lvlText w:val="%7."/>
      <w:lvlJc w:val="left"/>
      <w:pPr>
        <w:ind w:left="5040" w:hanging="360"/>
      </w:pPr>
    </w:lvl>
    <w:lvl w:ilvl="7" w:tplc="5D68E2AE">
      <w:start w:val="1"/>
      <w:numFmt w:val="lowerLetter"/>
      <w:lvlText w:val="%8."/>
      <w:lvlJc w:val="left"/>
      <w:pPr>
        <w:ind w:left="5760" w:hanging="360"/>
      </w:pPr>
    </w:lvl>
    <w:lvl w:ilvl="8" w:tplc="CCD0F2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7937"/>
    <w:multiLevelType w:val="hybridMultilevel"/>
    <w:tmpl w:val="F5A696BE"/>
    <w:lvl w:ilvl="0" w:tplc="677440DE">
      <w:start w:val="1"/>
      <w:numFmt w:val="decimal"/>
      <w:lvlText w:val="%1."/>
      <w:legacy w:legacy="1" w:legacySpace="0" w:legacyIndent="283"/>
      <w:lvlJc w:val="left"/>
    </w:lvl>
    <w:lvl w:ilvl="1" w:tplc="03486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A5F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10C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A88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FE2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865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3E28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B238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 w:tplc="51745AF2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8C"/>
    <w:rsid w:val="0060678C"/>
    <w:rsid w:val="00A7368D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jc w:val="center"/>
    </w:pPr>
    <w:rPr>
      <w:rFonts w:ascii="Courier New" w:hAnsi="Courier New"/>
    </w:rPr>
  </w:style>
  <w:style w:type="paragraph" w:styleId="af5">
    <w:name w:val="footer"/>
    <w:basedOn w:val="a"/>
    <w:link w:val="af6"/>
  </w:style>
  <w:style w:type="paragraph" w:customStyle="1" w:styleId="af7">
    <w:name w:val="Дата постановления"/>
    <w:basedOn w:val="a"/>
    <w:next w:val="af8"/>
    <w:pPr>
      <w:tabs>
        <w:tab w:val="left" w:pos="7796"/>
      </w:tabs>
      <w:spacing w:before="120"/>
      <w:jc w:val="center"/>
    </w:pPr>
  </w:style>
  <w:style w:type="character" w:styleId="af9">
    <w:name w:val="page number"/>
    <w:basedOn w:val="a0"/>
  </w:style>
  <w:style w:type="paragraph" w:customStyle="1" w:styleId="af8">
    <w:name w:val="Заголовок постановления"/>
    <w:basedOn w:val="a"/>
    <w:next w:val="afa"/>
    <w:pPr>
      <w:spacing w:before="240" w:after="960"/>
      <w:ind w:right="5102" w:firstLine="709"/>
    </w:pPr>
    <w:rPr>
      <w:i/>
    </w:rPr>
  </w:style>
  <w:style w:type="paragraph" w:customStyle="1" w:styleId="afa">
    <w:name w:val="Текст постановления"/>
    <w:basedOn w:val="a"/>
    <w:pPr>
      <w:ind w:firstLine="709"/>
    </w:pPr>
  </w:style>
  <w:style w:type="paragraph" w:styleId="afb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styleId="afc">
    <w:name w:val="Message Header"/>
    <w:basedOn w:val="a"/>
    <w:pPr>
      <w:spacing w:before="1200"/>
      <w:jc w:val="center"/>
    </w:pPr>
    <w:rPr>
      <w:caps/>
      <w:spacing w:val="40"/>
    </w:rPr>
  </w:style>
  <w:style w:type="paragraph" w:styleId="afd">
    <w:name w:val="Body Text Indent"/>
    <w:basedOn w:val="a"/>
    <w:pPr>
      <w:spacing w:line="360" w:lineRule="auto"/>
      <w:ind w:firstLine="567"/>
      <w:jc w:val="both"/>
    </w:pPr>
    <w:rPr>
      <w:rFonts w:ascii="Arial" w:hAnsi="Arial"/>
    </w:r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Courier New" w:hAnsi="Courier New"/>
    </w:rPr>
  </w:style>
  <w:style w:type="character" w:styleId="aff3">
    <w:name w:val="Emphasis"/>
    <w:basedOn w:val="a0"/>
    <w:qFormat/>
    <w:rPr>
      <w:i/>
      <w:iCs/>
    </w:r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character" w:styleId="aff5">
    <w:name w:val="lin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jc w:val="center"/>
    </w:pPr>
    <w:rPr>
      <w:rFonts w:ascii="Courier New" w:hAnsi="Courier New"/>
    </w:rPr>
  </w:style>
  <w:style w:type="paragraph" w:styleId="af5">
    <w:name w:val="footer"/>
    <w:basedOn w:val="a"/>
    <w:link w:val="af6"/>
  </w:style>
  <w:style w:type="paragraph" w:customStyle="1" w:styleId="af7">
    <w:name w:val="Дата постановления"/>
    <w:basedOn w:val="a"/>
    <w:next w:val="af8"/>
    <w:pPr>
      <w:tabs>
        <w:tab w:val="left" w:pos="7796"/>
      </w:tabs>
      <w:spacing w:before="120"/>
      <w:jc w:val="center"/>
    </w:pPr>
  </w:style>
  <w:style w:type="character" w:styleId="af9">
    <w:name w:val="page number"/>
    <w:basedOn w:val="a0"/>
  </w:style>
  <w:style w:type="paragraph" w:customStyle="1" w:styleId="af8">
    <w:name w:val="Заголовок постановления"/>
    <w:basedOn w:val="a"/>
    <w:next w:val="afa"/>
    <w:pPr>
      <w:spacing w:before="240" w:after="960"/>
      <w:ind w:right="5102" w:firstLine="709"/>
    </w:pPr>
    <w:rPr>
      <w:i/>
    </w:rPr>
  </w:style>
  <w:style w:type="paragraph" w:customStyle="1" w:styleId="afa">
    <w:name w:val="Текст постановления"/>
    <w:basedOn w:val="a"/>
    <w:pPr>
      <w:ind w:firstLine="709"/>
    </w:pPr>
  </w:style>
  <w:style w:type="paragraph" w:styleId="afb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styleId="afc">
    <w:name w:val="Message Header"/>
    <w:basedOn w:val="a"/>
    <w:pPr>
      <w:spacing w:before="1200"/>
      <w:jc w:val="center"/>
    </w:pPr>
    <w:rPr>
      <w:caps/>
      <w:spacing w:val="40"/>
    </w:rPr>
  </w:style>
  <w:style w:type="paragraph" w:styleId="afd">
    <w:name w:val="Body Text Indent"/>
    <w:basedOn w:val="a"/>
    <w:pPr>
      <w:spacing w:line="360" w:lineRule="auto"/>
      <w:ind w:firstLine="567"/>
      <w:jc w:val="both"/>
    </w:pPr>
    <w:rPr>
      <w:rFonts w:ascii="Arial" w:hAnsi="Arial"/>
    </w:r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Courier New" w:hAnsi="Courier New"/>
    </w:rPr>
  </w:style>
  <w:style w:type="character" w:styleId="aff3">
    <w:name w:val="Emphasis"/>
    <w:basedOn w:val="a0"/>
    <w:qFormat/>
    <w:rPr>
      <w:i/>
      <w:iCs/>
    </w:r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character" w:styleId="aff5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24BDD-76CA-4CCF-9322-E2931EA6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Ze84rO</dc:creator>
  <dc:description>Постановление Главы района</dc:description>
  <cp:lastModifiedBy>Луиза Мидько</cp:lastModifiedBy>
  <cp:revision>2</cp:revision>
  <dcterms:created xsi:type="dcterms:W3CDTF">2023-01-11T04:17:00Z</dcterms:created>
  <dcterms:modified xsi:type="dcterms:W3CDTF">2023-01-11T04:17:00Z</dcterms:modified>
</cp:coreProperties>
</file>