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1" w:rsidRDefault="007A46A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100965</wp:posOffset>
                </wp:positionV>
                <wp:extent cx="648970" cy="864870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8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8240;o:allowoverlap:true;o:allowincell:true;mso-position-horizontal-relative:text;margin-left:211.5pt;mso-position-horizontal:absolute;mso-position-vertical-relative:text;margin-top:7.9pt;mso-position-vertical:absolute;width:51.1pt;height:68.1pt;mso-wrap-distance-left:9.0pt;mso-wrap-distance-top:0.0pt;mso-wrap-distance-right:9.0pt;mso-wrap-distance-bottom:0.0pt;" coordorigin="0,0" coordsize="200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w10:wrap type="square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943B41" w:rsidRDefault="00943B41">
      <w:pPr>
        <w:jc w:val="center"/>
      </w:pPr>
    </w:p>
    <w:p w:rsidR="00943B41" w:rsidRDefault="00943B41">
      <w:pPr>
        <w:ind w:right="-1"/>
        <w:jc w:val="center"/>
      </w:pPr>
    </w:p>
    <w:p w:rsidR="00943B41" w:rsidRDefault="00943B41">
      <w:pPr>
        <w:ind w:right="-1"/>
        <w:jc w:val="center"/>
      </w:pPr>
    </w:p>
    <w:p w:rsidR="00943B41" w:rsidRDefault="00943B41">
      <w:pPr>
        <w:spacing w:line="360" w:lineRule="auto"/>
      </w:pPr>
    </w:p>
    <w:p w:rsidR="00943B41" w:rsidRDefault="00943B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943B41" w:rsidRDefault="007A46A6">
      <w:pPr>
        <w:spacing w:line="36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aps/>
          <w:spacing w:val="40"/>
        </w:rPr>
        <w:t>муниципальный округ пуровский район</w:t>
      </w:r>
    </w:p>
    <w:p w:rsidR="00943B41" w:rsidRDefault="007A46A6">
      <w:pPr>
        <w:spacing w:line="36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943B41" w:rsidRDefault="007A46A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aps/>
          <w:spacing w:val="40"/>
        </w:rPr>
        <w:t>ПОстановлЕНИЕ</w:t>
      </w:r>
    </w:p>
    <w:p w:rsidR="00943B41" w:rsidRDefault="00943B41">
      <w:pPr>
        <w:jc w:val="center"/>
        <w:rPr>
          <w:rFonts w:ascii="Liberation Serif" w:hAnsi="Liberation Serif" w:cs="Liberation Serif"/>
          <w:b/>
          <w:bCs/>
          <w:spacing w:val="40"/>
          <w:sz w:val="28"/>
          <w:szCs w:val="28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943B41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43B41" w:rsidRDefault="00355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44" w:type="dxa"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43B41" w:rsidRDefault="00355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января</w:t>
            </w:r>
          </w:p>
        </w:tc>
        <w:tc>
          <w:tcPr>
            <w:tcW w:w="510" w:type="dxa"/>
          </w:tcPr>
          <w:p w:rsidR="00943B41" w:rsidRDefault="007A46A6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819" w:type="dxa"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0" w:type="dxa"/>
          </w:tcPr>
          <w:p w:rsidR="00943B41" w:rsidRDefault="007A46A6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</w:tcPr>
          <w:p w:rsidR="00943B41" w:rsidRDefault="00355A6B">
            <w:pPr>
              <w:pStyle w:val="afd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24-ПА</w:t>
            </w:r>
          </w:p>
        </w:tc>
      </w:tr>
      <w:tr w:rsidR="00943B41">
        <w:trPr>
          <w:cantSplit/>
        </w:trPr>
        <w:tc>
          <w:tcPr>
            <w:tcW w:w="9722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943B41" w:rsidRDefault="007A46A6">
            <w:pPr>
              <w:pStyle w:val="afd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 w:cs="Liberation Serif"/>
              </w:rPr>
              <w:t>Тарко</w:t>
            </w:r>
            <w:proofErr w:type="spellEnd"/>
            <w:r>
              <w:rPr>
                <w:rFonts w:ascii="Liberation Serif" w:hAnsi="Liberation Serif" w:cs="Liberation Serif"/>
              </w:rPr>
              <w:t>-Сале</w:t>
            </w:r>
          </w:p>
        </w:tc>
      </w:tr>
    </w:tbl>
    <w:p w:rsidR="00943B41" w:rsidRDefault="00943B41">
      <w:pPr>
        <w:pStyle w:val="ConsPlusNonformat"/>
        <w:widowControl/>
        <w:rPr>
          <w:rFonts w:ascii="Liberation Serif" w:hAnsi="Liberation Serif" w:cs="Liberation Serif"/>
          <w:b/>
          <w:sz w:val="24"/>
          <w:szCs w:val="24"/>
        </w:rPr>
      </w:pPr>
    </w:p>
    <w:p w:rsidR="00943B41" w:rsidRDefault="00943B41">
      <w:pPr>
        <w:pStyle w:val="ConsPlusNonformat"/>
        <w:widowControl/>
        <w:rPr>
          <w:rFonts w:ascii="Liberation Serif" w:hAnsi="Liberation Serif" w:cs="Liberation Serif"/>
          <w:b/>
          <w:sz w:val="24"/>
          <w:szCs w:val="24"/>
        </w:rPr>
      </w:pPr>
    </w:p>
    <w:p w:rsidR="00943B41" w:rsidRDefault="007A46A6">
      <w:pPr>
        <w:pStyle w:val="ConsPlusNonformat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внесении изменений в перечень главных администраторов доходов бюджета Пуровского района, утвержденный постановлением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Администрации Пуровского района от 30 декабря 2021 года № 618-ПА</w:t>
      </w:r>
    </w:p>
    <w:p w:rsidR="00943B41" w:rsidRDefault="00943B41">
      <w:pPr>
        <w:pStyle w:val="a4"/>
        <w:rPr>
          <w:rFonts w:ascii="Liberation Serif" w:hAnsi="Liberation Serif" w:cs="Liberation Serif"/>
        </w:rPr>
      </w:pPr>
    </w:p>
    <w:p w:rsidR="00943B41" w:rsidRDefault="00943B41">
      <w:pPr>
        <w:pStyle w:val="a4"/>
        <w:rPr>
          <w:rFonts w:ascii="Liberation Serif" w:hAnsi="Liberation Serif" w:cs="Liberation Serif"/>
        </w:rPr>
      </w:pPr>
    </w:p>
    <w:p w:rsidR="00943B41" w:rsidRDefault="00943B41">
      <w:pPr>
        <w:pStyle w:val="a4"/>
        <w:rPr>
          <w:rFonts w:ascii="Liberation Serif" w:hAnsi="Liberation Serif" w:cs="Liberation Serif"/>
        </w:rPr>
      </w:pP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В соответствии со статьей 160.1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</w:t>
      </w:r>
      <w:r>
        <w:rPr>
          <w:rFonts w:ascii="Liberation Serif" w:eastAsia="Liberation Serif" w:hAnsi="Liberation Serif" w:cs="Liberation Serif"/>
        </w:rPr>
        <w:t>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</w:t>
      </w:r>
      <w:r>
        <w:rPr>
          <w:rFonts w:ascii="Liberation Serif" w:eastAsia="Liberation Serif" w:hAnsi="Liberation Serif" w:cs="Liberation Serif"/>
        </w:rPr>
        <w:t>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</w:r>
      <w:proofErr w:type="gramEnd"/>
      <w:r>
        <w:rPr>
          <w:rFonts w:ascii="Liberation Serif" w:eastAsia="Liberation Serif" w:hAnsi="Liberation Serif" w:cs="Liberation Serif"/>
        </w:rPr>
        <w:t xml:space="preserve"> постановлением Правительства Российской Федерации от 16 сентября 2021 года № 1569, </w:t>
      </w:r>
      <w:r>
        <w:rPr>
          <w:rFonts w:ascii="Liberation Serif" w:eastAsia="Liberation Serif" w:hAnsi="Liberation Serif" w:cs="Liberation Serif"/>
          <w:spacing w:val="20"/>
        </w:rPr>
        <w:t>постановляет:</w:t>
      </w:r>
    </w:p>
    <w:p w:rsidR="00943B41" w:rsidRDefault="00943B41">
      <w:pPr>
        <w:ind w:firstLine="709"/>
        <w:jc w:val="both"/>
        <w:rPr>
          <w:rFonts w:ascii="Liberation Serif" w:hAnsi="Liberation Serif" w:cs="Liberation Serif"/>
        </w:rPr>
      </w:pPr>
    </w:p>
    <w:p w:rsidR="00943B41" w:rsidRDefault="007A46A6">
      <w:pPr>
        <w:numPr>
          <w:ilvl w:val="0"/>
          <w:numId w:val="3"/>
        </w:numPr>
        <w:tabs>
          <w:tab w:val="left" w:pos="-7797"/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Ут</w:t>
      </w:r>
      <w:r>
        <w:rPr>
          <w:rFonts w:ascii="Liberation Serif" w:eastAsia="Liberation Serif" w:hAnsi="Liberation Serif" w:cs="Liberation Serif"/>
        </w:rPr>
        <w:t>вердить прилагаемые изменения, которые вносятся в перечень главных администраторов доходов бюджета Пуровского района, утвержденный постановлением Администрации Пуровского района от 30 декабря 2021 года № 618-ПА (с изменениями от 07 февраля 2022 года № 46-П</w:t>
      </w:r>
      <w:r>
        <w:rPr>
          <w:rFonts w:ascii="Liberation Serif" w:eastAsia="Liberation Serif" w:hAnsi="Liberation Serif" w:cs="Liberation Serif"/>
        </w:rPr>
        <w:t xml:space="preserve">А, от 06 мая 2022 года № 195-ПА, от 26 мая 2022 года </w:t>
      </w:r>
      <w:r>
        <w:rPr>
          <w:rFonts w:ascii="Liberation Serif" w:eastAsia="Liberation Serif" w:hAnsi="Liberation Serif" w:cs="Liberation Serif"/>
        </w:rPr>
        <w:br/>
        <w:t>№ 228-ПА, от 27 июля 2022 года № 302-ПА, от 01 сентября 2022  года № 346-ПА, от 12 октября 2022</w:t>
      </w:r>
      <w:proofErr w:type="gramEnd"/>
      <w:r>
        <w:rPr>
          <w:rFonts w:ascii="Liberation Serif" w:eastAsia="Liberation Serif" w:hAnsi="Liberation Serif" w:cs="Liberation Serif"/>
        </w:rPr>
        <w:t xml:space="preserve"> года № 381-ПА, от 17 октября 2022 года № 394-ПА, от 11 ноября 2022 года № 431-ПА, от 02 декабря 2022 года </w:t>
      </w:r>
      <w:r>
        <w:rPr>
          <w:rFonts w:ascii="Liberation Serif" w:eastAsia="Liberation Serif" w:hAnsi="Liberation Serif" w:cs="Liberation Serif"/>
        </w:rPr>
        <w:t>№ 465-ПА, от 07 декабря 2022 года № 478-ПА).</w:t>
      </w:r>
    </w:p>
    <w:p w:rsidR="00943B41" w:rsidRDefault="007A46A6">
      <w:pPr>
        <w:numPr>
          <w:ilvl w:val="0"/>
          <w:numId w:val="3"/>
        </w:numPr>
        <w:tabs>
          <w:tab w:val="left" w:pos="-7797"/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Действие настоящего постановления распространяется на правоотношения, возникшие с 1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января 2023 года.</w:t>
      </w:r>
    </w:p>
    <w:p w:rsidR="00943B41" w:rsidRDefault="007A46A6">
      <w:pPr>
        <w:numPr>
          <w:ilvl w:val="0"/>
          <w:numId w:val="3"/>
        </w:numPr>
        <w:tabs>
          <w:tab w:val="left" w:pos="-7797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Управлению информационно-аналитических </w:t>
      </w:r>
      <w:r>
        <w:rPr>
          <w:rFonts w:ascii="Liberation Serif" w:eastAsia="Liberation Serif" w:hAnsi="Liberation Serif" w:cs="Liberation Serif"/>
        </w:rPr>
        <w:t xml:space="preserve">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</w:rPr>
        <w:t>разместить</w:t>
      </w:r>
      <w:proofErr w:type="gramEnd"/>
      <w:r>
        <w:rPr>
          <w:rFonts w:ascii="Liberation Serif" w:eastAsia="Liberation Serif" w:hAnsi="Liberation Serif" w:cs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943B41" w:rsidRDefault="007A46A6">
      <w:pPr>
        <w:numPr>
          <w:ilvl w:val="0"/>
          <w:numId w:val="3"/>
        </w:numPr>
        <w:tabs>
          <w:tab w:val="left" w:pos="-7797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Контроль исполнения настоящего постановления возложить на заместителя Главы Администрации</w:t>
      </w:r>
      <w:r>
        <w:rPr>
          <w:rFonts w:ascii="Liberation Serif" w:eastAsia="Liberation Serif" w:hAnsi="Liberation Serif" w:cs="Liberation Serif"/>
        </w:rPr>
        <w:t xml:space="preserve"> Пуровского района по вопросам финансов и экономики А.В. Петрова.</w:t>
      </w:r>
    </w:p>
    <w:p w:rsidR="00943B41" w:rsidRDefault="00943B41">
      <w:pPr>
        <w:pStyle w:val="a4"/>
        <w:tabs>
          <w:tab w:val="left" w:pos="-7797"/>
        </w:tabs>
        <w:ind w:firstLine="709"/>
        <w:jc w:val="both"/>
        <w:rPr>
          <w:rFonts w:ascii="Liberation Serif" w:hAnsi="Liberation Serif" w:cs="Liberation Serif"/>
        </w:rPr>
      </w:pPr>
    </w:p>
    <w:p w:rsidR="00943B41" w:rsidRDefault="00943B41">
      <w:pPr>
        <w:pStyle w:val="a4"/>
        <w:tabs>
          <w:tab w:val="left" w:pos="-7797"/>
        </w:tabs>
        <w:ind w:firstLine="709"/>
        <w:jc w:val="both"/>
        <w:rPr>
          <w:rFonts w:ascii="Liberation Serif" w:hAnsi="Liberation Serif" w:cs="Liberation Serif"/>
        </w:rPr>
      </w:pPr>
    </w:p>
    <w:p w:rsidR="00943B41" w:rsidRDefault="00943B41">
      <w:pPr>
        <w:pStyle w:val="a4"/>
        <w:tabs>
          <w:tab w:val="left" w:pos="-7797"/>
        </w:tabs>
        <w:ind w:firstLine="709"/>
        <w:jc w:val="both"/>
        <w:rPr>
          <w:rFonts w:ascii="Liberation Serif" w:hAnsi="Liberation Serif" w:cs="Liberation Serif"/>
        </w:rPr>
      </w:pPr>
    </w:p>
    <w:p w:rsidR="00943B41" w:rsidRDefault="007A46A6">
      <w:pPr>
        <w:tabs>
          <w:tab w:val="left" w:pos="8080"/>
        </w:tabs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Глава Пуровского района</w:t>
      </w:r>
      <w:r>
        <w:rPr>
          <w:rFonts w:ascii="Liberation Serif" w:eastAsia="Liberation Serif" w:hAnsi="Liberation Serif" w:cs="Liberation Serif"/>
        </w:rPr>
        <w:tab/>
        <w:t xml:space="preserve">А.А. </w:t>
      </w:r>
      <w:proofErr w:type="spellStart"/>
      <w:r>
        <w:rPr>
          <w:rFonts w:ascii="Liberation Serif" w:eastAsia="Liberation Serif" w:hAnsi="Liberation Serif" w:cs="Liberation Serif"/>
        </w:rPr>
        <w:t>Колодин</w:t>
      </w:r>
      <w:proofErr w:type="spellEnd"/>
    </w:p>
    <w:p w:rsidR="00943B41" w:rsidRDefault="00943B41">
      <w:pPr>
        <w:tabs>
          <w:tab w:val="left" w:pos="8080"/>
        </w:tabs>
        <w:jc w:val="both"/>
        <w:rPr>
          <w:rFonts w:ascii="Liberation Serif" w:hAnsi="Liberation Serif" w:cs="Liberation Serif"/>
        </w:rPr>
      </w:pPr>
    </w:p>
    <w:p w:rsidR="00943B41" w:rsidRDefault="00943B41">
      <w:pPr>
        <w:tabs>
          <w:tab w:val="left" w:pos="8080"/>
        </w:tabs>
        <w:jc w:val="both"/>
        <w:rPr>
          <w:rFonts w:ascii="Liberation Serif" w:hAnsi="Liberation Serif" w:cs="Liberation Serif"/>
        </w:rPr>
        <w:sectPr w:rsidR="00943B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943B41" w:rsidRDefault="007A46A6">
      <w:pPr>
        <w:ind w:left="5103"/>
        <w:rPr>
          <w:rFonts w:ascii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lastRenderedPageBreak/>
        <w:t>УТВЕРЖДЕНЫ</w:t>
      </w:r>
      <w:proofErr w:type="gramEnd"/>
      <w:r>
        <w:rPr>
          <w:rFonts w:ascii="Liberation Serif" w:eastAsia="Liberation Serif" w:hAnsi="Liberation Serif" w:cs="Liberation Serif"/>
        </w:rPr>
        <w:br/>
      </w:r>
      <w:r>
        <w:rPr>
          <w:rFonts w:ascii="Liberation Serif" w:eastAsia="Liberation Serif" w:hAnsi="Liberation Serif" w:cs="Liberation Serif"/>
        </w:rPr>
        <w:t>постановлением Администрации</w:t>
      </w:r>
      <w:r>
        <w:rPr>
          <w:rFonts w:ascii="Liberation Serif" w:eastAsia="Liberation Serif" w:hAnsi="Liberation Serif" w:cs="Liberation Serif"/>
        </w:rPr>
        <w:br/>
        <w:t>Пуровского района</w:t>
      </w:r>
      <w:r>
        <w:rPr>
          <w:rFonts w:ascii="Liberation Serif" w:eastAsia="Liberation Serif" w:hAnsi="Liberation Serif" w:cs="Liberation Serif"/>
        </w:rPr>
        <w:br/>
        <w:t xml:space="preserve">от </w:t>
      </w:r>
      <w:r w:rsidR="00355A6B">
        <w:rPr>
          <w:rFonts w:ascii="Liberation Serif" w:eastAsia="Liberation Serif" w:hAnsi="Liberation Serif" w:cs="Liberation Serif"/>
        </w:rPr>
        <w:t>26</w:t>
      </w:r>
      <w:r>
        <w:rPr>
          <w:rFonts w:ascii="Liberation Serif" w:eastAsia="Liberation Serif" w:hAnsi="Liberation Serif" w:cs="Liberation Serif"/>
        </w:rPr>
        <w:t xml:space="preserve"> </w:t>
      </w:r>
      <w:r w:rsidR="00355A6B">
        <w:rPr>
          <w:rFonts w:ascii="Liberation Serif" w:eastAsia="Liberation Serif" w:hAnsi="Liberation Serif" w:cs="Liberation Serif"/>
        </w:rPr>
        <w:t>января</w:t>
      </w:r>
      <w:r>
        <w:rPr>
          <w:rFonts w:ascii="Liberation Serif" w:eastAsia="Liberation Serif" w:hAnsi="Liberation Serif" w:cs="Liberation Serif"/>
        </w:rPr>
        <w:t xml:space="preserve"> 2023 года №</w:t>
      </w:r>
      <w:r w:rsidR="00355A6B">
        <w:rPr>
          <w:rFonts w:ascii="Liberation Serif" w:eastAsia="Liberation Serif" w:hAnsi="Liberation Serif" w:cs="Liberation Serif"/>
        </w:rPr>
        <w:t xml:space="preserve"> 24-ПА</w:t>
      </w:r>
    </w:p>
    <w:p w:rsidR="00943B41" w:rsidRDefault="00943B41">
      <w:pPr>
        <w:ind w:left="5102"/>
        <w:rPr>
          <w:rFonts w:ascii="Liberation Serif" w:hAnsi="Liberation Serif" w:cs="Liberation Serif"/>
        </w:rPr>
      </w:pPr>
    </w:p>
    <w:p w:rsidR="00943B41" w:rsidRDefault="00943B41">
      <w:pPr>
        <w:ind w:left="5102"/>
        <w:rPr>
          <w:rFonts w:ascii="Liberation Serif" w:hAnsi="Liberation Serif" w:cs="Liberation Serif"/>
        </w:rPr>
      </w:pPr>
    </w:p>
    <w:p w:rsidR="00943B41" w:rsidRDefault="00943B41">
      <w:pPr>
        <w:ind w:left="5102"/>
        <w:rPr>
          <w:rFonts w:ascii="Liberation Serif" w:hAnsi="Liberation Serif" w:cs="Liberation Serif"/>
        </w:rPr>
      </w:pPr>
    </w:p>
    <w:p w:rsidR="00943B41" w:rsidRDefault="007A46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ИЗМЕНЕНИЯ,</w:t>
      </w:r>
    </w:p>
    <w:p w:rsidR="00943B41" w:rsidRDefault="007A46A6">
      <w:pPr>
        <w:jc w:val="center"/>
        <w:rPr>
          <w:rFonts w:ascii="Liberation Serif" w:hAnsi="Liberation Serif" w:cs="Liberation Serif"/>
          <w:b/>
        </w:rPr>
      </w:pPr>
      <w:proofErr w:type="gramStart"/>
      <w:r>
        <w:rPr>
          <w:rFonts w:ascii="Liberation Serif" w:eastAsia="Liberation Serif" w:hAnsi="Liberation Serif" w:cs="Liberation Serif"/>
          <w:b/>
        </w:rPr>
        <w:t>вносимые</w:t>
      </w:r>
      <w:proofErr w:type="gramEnd"/>
      <w:r>
        <w:rPr>
          <w:rFonts w:ascii="Liberation Serif" w:eastAsia="Liberation Serif" w:hAnsi="Liberation Serif" w:cs="Liberation Serif"/>
          <w:b/>
        </w:rPr>
        <w:t xml:space="preserve"> в перечень главных администраторов доходов бюджета Пуровского района, </w:t>
      </w:r>
      <w:r>
        <w:rPr>
          <w:rFonts w:ascii="Liberation Serif" w:eastAsia="Liberation Serif" w:hAnsi="Liberation Serif" w:cs="Liberation Serif"/>
          <w:b/>
        </w:rPr>
        <w:t>утвержденный постановлением Администрации Пуровского района от 30 декабря 2</w:t>
      </w:r>
      <w:r>
        <w:rPr>
          <w:rFonts w:ascii="Liberation Serif" w:eastAsia="Liberation Serif" w:hAnsi="Liberation Serif" w:cs="Liberation Serif"/>
          <w:b/>
        </w:rPr>
        <w:t>021 года № 618-ПА</w:t>
      </w:r>
    </w:p>
    <w:p w:rsidR="00943B41" w:rsidRDefault="00943B41">
      <w:pPr>
        <w:jc w:val="center"/>
        <w:rPr>
          <w:rFonts w:ascii="Liberation Serif" w:hAnsi="Liberation Serif" w:cs="Liberation Serif"/>
        </w:rPr>
      </w:pPr>
    </w:p>
    <w:p w:rsidR="00943B41" w:rsidRDefault="00943B41">
      <w:pPr>
        <w:jc w:val="center"/>
        <w:rPr>
          <w:rFonts w:ascii="Liberation Serif" w:hAnsi="Liberation Serif" w:cs="Liberation Serif"/>
        </w:rPr>
      </w:pP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В перечень главных администраторов доходов бюджета Пуровского района, утвержденный постановлением Администрации Пуровского района от 30 декабря 2021 года №</w:t>
      </w:r>
      <w:r>
        <w:rPr>
          <w:rFonts w:ascii="Liberation Serif" w:eastAsia="Liberation Serif" w:hAnsi="Liberation Serif" w:cs="Liberation Serif"/>
          <w:lang w:val="en-US"/>
        </w:rPr>
        <w:t> </w:t>
      </w:r>
      <w:r>
        <w:rPr>
          <w:rFonts w:ascii="Liberation Serif" w:eastAsia="Liberation Serif" w:hAnsi="Liberation Serif" w:cs="Liberation Serif"/>
        </w:rPr>
        <w:t>618-ПА, внести следующие изменения:</w:t>
      </w:r>
    </w:p>
    <w:p w:rsidR="00943B41" w:rsidRDefault="00943B41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943B41" w:rsidRDefault="007A46A6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1. Строку: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изложить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</w:t>
            </w:r>
            <w:r>
              <w:rPr>
                <w:rFonts w:ascii="Liberation Serif" w:hAnsi="Liberation Serif" w:cs="Liberation Serif"/>
                <w:color w:val="000000" w:themeColor="text1"/>
              </w:rPr>
              <w:t>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2. Строку: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1 01 02080 01 0000 110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Налог на доходы физических лиц в части суммы налога, превыша</w:t>
            </w:r>
            <w:r>
              <w:rPr>
                <w:rFonts w:ascii="Liberation Serif" w:hAnsi="Liberation Serif" w:cs="Liberation Serif"/>
                <w:color w:val="000000" w:themeColor="text1"/>
              </w:rPr>
              <w:t>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изложить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1 01 02080 01 0000 110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</w:t>
            </w:r>
            <w:r>
              <w:rPr>
                <w:rFonts w:ascii="Liberation Serif" w:hAnsi="Liberation Serif" w:cs="Liberation Serif"/>
                <w:color w:val="000000" w:themeColor="text1"/>
              </w:rPr>
              <w:t>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в виде дивидендов)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3. После строки: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801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1 16 02010 02 0000 140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изложить строку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847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Департамент природных ресурсов и экологии Ямало-Ненецкого автономного округа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4. Строку: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888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1 08 07160 01 0000 110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</w:t>
            </w:r>
            <w:r>
              <w:rPr>
                <w:rFonts w:ascii="Liberation Serif" w:hAnsi="Liberation Serif" w:cs="Liberation Serif"/>
                <w:color w:val="000000" w:themeColor="text1"/>
              </w:rPr>
              <w:t>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изложить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888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1 08 07160 01 0000 110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организациям, осуществляющим образовательную деятельность, свидетельств о соответствии требованиям оборудования и оснащенности образовательного </w:t>
            </w:r>
            <w:r>
              <w:rPr>
                <w:rFonts w:ascii="Liberation Serif" w:hAnsi="Liberation Serif" w:cs="Liberation Serif"/>
                <w:color w:val="000000" w:themeColor="text1"/>
              </w:rPr>
              <w:t>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5.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Департамент государственного жилищного надзора Ямало-Ненецкого автономного округа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исключить следующие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1401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1 08 07400 01 0000 110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Государственная пошлина за действия уполномоченных органов субъектов Российской Федерации, связанные с лицензирова</w:t>
            </w:r>
            <w:r>
              <w:rPr>
                <w:rFonts w:ascii="Liberation Serif" w:hAnsi="Liberation Serif" w:cs="Liberation Serif"/>
              </w:rPr>
              <w:t>нием предпринимательской деятельности по управлению многоквартирными домами</w:t>
            </w:r>
            <w:proofErr w:type="gramEnd"/>
          </w:p>
          <w:p w:rsidR="00943B41" w:rsidRDefault="00943B4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43B41">
        <w:trPr>
          <w:trHeight w:val="1401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1 16 01072 01 0000 140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</w:t>
            </w:r>
            <w:r>
              <w:rPr>
                <w:rFonts w:ascii="Liberation Serif" w:hAnsi="Liberation Serif" w:cs="Liberation Serif"/>
              </w:rPr>
              <w:t>йской Федерации, учреждениями субъектов Российской Федерации</w:t>
            </w:r>
          </w:p>
        </w:tc>
      </w:tr>
      <w:tr w:rsidR="00943B41">
        <w:trPr>
          <w:trHeight w:val="1401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1 16 01092 01 0000 140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>
              <w:rPr>
                <w:rFonts w:ascii="Liberation Serif" w:hAnsi="Liberation Serif" w:cs="Liberation Serif"/>
              </w:rPr>
              <w:t>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43B41">
        <w:trPr>
          <w:trHeight w:val="1401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1 16 01132 01 0000 140</w:t>
            </w:r>
          </w:p>
          <w:p w:rsidR="00943B41" w:rsidRDefault="00943B4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Административные штрафы, установленные главой 13 Кодекса Росси</w:t>
            </w:r>
            <w:r>
              <w:rPr>
                <w:rFonts w:ascii="Liberation Serif" w:hAnsi="Liberation Serif" w:cs="Liberation Serif"/>
              </w:rPr>
              <w:t>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943B41" w:rsidRDefault="007A46A6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  <w:r>
        <w:rPr>
          <w:rFonts w:ascii="Liberation Serif" w:eastAsia="Liberation Serif" w:hAnsi="Liberation Serif" w:cs="Liberation Serif"/>
        </w:rPr>
        <w:t>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6.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Департамент транспорта, связи и систем жизнеобеспечения Администрации Пуровского района  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1 08 07179 01 0000 110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Государственная пошлина за выдачу орга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7.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903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1 16 10100 14 0000 140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943B41">
      <w:pPr>
        <w:pStyle w:val="aff9"/>
        <w:spacing w:before="0"/>
        <w:ind w:left="0" w:firstLine="709"/>
        <w:rPr>
          <w:rFonts w:ascii="Liberation Serif" w:hAnsi="Liberation Serif" w:cs="Liberation Serif"/>
          <w:color w:val="000000"/>
          <w:szCs w:val="24"/>
        </w:rPr>
      </w:pP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903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8.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</w:t>
            </w:r>
            <w:r>
              <w:rPr>
                <w:rFonts w:ascii="Liberation Serif" w:hAnsi="Liberation Serif" w:cs="Liberation Serif"/>
              </w:rPr>
              <w:t>страция поселка городского типа Уренгой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1 08 07179 01 0000 110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Государственная пошлина за выдачу орга</w:t>
            </w:r>
            <w:r>
              <w:rPr>
                <w:rFonts w:ascii="Liberation Serif" w:hAnsi="Liberation Serif" w:cs="Liberation Serif"/>
                <w:color w:val="000000" w:themeColor="text1"/>
              </w:rPr>
              <w:t>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9.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1 16 07010 14 0000 140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</w:t>
            </w:r>
            <w:r>
              <w:rPr>
                <w:rFonts w:ascii="Liberation Serif" w:hAnsi="Liberation Serif" w:cs="Liberation Serif"/>
              </w:rPr>
              <w:t xml:space="preserve"> учреждением муниципального округа</w:t>
            </w:r>
            <w:proofErr w:type="gramEnd"/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10.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1 16 10081 14 0000 140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</w:t>
            </w:r>
            <w:r>
              <w:rPr>
                <w:rFonts w:ascii="Liberation Serif" w:hAnsi="Liberation Serif" w:cs="Liberation Serif"/>
              </w:rPr>
              <w:t>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11.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1 16 10081 14 0000 140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923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12.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924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</w:t>
            </w:r>
            <w:r>
              <w:rPr>
                <w:rFonts w:ascii="Liberation Serif" w:hAnsi="Liberation Serif" w:cs="Liberation Serif"/>
                <w:color w:val="000000" w:themeColor="text1"/>
              </w:rPr>
              <w:t>риальных действий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1 08 07179 01 0000 110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</w:t>
            </w:r>
            <w:r>
              <w:rPr>
                <w:rFonts w:ascii="Liberation Serif" w:hAnsi="Liberation Serif" w:cs="Liberation Serif"/>
                <w:color w:val="000000" w:themeColor="text1"/>
              </w:rPr>
              <w:t>ревозки опасных, тяжеловесных и (или) крупногабаритных грузов, зачисляемая в бюджеты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13.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14.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1 08 04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 xml:space="preserve">исключить </w:t>
      </w:r>
      <w:r>
        <w:rPr>
          <w:rFonts w:ascii="Liberation Serif" w:eastAsia="Liberation Serif" w:hAnsi="Liberation Serif" w:cs="Liberation Serif"/>
          <w:color w:val="000000" w:themeColor="text1"/>
          <w:szCs w:val="24"/>
        </w:rPr>
        <w:t>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1 08 07179 01 0000 110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Государственная пошлина за выдачу орга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lastRenderedPageBreak/>
        <w:t>15.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16.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930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1 17 01</w:t>
            </w:r>
            <w:r>
              <w:rPr>
                <w:rFonts w:ascii="Liberation Serif" w:hAnsi="Liberation Serif" w:cs="Liberation Serif"/>
              </w:rPr>
              <w:t>040 14 0000 180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исключить следующие строки:</w:t>
      </w:r>
    </w:p>
    <w:p w:rsidR="00943B41" w:rsidRDefault="007A46A6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405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2 02 29999 14 0000 150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субсидии бюджетам муниципальных округов</w:t>
            </w:r>
          </w:p>
        </w:tc>
      </w:tr>
      <w:tr w:rsidR="00943B41">
        <w:trPr>
          <w:trHeight w:val="405"/>
          <w:tblHeader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2 19 60010 14 0000 150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943B41" w:rsidRDefault="00943B4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17.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2 02 20077 14 0000 150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Субсидии бюджетам муниципальных округов на </w:t>
            </w:r>
            <w:proofErr w:type="spellStart"/>
            <w:r>
              <w:rPr>
                <w:rFonts w:ascii="Liberation Serif" w:hAnsi="Liberation Serif" w:cs="Liberation Serif"/>
              </w:rPr>
              <w:t>софинансиро</w:t>
            </w:r>
            <w:r>
              <w:rPr>
                <w:rFonts w:ascii="Liberation Serif" w:hAnsi="Liberation Serif" w:cs="Liberation Serif"/>
              </w:rPr>
              <w:t>вание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2 02 25097 14 0000 150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18.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2 02 25497 14 0000 150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дополнить строкой следующего содержания: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2 02 27139 14 0000 150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Субсидии бюджетам муниципальных округов на </w:t>
            </w:r>
            <w:proofErr w:type="spellStart"/>
            <w:r>
              <w:rPr>
                <w:rFonts w:ascii="Liberation Serif" w:hAnsi="Liberation Serif" w:cs="Liberation Serif"/>
              </w:rPr>
              <w:t>софинансирование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капитальных вложений </w:t>
            </w:r>
            <w:r>
              <w:rPr>
                <w:rFonts w:ascii="Liberation Serif" w:hAnsi="Liberation Serif" w:cs="Liberation Serif"/>
              </w:rPr>
              <w:t>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19. Строку: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2 03 04040 14 0000 150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Безвозмездные поступления в бюджеты муниципальных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>
              <w:rPr>
                <w:rFonts w:ascii="Liberation Serif" w:hAnsi="Liberation Serif" w:cs="Liberation Serif"/>
                <w:color w:val="000000" w:themeColor="text1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изложить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932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2 03 04040 14 0000 150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Безвозмездные поступления в бюджеты муниципальных округов от публично-правовой компании «Фонд развития территорий» на обеспечение мероприятий по переселению граждан из аварийного жилищного фонда, в том числе переселению граждан из аварийного жилищного фонд</w:t>
            </w:r>
            <w:r>
              <w:rPr>
                <w:rFonts w:ascii="Liberation Serif" w:hAnsi="Liberation Serif" w:cs="Liberation Serif"/>
                <w:color w:val="000000" w:themeColor="text1"/>
              </w:rPr>
              <w:t>а с учетом необходимости развития малоэтажного жилищного строительства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20.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943B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Департамент образования Администрации Пуровского района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дополнить строкой следующего содержания:</w:t>
      </w:r>
    </w:p>
    <w:p w:rsidR="00943B41" w:rsidRDefault="007A46A6">
      <w:pPr>
        <w:pStyle w:val="aff9"/>
        <w:spacing w:before="0"/>
        <w:ind w:left="0" w:firstLine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1 11 09044 14 0000 120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21</w:t>
      </w:r>
      <w:r>
        <w:rPr>
          <w:rFonts w:ascii="Liberation Serif" w:eastAsia="Liberation Serif" w:hAnsi="Liberation Serif" w:cs="Liberation Serif"/>
          <w:color w:val="000000" w:themeColor="text1"/>
        </w:rPr>
        <w:t>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2 02 25027 14 0000 150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lastRenderedPageBreak/>
        <w:t>»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21.1 исключить следующие строки:</w:t>
      </w:r>
    </w:p>
    <w:p w:rsidR="00943B41" w:rsidRDefault="007A46A6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1317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2 02 25097 14 0000 150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43B41">
        <w:trPr>
          <w:trHeight w:val="522"/>
        </w:trPr>
        <w:tc>
          <w:tcPr>
            <w:tcW w:w="11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2 02 25169 14 0000 150</w:t>
            </w:r>
          </w:p>
        </w:tc>
        <w:tc>
          <w:tcPr>
            <w:tcW w:w="58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естественно-научной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21.2 дополнить строкой следующего содержания:</w:t>
      </w:r>
    </w:p>
    <w:p w:rsidR="00943B41" w:rsidRDefault="007A46A6">
      <w:pPr>
        <w:tabs>
          <w:tab w:val="left" w:pos="0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522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 2 02 25172 14 0000 150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 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22. 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2 02 25179 14 0000 150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22.1 исключить следующие строки:</w:t>
      </w:r>
    </w:p>
    <w:p w:rsidR="00943B41" w:rsidRDefault="007A46A6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023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2 02 25208 14 0000 150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Субсидии бюджетам муниципальных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</w:t>
            </w:r>
            <w:r>
              <w:rPr>
                <w:rFonts w:ascii="Liberation Serif" w:hAnsi="Liberation Serif" w:cs="Liberation Serif"/>
                <w:color w:val="000000" w:themeColor="text1"/>
              </w:rPr>
              <w:t>эксперимента по модернизации начального общего, основного общего и среднего общего образования</w:t>
            </w:r>
          </w:p>
        </w:tc>
      </w:tr>
      <w:tr w:rsidR="00943B41">
        <w:trPr>
          <w:trHeight w:val="522"/>
          <w:tblHeader/>
        </w:trPr>
        <w:tc>
          <w:tcPr>
            <w:tcW w:w="11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2 02 25210 14 0000 150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943B41">
      <w:pPr>
        <w:ind w:firstLine="709"/>
        <w:jc w:val="both"/>
        <w:rPr>
          <w:rFonts w:ascii="Liberation Serif" w:hAnsi="Liberation Serif" w:cs="Liberation Serif"/>
        </w:rPr>
      </w:pP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22.2 дополнить строкой следующего содержания:</w:t>
      </w:r>
    </w:p>
    <w:p w:rsidR="00943B41" w:rsidRDefault="007A46A6">
      <w:pPr>
        <w:tabs>
          <w:tab w:val="left" w:pos="0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522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2 02 25213 14 0000 150 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</w:pPr>
      <w:r>
        <w:rPr>
          <w:rFonts w:ascii="Liberation Serif" w:eastAsia="Liberation Serif" w:hAnsi="Liberation Serif" w:cs="Liberation Serif"/>
        </w:rPr>
        <w:t>23. После строки:</w:t>
      </w:r>
    </w:p>
    <w:p w:rsidR="00943B41" w:rsidRDefault="007A46A6">
      <w:pPr>
        <w:tabs>
          <w:tab w:val="left" w:pos="993"/>
        </w:tabs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r>
              <w:t>Субвенции</w:t>
            </w:r>
            <w:r>
              <w:t xml:space="preserve">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943B41" w:rsidRDefault="007A46A6">
      <w:pPr>
        <w:tabs>
          <w:tab w:val="left" w:pos="0"/>
        </w:tabs>
        <w:jc w:val="right"/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исключить строку:</w:t>
      </w:r>
    </w:p>
    <w:p w:rsidR="00943B41" w:rsidRDefault="007A46A6">
      <w:pPr>
        <w:pStyle w:val="aff9"/>
        <w:spacing w:before="0"/>
        <w:ind w:left="0" w:firstLine="0"/>
        <w:jc w:val="left"/>
      </w:pPr>
      <w:r>
        <w:rPr>
          <w:rFonts w:ascii="Liberation Serif" w:eastAsia="Liberation Serif" w:hAnsi="Liberation Serif" w:cs="Liberation Serif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r>
              <w:t>2 02 35179 14 0000 150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</w:pPr>
            <w: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24. Строку: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2 02 45303 14 0000 150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pStyle w:val="aff9"/>
        <w:tabs>
          <w:tab w:val="left" w:pos="0"/>
        </w:tabs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излож</w:t>
      </w:r>
      <w:r>
        <w:rPr>
          <w:rFonts w:ascii="Liberation Serif" w:eastAsia="Liberation Serif" w:hAnsi="Liberation Serif" w:cs="Liberation Serif"/>
          <w:color w:val="000000" w:themeColor="text1"/>
          <w:szCs w:val="24"/>
        </w:rPr>
        <w:t>ить в следующей редакции: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>2 02 45303 14 0000 150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</w:t>
            </w:r>
            <w:r>
              <w:rPr>
                <w:rFonts w:ascii="Liberation Serif" w:hAnsi="Liberation Serif" w:cs="Liberation Serif"/>
                <w:color w:val="000000" w:themeColor="text1"/>
              </w:rPr>
              <w:t>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25. После строки: 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2 18 04030 14 0000 150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»</w:t>
      </w: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дополнить строкой следующего содержания:</w:t>
      </w:r>
    </w:p>
    <w:p w:rsidR="00943B41" w:rsidRDefault="00943B41">
      <w:pPr>
        <w:ind w:firstLine="709"/>
        <w:jc w:val="both"/>
        <w:rPr>
          <w:rFonts w:ascii="Liberation Serif" w:hAnsi="Liberation Serif" w:cs="Liberation Serif"/>
        </w:rPr>
      </w:pP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974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</w:rPr>
              <w:t xml:space="preserve"> 2 19 25179 14 0000 150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</w:t>
            </w:r>
          </w:p>
        </w:tc>
      </w:tr>
    </w:tbl>
    <w:p w:rsidR="00943B41" w:rsidRDefault="007A46A6">
      <w:pPr>
        <w:ind w:left="8508" w:firstLine="709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7A46A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26. После ст</w:t>
      </w:r>
      <w:r>
        <w:rPr>
          <w:rFonts w:ascii="Liberation Serif" w:eastAsia="Liberation Serif" w:hAnsi="Liberation Serif" w:cs="Liberation Serif"/>
        </w:rPr>
        <w:t>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977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1 11 05324 14 0000 120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</w:t>
            </w:r>
            <w:r>
              <w:rPr>
                <w:rFonts w:ascii="Liberation Serif" w:hAnsi="Liberation Serif" w:cs="Liberation Serif"/>
              </w:rPr>
              <w:t xml:space="preserve"> отношении земельных участков, находящихся в собственности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дополнить строками следующего содержания: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316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977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1 11 05410 14 0000 120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  <w:r>
              <w:rPr>
                <w:rFonts w:ascii="Liberation Serif" w:hAnsi="Liberation Serif" w:cs="Liberation Serif"/>
              </w:rPr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</w:t>
            </w:r>
            <w:r>
              <w:rPr>
                <w:rFonts w:ascii="Liberation Serif" w:hAnsi="Liberation Serif" w:cs="Liberation Serif"/>
              </w:rPr>
              <w:t>реждений)</w:t>
            </w:r>
            <w:proofErr w:type="gramEnd"/>
          </w:p>
        </w:tc>
      </w:tr>
      <w:tr w:rsidR="00943B41">
        <w:trPr>
          <w:trHeight w:val="2673"/>
          <w:tblHeader/>
        </w:trPr>
        <w:tc>
          <w:tcPr>
            <w:tcW w:w="11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977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1 11 05420 14 0000 120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</w:t>
            </w:r>
            <w:r>
              <w:rPr>
                <w:rFonts w:ascii="Liberation Serif" w:hAnsi="Liberation Serif" w:cs="Liberation Serif"/>
              </w:rPr>
              <w:t>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43B41">
        <w:trPr>
          <w:trHeight w:val="3892"/>
          <w:tblHeader/>
        </w:trPr>
        <w:tc>
          <w:tcPr>
            <w:tcW w:w="11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977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1 11 05430 14 0000 120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</w:t>
            </w:r>
            <w:r>
              <w:rPr>
                <w:rFonts w:ascii="Liberation Serif" w:hAnsi="Liberation Serif" w:cs="Liberation Serif"/>
                <w:color w:val="000000" w:themeColor="text1"/>
              </w:rPr>
              <w:t>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</w:t>
            </w:r>
            <w:r>
              <w:rPr>
                <w:rFonts w:ascii="Liberation Serif" w:hAnsi="Liberation Serif" w:cs="Liberation Serif"/>
                <w:color w:val="000000" w:themeColor="text1"/>
              </w:rPr>
              <w:t>сти (государственных органов), органов местного самоуправления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</w:rPr>
              <w:t xml:space="preserve"> (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»;</w:t>
      </w:r>
    </w:p>
    <w:p w:rsidR="00943B41" w:rsidRDefault="00943B41">
      <w:pPr>
        <w:ind w:firstLine="709"/>
        <w:jc w:val="both"/>
        <w:rPr>
          <w:rFonts w:ascii="Liberation Serif" w:hAnsi="Liberation Serif" w:cs="Liberation Serif"/>
        </w:rPr>
      </w:pPr>
    </w:p>
    <w:p w:rsidR="00943B41" w:rsidRDefault="00943B41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:rsidR="00943B41" w:rsidRDefault="007A46A6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27. </w:t>
      </w:r>
      <w:r>
        <w:rPr>
          <w:rFonts w:ascii="Liberation Serif" w:eastAsia="Liberation Serif" w:hAnsi="Liberation Serif" w:cs="Liberation Serif"/>
        </w:rPr>
        <w:t>После строки: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2 02 30024 14 0000 150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</w:t>
      </w:r>
    </w:p>
    <w:p w:rsidR="00943B41" w:rsidRDefault="007A46A6">
      <w:pPr>
        <w:pStyle w:val="aff9"/>
        <w:spacing w:before="0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дополнить строкой следующего содержания:</w:t>
      </w:r>
    </w:p>
    <w:p w:rsidR="00943B41" w:rsidRDefault="007A46A6">
      <w:pPr>
        <w:tabs>
          <w:tab w:val="left" w:pos="993"/>
        </w:tabs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812"/>
      </w:tblGrid>
      <w:tr w:rsidR="00943B41">
        <w:trPr>
          <w:trHeight w:val="284"/>
          <w:tblHeader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992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2 02 49999 14 0000 150</w:t>
            </w:r>
          </w:p>
        </w:tc>
        <w:tc>
          <w:tcPr>
            <w:tcW w:w="58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3B41" w:rsidRDefault="007A46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межбюджетные трансферты, передаваемые бюджетам муниципальных округов</w:t>
            </w:r>
          </w:p>
        </w:tc>
      </w:tr>
    </w:tbl>
    <w:p w:rsidR="00943B41" w:rsidRDefault="007A46A6">
      <w:pPr>
        <w:tabs>
          <w:tab w:val="left" w:pos="0"/>
        </w:tabs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».</w:t>
      </w:r>
    </w:p>
    <w:sectPr w:rsidR="00943B41">
      <w:headerReference w:type="default" r:id="rId12"/>
      <w:headerReference w:type="first" r:id="rId13"/>
      <w:pgSz w:w="11906" w:h="16838"/>
      <w:pgMar w:top="1134" w:right="567" w:bottom="1134" w:left="170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A6" w:rsidRDefault="007A46A6">
      <w:r>
        <w:separator/>
      </w:r>
    </w:p>
  </w:endnote>
  <w:endnote w:type="continuationSeparator" w:id="0">
    <w:p w:rsidR="007A46A6" w:rsidRDefault="007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943B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943B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A6" w:rsidRDefault="007A46A6">
      <w:r>
        <w:separator/>
      </w:r>
    </w:p>
  </w:footnote>
  <w:footnote w:type="continuationSeparator" w:id="0">
    <w:p w:rsidR="007A46A6" w:rsidRDefault="007A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7A46A6">
    <w:pPr>
      <w:pStyle w:val="ad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943B41">
    <w:pPr>
      <w:pStyle w:val="ad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7A46A6">
    <w:pPr>
      <w:pStyle w:val="ad"/>
      <w:rPr>
        <w:sz w:val="24"/>
      </w:rPr>
    </w:pPr>
    <w:r>
      <w:fldChar w:fldCharType="begin"/>
    </w:r>
    <w:r>
      <w:instrText>PAGE \* MERGEFORMAT</w:instrText>
    </w:r>
    <w:r>
      <w:fldChar w:fldCharType="separate"/>
    </w:r>
    <w:r w:rsidR="00355A6B" w:rsidRPr="00355A6B">
      <w:rPr>
        <w:noProof/>
        <w:sz w:val="24"/>
      </w:rPr>
      <w:t>12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943B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5F3"/>
    <w:multiLevelType w:val="hybridMultilevel"/>
    <w:tmpl w:val="0AF0181C"/>
    <w:lvl w:ilvl="0" w:tplc="2B2802DE">
      <w:start w:val="1"/>
      <w:numFmt w:val="decimal"/>
      <w:lvlText w:val="%1."/>
      <w:lvlJc w:val="left"/>
      <w:pPr>
        <w:ind w:left="1429" w:hanging="360"/>
      </w:pPr>
    </w:lvl>
    <w:lvl w:ilvl="1" w:tplc="3D7AF7E0">
      <w:start w:val="1"/>
      <w:numFmt w:val="lowerLetter"/>
      <w:lvlText w:val="%2."/>
      <w:lvlJc w:val="left"/>
      <w:pPr>
        <w:ind w:left="2149" w:hanging="360"/>
      </w:pPr>
    </w:lvl>
    <w:lvl w:ilvl="2" w:tplc="F4DE947C">
      <w:start w:val="1"/>
      <w:numFmt w:val="lowerRoman"/>
      <w:lvlText w:val="%3."/>
      <w:lvlJc w:val="right"/>
      <w:pPr>
        <w:ind w:left="2869" w:hanging="180"/>
      </w:pPr>
    </w:lvl>
    <w:lvl w:ilvl="3" w:tplc="BF5EEB02">
      <w:start w:val="1"/>
      <w:numFmt w:val="decimal"/>
      <w:lvlText w:val="%4."/>
      <w:lvlJc w:val="left"/>
      <w:pPr>
        <w:ind w:left="3589" w:hanging="360"/>
      </w:pPr>
    </w:lvl>
    <w:lvl w:ilvl="4" w:tplc="28D2834E">
      <w:start w:val="1"/>
      <w:numFmt w:val="lowerLetter"/>
      <w:lvlText w:val="%5."/>
      <w:lvlJc w:val="left"/>
      <w:pPr>
        <w:ind w:left="4309" w:hanging="360"/>
      </w:pPr>
    </w:lvl>
    <w:lvl w:ilvl="5" w:tplc="CB2E351C">
      <w:start w:val="1"/>
      <w:numFmt w:val="lowerRoman"/>
      <w:lvlText w:val="%6."/>
      <w:lvlJc w:val="right"/>
      <w:pPr>
        <w:ind w:left="5029" w:hanging="180"/>
      </w:pPr>
    </w:lvl>
    <w:lvl w:ilvl="6" w:tplc="D3D2AF7C">
      <w:start w:val="1"/>
      <w:numFmt w:val="decimal"/>
      <w:lvlText w:val="%7."/>
      <w:lvlJc w:val="left"/>
      <w:pPr>
        <w:ind w:left="5749" w:hanging="360"/>
      </w:pPr>
    </w:lvl>
    <w:lvl w:ilvl="7" w:tplc="A64E85E0">
      <w:start w:val="1"/>
      <w:numFmt w:val="lowerLetter"/>
      <w:lvlText w:val="%8."/>
      <w:lvlJc w:val="left"/>
      <w:pPr>
        <w:ind w:left="6469" w:hanging="360"/>
      </w:pPr>
    </w:lvl>
    <w:lvl w:ilvl="8" w:tplc="810A04B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0468B"/>
    <w:multiLevelType w:val="hybridMultilevel"/>
    <w:tmpl w:val="EF3458E0"/>
    <w:lvl w:ilvl="0" w:tplc="DB1200D0">
      <w:start w:val="1"/>
      <w:numFmt w:val="decimal"/>
      <w:lvlText w:val="%1."/>
      <w:lvlJc w:val="left"/>
      <w:pPr>
        <w:ind w:left="720" w:hanging="360"/>
      </w:pPr>
    </w:lvl>
    <w:lvl w:ilvl="1" w:tplc="66648212">
      <w:start w:val="1"/>
      <w:numFmt w:val="lowerLetter"/>
      <w:lvlText w:val="%2."/>
      <w:lvlJc w:val="left"/>
      <w:pPr>
        <w:ind w:left="1440" w:hanging="360"/>
      </w:pPr>
    </w:lvl>
    <w:lvl w:ilvl="2" w:tplc="8EBA2292">
      <w:start w:val="1"/>
      <w:numFmt w:val="lowerRoman"/>
      <w:lvlText w:val="%3."/>
      <w:lvlJc w:val="right"/>
      <w:pPr>
        <w:ind w:left="2160" w:hanging="180"/>
      </w:pPr>
    </w:lvl>
    <w:lvl w:ilvl="3" w:tplc="C1263F9E">
      <w:start w:val="1"/>
      <w:numFmt w:val="decimal"/>
      <w:lvlText w:val="%4."/>
      <w:lvlJc w:val="left"/>
      <w:pPr>
        <w:ind w:left="2880" w:hanging="360"/>
      </w:pPr>
    </w:lvl>
    <w:lvl w:ilvl="4" w:tplc="E33063D8">
      <w:start w:val="1"/>
      <w:numFmt w:val="lowerLetter"/>
      <w:lvlText w:val="%5."/>
      <w:lvlJc w:val="left"/>
      <w:pPr>
        <w:ind w:left="3600" w:hanging="360"/>
      </w:pPr>
    </w:lvl>
    <w:lvl w:ilvl="5" w:tplc="B2A29644">
      <w:start w:val="1"/>
      <w:numFmt w:val="lowerRoman"/>
      <w:lvlText w:val="%6."/>
      <w:lvlJc w:val="right"/>
      <w:pPr>
        <w:ind w:left="4320" w:hanging="180"/>
      </w:pPr>
    </w:lvl>
    <w:lvl w:ilvl="6" w:tplc="154EBA7E">
      <w:start w:val="1"/>
      <w:numFmt w:val="decimal"/>
      <w:lvlText w:val="%7."/>
      <w:lvlJc w:val="left"/>
      <w:pPr>
        <w:ind w:left="5040" w:hanging="360"/>
      </w:pPr>
    </w:lvl>
    <w:lvl w:ilvl="7" w:tplc="E248A760">
      <w:start w:val="1"/>
      <w:numFmt w:val="lowerLetter"/>
      <w:lvlText w:val="%8."/>
      <w:lvlJc w:val="left"/>
      <w:pPr>
        <w:ind w:left="5760" w:hanging="360"/>
      </w:pPr>
    </w:lvl>
    <w:lvl w:ilvl="8" w:tplc="7DACC8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706E"/>
    <w:multiLevelType w:val="hybridMultilevel"/>
    <w:tmpl w:val="D250F6AA"/>
    <w:lvl w:ilvl="0" w:tplc="A3D236BA">
      <w:start w:val="1"/>
      <w:numFmt w:val="decimal"/>
      <w:lvlText w:val="%1."/>
      <w:lvlJc w:val="left"/>
      <w:pPr>
        <w:ind w:left="720" w:hanging="360"/>
      </w:pPr>
    </w:lvl>
    <w:lvl w:ilvl="1" w:tplc="D48CAACA">
      <w:start w:val="1"/>
      <w:numFmt w:val="lowerLetter"/>
      <w:lvlText w:val="%2."/>
      <w:lvlJc w:val="left"/>
      <w:pPr>
        <w:ind w:left="1440" w:hanging="360"/>
      </w:pPr>
    </w:lvl>
    <w:lvl w:ilvl="2" w:tplc="B824CACE">
      <w:start w:val="1"/>
      <w:numFmt w:val="lowerRoman"/>
      <w:lvlText w:val="%3."/>
      <w:lvlJc w:val="right"/>
      <w:pPr>
        <w:ind w:left="2160" w:hanging="180"/>
      </w:pPr>
    </w:lvl>
    <w:lvl w:ilvl="3" w:tplc="BB3A148E">
      <w:start w:val="1"/>
      <w:numFmt w:val="decimal"/>
      <w:lvlText w:val="%4."/>
      <w:lvlJc w:val="left"/>
      <w:pPr>
        <w:ind w:left="2880" w:hanging="360"/>
      </w:pPr>
    </w:lvl>
    <w:lvl w:ilvl="4" w:tplc="E118DEF4">
      <w:start w:val="1"/>
      <w:numFmt w:val="lowerLetter"/>
      <w:lvlText w:val="%5."/>
      <w:lvlJc w:val="left"/>
      <w:pPr>
        <w:ind w:left="3600" w:hanging="360"/>
      </w:pPr>
    </w:lvl>
    <w:lvl w:ilvl="5" w:tplc="C264158C">
      <w:start w:val="1"/>
      <w:numFmt w:val="lowerRoman"/>
      <w:lvlText w:val="%6."/>
      <w:lvlJc w:val="right"/>
      <w:pPr>
        <w:ind w:left="4320" w:hanging="180"/>
      </w:pPr>
    </w:lvl>
    <w:lvl w:ilvl="6" w:tplc="04BCE604">
      <w:start w:val="1"/>
      <w:numFmt w:val="decimal"/>
      <w:lvlText w:val="%7."/>
      <w:lvlJc w:val="left"/>
      <w:pPr>
        <w:ind w:left="5040" w:hanging="360"/>
      </w:pPr>
    </w:lvl>
    <w:lvl w:ilvl="7" w:tplc="DB96A07C">
      <w:start w:val="1"/>
      <w:numFmt w:val="lowerLetter"/>
      <w:lvlText w:val="%8."/>
      <w:lvlJc w:val="left"/>
      <w:pPr>
        <w:ind w:left="5760" w:hanging="360"/>
      </w:pPr>
    </w:lvl>
    <w:lvl w:ilvl="8" w:tplc="42C036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1AA1"/>
    <w:multiLevelType w:val="hybridMultilevel"/>
    <w:tmpl w:val="762004A6"/>
    <w:lvl w:ilvl="0" w:tplc="A80C7ED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FB65DD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3E583A">
      <w:start w:val="1"/>
      <w:numFmt w:val="decimal"/>
      <w:pStyle w:val="3OG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4DA30C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F6CD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94019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4F2963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6A1C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84C4D6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A4500CD"/>
    <w:multiLevelType w:val="hybridMultilevel"/>
    <w:tmpl w:val="C876DF7C"/>
    <w:lvl w:ilvl="0" w:tplc="4E9E5A7E">
      <w:start w:val="1"/>
      <w:numFmt w:val="decimal"/>
      <w:lvlText w:val="%1."/>
      <w:lvlJc w:val="left"/>
      <w:pPr>
        <w:ind w:left="1429" w:hanging="360"/>
      </w:pPr>
    </w:lvl>
    <w:lvl w:ilvl="1" w:tplc="282CAB7E">
      <w:start w:val="1"/>
      <w:numFmt w:val="lowerLetter"/>
      <w:lvlText w:val="%2."/>
      <w:lvlJc w:val="left"/>
      <w:pPr>
        <w:ind w:left="2149" w:hanging="360"/>
      </w:pPr>
    </w:lvl>
    <w:lvl w:ilvl="2" w:tplc="87A8DE80">
      <w:start w:val="1"/>
      <w:numFmt w:val="lowerRoman"/>
      <w:lvlText w:val="%3."/>
      <w:lvlJc w:val="right"/>
      <w:pPr>
        <w:ind w:left="2869" w:hanging="180"/>
      </w:pPr>
    </w:lvl>
    <w:lvl w:ilvl="3" w:tplc="643E0318">
      <w:start w:val="1"/>
      <w:numFmt w:val="decimal"/>
      <w:lvlText w:val="%4."/>
      <w:lvlJc w:val="left"/>
      <w:pPr>
        <w:ind w:left="3589" w:hanging="360"/>
      </w:pPr>
    </w:lvl>
    <w:lvl w:ilvl="4" w:tplc="EF3C87D8">
      <w:start w:val="1"/>
      <w:numFmt w:val="lowerLetter"/>
      <w:lvlText w:val="%5."/>
      <w:lvlJc w:val="left"/>
      <w:pPr>
        <w:ind w:left="4309" w:hanging="360"/>
      </w:pPr>
    </w:lvl>
    <w:lvl w:ilvl="5" w:tplc="ED42AE6C">
      <w:start w:val="1"/>
      <w:numFmt w:val="lowerRoman"/>
      <w:lvlText w:val="%6."/>
      <w:lvlJc w:val="right"/>
      <w:pPr>
        <w:ind w:left="5029" w:hanging="180"/>
      </w:pPr>
    </w:lvl>
    <w:lvl w:ilvl="6" w:tplc="EB2C744E">
      <w:start w:val="1"/>
      <w:numFmt w:val="decimal"/>
      <w:lvlText w:val="%7."/>
      <w:lvlJc w:val="left"/>
      <w:pPr>
        <w:ind w:left="5749" w:hanging="360"/>
      </w:pPr>
    </w:lvl>
    <w:lvl w:ilvl="7" w:tplc="5C1AE5C0">
      <w:start w:val="1"/>
      <w:numFmt w:val="lowerLetter"/>
      <w:lvlText w:val="%8."/>
      <w:lvlJc w:val="left"/>
      <w:pPr>
        <w:ind w:left="6469" w:hanging="360"/>
      </w:pPr>
    </w:lvl>
    <w:lvl w:ilvl="8" w:tplc="8632962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A52E7B"/>
    <w:multiLevelType w:val="hybridMultilevel"/>
    <w:tmpl w:val="E0B05396"/>
    <w:lvl w:ilvl="0" w:tplc="223806F2">
      <w:start w:val="1"/>
      <w:numFmt w:val="decimal"/>
      <w:lvlText w:val="%1."/>
      <w:lvlJc w:val="left"/>
      <w:pPr>
        <w:ind w:left="1070" w:hanging="360"/>
      </w:pPr>
    </w:lvl>
    <w:lvl w:ilvl="1" w:tplc="F3E8D11E">
      <w:start w:val="1"/>
      <w:numFmt w:val="decimal"/>
      <w:lvlText w:val="%2."/>
      <w:lvlJc w:val="left"/>
      <w:pPr>
        <w:ind w:left="2149" w:hanging="360"/>
      </w:pPr>
    </w:lvl>
    <w:lvl w:ilvl="2" w:tplc="06926108">
      <w:start w:val="1"/>
      <w:numFmt w:val="lowerRoman"/>
      <w:lvlText w:val="%3."/>
      <w:lvlJc w:val="right"/>
      <w:pPr>
        <w:ind w:left="2869" w:hanging="180"/>
      </w:pPr>
    </w:lvl>
    <w:lvl w:ilvl="3" w:tplc="05BAFC40">
      <w:start w:val="1"/>
      <w:numFmt w:val="decimal"/>
      <w:lvlText w:val="%4."/>
      <w:lvlJc w:val="left"/>
      <w:pPr>
        <w:ind w:left="3589" w:hanging="360"/>
      </w:pPr>
    </w:lvl>
    <w:lvl w:ilvl="4" w:tplc="ABA213D8">
      <w:start w:val="1"/>
      <w:numFmt w:val="lowerLetter"/>
      <w:lvlText w:val="%5."/>
      <w:lvlJc w:val="left"/>
      <w:pPr>
        <w:ind w:left="4309" w:hanging="360"/>
      </w:pPr>
    </w:lvl>
    <w:lvl w:ilvl="5" w:tplc="9DF66680">
      <w:start w:val="1"/>
      <w:numFmt w:val="lowerRoman"/>
      <w:lvlText w:val="%6."/>
      <w:lvlJc w:val="right"/>
      <w:pPr>
        <w:ind w:left="5029" w:hanging="180"/>
      </w:pPr>
    </w:lvl>
    <w:lvl w:ilvl="6" w:tplc="BEA09F66">
      <w:start w:val="1"/>
      <w:numFmt w:val="decimal"/>
      <w:lvlText w:val="%7."/>
      <w:lvlJc w:val="left"/>
      <w:pPr>
        <w:ind w:left="5749" w:hanging="360"/>
      </w:pPr>
    </w:lvl>
    <w:lvl w:ilvl="7" w:tplc="9F18D8A4">
      <w:start w:val="1"/>
      <w:numFmt w:val="lowerLetter"/>
      <w:lvlText w:val="%8."/>
      <w:lvlJc w:val="left"/>
      <w:pPr>
        <w:ind w:left="6469" w:hanging="360"/>
      </w:pPr>
    </w:lvl>
    <w:lvl w:ilvl="8" w:tplc="8AE4E81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1"/>
    <w:rsid w:val="00355A6B"/>
    <w:rsid w:val="007A46A6"/>
    <w:rsid w:val="009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rPr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1">
    <w:name w:val="Заголовок 1;новая страница"/>
    <w:basedOn w:val="a"/>
    <w:next w:val="a"/>
    <w:link w:val="13"/>
    <w:pPr>
      <w:keepNext/>
      <w:numPr>
        <w:numId w:val="1"/>
      </w:numPr>
      <w:spacing w:before="240" w:after="60"/>
      <w:jc w:val="center"/>
      <w:outlineLvl w:val="0"/>
    </w:pPr>
    <w:rPr>
      <w:b/>
      <w:bCs/>
      <w:color w:val="000000"/>
      <w:sz w:val="28"/>
      <w:szCs w:val="32"/>
      <w:lang w:val="en-US" w:eastAsia="ar-SA"/>
    </w:rPr>
  </w:style>
  <w:style w:type="paragraph" w:customStyle="1" w:styleId="3OGHeading3">
    <w:name w:val="Заголовок 3;OG Heading 3"/>
    <w:basedOn w:val="a"/>
    <w:next w:val="a"/>
    <w:link w:val="32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color w:val="000000"/>
      <w:sz w:val="28"/>
      <w:szCs w:val="28"/>
      <w:lang w:val="en-US" w:eastAsia="ar-SA"/>
    </w:rPr>
  </w:style>
  <w:style w:type="character" w:customStyle="1" w:styleId="13">
    <w:name w:val="Заголовок 1 Знак"/>
    <w:link w:val="1"/>
    <w:rPr>
      <w:b/>
      <w:bCs/>
      <w:color w:val="000000"/>
      <w:sz w:val="28"/>
      <w:szCs w:val="32"/>
      <w:lang w:val="en-US" w:eastAsia="ar-SA"/>
    </w:rPr>
  </w:style>
  <w:style w:type="character" w:customStyle="1" w:styleId="32">
    <w:name w:val="Заголовок 3 Знак"/>
    <w:link w:val="3OGHeading3"/>
    <w:rPr>
      <w:b/>
      <w:bCs/>
      <w:color w:val="000000"/>
      <w:sz w:val="28"/>
      <w:szCs w:val="28"/>
      <w:lang w:val="en-US" w:eastAsia="ar-SA"/>
    </w:rPr>
  </w:style>
  <w:style w:type="paragraph" w:customStyle="1" w:styleId="afb">
    <w:name w:val="Верхний колонтитул;ВерхКолонтитул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;ВерхКолонтитул Знак"/>
    <w:link w:val="afb"/>
    <w:rPr>
      <w:sz w:val="24"/>
      <w:szCs w:val="24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e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f">
    <w:name w:val="Текст постановления"/>
    <w:basedOn w:val="a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pPr>
      <w:spacing w:before="240" w:after="960"/>
      <w:ind w:right="5102" w:firstLine="709"/>
    </w:pPr>
    <w:rPr>
      <w:i/>
      <w:szCs w:val="20"/>
    </w:rPr>
  </w:style>
  <w:style w:type="paragraph" w:styleId="aff1">
    <w:name w:val="Body Text"/>
    <w:basedOn w:val="a"/>
    <w:link w:val="aff2"/>
    <w:pPr>
      <w:jc w:val="both"/>
    </w:pPr>
  </w:style>
  <w:style w:type="character" w:customStyle="1" w:styleId="aff2">
    <w:name w:val="Основной текст Знак"/>
    <w:link w:val="aff1"/>
    <w:rPr>
      <w:sz w:val="24"/>
      <w:szCs w:val="24"/>
    </w:rPr>
  </w:style>
  <w:style w:type="paragraph" w:styleId="aff3">
    <w:name w:val="Body Text Indent"/>
    <w:basedOn w:val="a"/>
    <w:pPr>
      <w:ind w:firstLine="705"/>
      <w:jc w:val="both"/>
    </w:pPr>
  </w:style>
  <w:style w:type="paragraph" w:styleId="aff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styleId="ad">
    <w:name w:val="header"/>
    <w:basedOn w:val="a"/>
    <w:link w:val="ac"/>
    <w:pPr>
      <w:keepLines/>
      <w:tabs>
        <w:tab w:val="center" w:pos="4153"/>
        <w:tab w:val="right" w:pos="8306"/>
      </w:tabs>
      <w:jc w:val="center"/>
    </w:pPr>
    <w:rPr>
      <w:sz w:val="20"/>
      <w:szCs w:val="20"/>
    </w:rPr>
  </w:style>
  <w:style w:type="paragraph" w:styleId="aff5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ff6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fontstyle01">
    <w:name w:val="fontstyle01"/>
    <w:rPr>
      <w:rFonts w:ascii="Times New Roman" w:hAnsi="Times New Roman"/>
      <w:b/>
      <w:bCs/>
      <w:color w:val="000000"/>
      <w:sz w:val="36"/>
      <w:szCs w:val="3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character" w:customStyle="1" w:styleId="a5">
    <w:name w:val="Без интервала Знак"/>
    <w:link w:val="a4"/>
    <w:rPr>
      <w:sz w:val="24"/>
      <w:szCs w:val="24"/>
    </w:rPr>
  </w:style>
  <w:style w:type="character" w:customStyle="1" w:styleId="af4">
    <w:name w:val="Текст сноски Знак"/>
    <w:basedOn w:val="a0"/>
    <w:link w:val="af3"/>
  </w:style>
  <w:style w:type="paragraph" w:customStyle="1" w:styleId="TableParagraph">
    <w:name w:val="Table Paragraph"/>
    <w:basedOn w:val="a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semiHidden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Pr>
      <w:color w:val="800080"/>
      <w:u w:val="single"/>
    </w:rPr>
  </w:style>
  <w:style w:type="paragraph" w:customStyle="1" w:styleId="a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Numbe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  <w:ind w:left="567" w:firstLine="567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rPr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1">
    <w:name w:val="Заголовок 1;новая страница"/>
    <w:basedOn w:val="a"/>
    <w:next w:val="a"/>
    <w:link w:val="13"/>
    <w:pPr>
      <w:keepNext/>
      <w:numPr>
        <w:numId w:val="1"/>
      </w:numPr>
      <w:spacing w:before="240" w:after="60"/>
      <w:jc w:val="center"/>
      <w:outlineLvl w:val="0"/>
    </w:pPr>
    <w:rPr>
      <w:b/>
      <w:bCs/>
      <w:color w:val="000000"/>
      <w:sz w:val="28"/>
      <w:szCs w:val="32"/>
      <w:lang w:val="en-US" w:eastAsia="ar-SA"/>
    </w:rPr>
  </w:style>
  <w:style w:type="paragraph" w:customStyle="1" w:styleId="3OGHeading3">
    <w:name w:val="Заголовок 3;OG Heading 3"/>
    <w:basedOn w:val="a"/>
    <w:next w:val="a"/>
    <w:link w:val="32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color w:val="000000"/>
      <w:sz w:val="28"/>
      <w:szCs w:val="28"/>
      <w:lang w:val="en-US" w:eastAsia="ar-SA"/>
    </w:rPr>
  </w:style>
  <w:style w:type="character" w:customStyle="1" w:styleId="13">
    <w:name w:val="Заголовок 1 Знак"/>
    <w:link w:val="1"/>
    <w:rPr>
      <w:b/>
      <w:bCs/>
      <w:color w:val="000000"/>
      <w:sz w:val="28"/>
      <w:szCs w:val="32"/>
      <w:lang w:val="en-US" w:eastAsia="ar-SA"/>
    </w:rPr>
  </w:style>
  <w:style w:type="character" w:customStyle="1" w:styleId="32">
    <w:name w:val="Заголовок 3 Знак"/>
    <w:link w:val="3OGHeading3"/>
    <w:rPr>
      <w:b/>
      <w:bCs/>
      <w:color w:val="000000"/>
      <w:sz w:val="28"/>
      <w:szCs w:val="28"/>
      <w:lang w:val="en-US" w:eastAsia="ar-SA"/>
    </w:rPr>
  </w:style>
  <w:style w:type="paragraph" w:customStyle="1" w:styleId="afb">
    <w:name w:val="Верхний колонтитул;ВерхКолонтитул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;ВерхКолонтитул Знак"/>
    <w:link w:val="afb"/>
    <w:rPr>
      <w:sz w:val="24"/>
      <w:szCs w:val="24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e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f">
    <w:name w:val="Текст постановления"/>
    <w:basedOn w:val="a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pPr>
      <w:spacing w:before="240" w:after="960"/>
      <w:ind w:right="5102" w:firstLine="709"/>
    </w:pPr>
    <w:rPr>
      <w:i/>
      <w:szCs w:val="20"/>
    </w:rPr>
  </w:style>
  <w:style w:type="paragraph" w:styleId="aff1">
    <w:name w:val="Body Text"/>
    <w:basedOn w:val="a"/>
    <w:link w:val="aff2"/>
    <w:pPr>
      <w:jc w:val="both"/>
    </w:pPr>
  </w:style>
  <w:style w:type="character" w:customStyle="1" w:styleId="aff2">
    <w:name w:val="Основной текст Знак"/>
    <w:link w:val="aff1"/>
    <w:rPr>
      <w:sz w:val="24"/>
      <w:szCs w:val="24"/>
    </w:rPr>
  </w:style>
  <w:style w:type="paragraph" w:styleId="aff3">
    <w:name w:val="Body Text Indent"/>
    <w:basedOn w:val="a"/>
    <w:pPr>
      <w:ind w:firstLine="705"/>
      <w:jc w:val="both"/>
    </w:pPr>
  </w:style>
  <w:style w:type="paragraph" w:styleId="aff4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styleId="ad">
    <w:name w:val="header"/>
    <w:basedOn w:val="a"/>
    <w:link w:val="ac"/>
    <w:pPr>
      <w:keepLines/>
      <w:tabs>
        <w:tab w:val="center" w:pos="4153"/>
        <w:tab w:val="right" w:pos="8306"/>
      </w:tabs>
      <w:jc w:val="center"/>
    </w:pPr>
    <w:rPr>
      <w:sz w:val="20"/>
      <w:szCs w:val="20"/>
    </w:rPr>
  </w:style>
  <w:style w:type="paragraph" w:styleId="aff5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ff6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fontstyle01">
    <w:name w:val="fontstyle01"/>
    <w:rPr>
      <w:rFonts w:ascii="Times New Roman" w:hAnsi="Times New Roman"/>
      <w:b/>
      <w:bCs/>
      <w:color w:val="000000"/>
      <w:sz w:val="36"/>
      <w:szCs w:val="3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character" w:customStyle="1" w:styleId="a5">
    <w:name w:val="Без интервала Знак"/>
    <w:link w:val="a4"/>
    <w:rPr>
      <w:sz w:val="24"/>
      <w:szCs w:val="24"/>
    </w:rPr>
  </w:style>
  <w:style w:type="character" w:customStyle="1" w:styleId="af4">
    <w:name w:val="Текст сноски Знак"/>
    <w:basedOn w:val="a0"/>
    <w:link w:val="af3"/>
  </w:style>
  <w:style w:type="paragraph" w:customStyle="1" w:styleId="TableParagraph">
    <w:name w:val="Table Paragraph"/>
    <w:basedOn w:val="a"/>
    <w:pPr>
      <w:widowControl w:val="0"/>
    </w:pPr>
    <w:rPr>
      <w:sz w:val="22"/>
      <w:szCs w:val="22"/>
      <w:lang w:eastAsia="en-US"/>
    </w:rPr>
  </w:style>
  <w:style w:type="table" w:customStyle="1" w:styleId="TableNormal">
    <w:name w:val="Table Normal"/>
    <w:semiHidden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Pr>
      <w:color w:val="800080"/>
      <w:u w:val="single"/>
    </w:rPr>
  </w:style>
  <w:style w:type="paragraph" w:customStyle="1" w:styleId="a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Numbe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  <w:ind w:left="567" w:firstLine="567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2023-01-26T09:37:00Z</dcterms:created>
  <dcterms:modified xsi:type="dcterms:W3CDTF">2023-01-26T09:37:00Z</dcterms:modified>
</cp:coreProperties>
</file>