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4D" w:rsidRDefault="00B76B52" w:rsidP="001D764D">
      <w:pPr>
        <w:ind w:firstLine="540"/>
        <w:jc w:val="both"/>
        <w:rPr>
          <w:sz w:val="24"/>
          <w:szCs w:val="24"/>
        </w:rPr>
      </w:pPr>
      <w:r>
        <w:rPr>
          <w:noProof/>
        </w:rPr>
        <w:pict>
          <v:group id="Группа 16" o:spid="_x0000_s1041" style="position:absolute;left:0;text-align:left;margin-left:295.1pt;margin-top:49.85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608DgAACO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">
            <v:shape id="Freeform 3" o:spid="_x0000_s1042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43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44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45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<v:shape id="Freeform 7" o:spid="_x0000_s1046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47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48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49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50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51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52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53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<v:shape id="Freeform 15" o:spid="_x0000_s1054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55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1D764D" w:rsidRDefault="001D764D" w:rsidP="001D764D">
      <w:pPr>
        <w:ind w:firstLine="540"/>
        <w:jc w:val="both"/>
        <w:rPr>
          <w:sz w:val="24"/>
          <w:szCs w:val="24"/>
        </w:rPr>
      </w:pPr>
    </w:p>
    <w:p w:rsidR="001D764D" w:rsidRDefault="001D764D" w:rsidP="001D764D">
      <w:pPr>
        <w:pStyle w:val="a6"/>
        <w:tabs>
          <w:tab w:val="left" w:pos="2595"/>
        </w:tabs>
      </w:pPr>
    </w:p>
    <w:p w:rsidR="001D764D" w:rsidRDefault="001D764D" w:rsidP="001D764D">
      <w:pPr>
        <w:pStyle w:val="a6"/>
        <w:tabs>
          <w:tab w:val="left" w:pos="2970"/>
        </w:tabs>
      </w:pPr>
      <w:r>
        <w:tab/>
      </w:r>
    </w:p>
    <w:p w:rsidR="001D764D" w:rsidRDefault="001D764D" w:rsidP="001D764D">
      <w:pPr>
        <w:pStyle w:val="a6"/>
      </w:pPr>
    </w:p>
    <w:p w:rsidR="001D764D" w:rsidRPr="00706272" w:rsidRDefault="001D764D" w:rsidP="001D764D">
      <w:pPr>
        <w:pStyle w:val="a6"/>
      </w:pPr>
      <w:r w:rsidRPr="005E1ABF">
        <w:rPr>
          <w:rFonts w:ascii="PT Astra Serif" w:hAnsi="PT Astra Serif"/>
        </w:rPr>
        <w:t xml:space="preserve">                                                </w:t>
      </w:r>
    </w:p>
    <w:p w:rsidR="001D764D" w:rsidRPr="005E1ABF" w:rsidRDefault="001D764D" w:rsidP="001D764D">
      <w:pPr>
        <w:spacing w:line="36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5E1ABF">
        <w:rPr>
          <w:rFonts w:ascii="PT Astra Serif" w:hAnsi="PT Astra Serif"/>
          <w:caps/>
          <w:spacing w:val="40"/>
          <w:sz w:val="24"/>
          <w:szCs w:val="24"/>
        </w:rPr>
        <w:t>муниципальный округ пуровский район</w:t>
      </w:r>
    </w:p>
    <w:p w:rsidR="001D764D" w:rsidRPr="005E1ABF" w:rsidRDefault="001D764D" w:rsidP="001D764D">
      <w:pPr>
        <w:spacing w:line="360" w:lineRule="auto"/>
        <w:jc w:val="center"/>
        <w:rPr>
          <w:rFonts w:ascii="PT Astra Serif" w:hAnsi="PT Astra Serif"/>
          <w:b/>
          <w:caps/>
          <w:spacing w:val="120"/>
          <w:sz w:val="24"/>
          <w:szCs w:val="24"/>
        </w:rPr>
      </w:pPr>
      <w:r w:rsidRPr="005E1ABF">
        <w:rPr>
          <w:rFonts w:ascii="PT Astra Serif" w:hAnsi="PT Astra Serif"/>
          <w:b/>
          <w:caps/>
          <w:spacing w:val="120"/>
          <w:sz w:val="24"/>
          <w:szCs w:val="24"/>
        </w:rPr>
        <w:t>АДМИНИСТРАЦИя пуровского района</w:t>
      </w:r>
    </w:p>
    <w:p w:rsidR="001D764D" w:rsidRPr="00706272" w:rsidRDefault="001D764D" w:rsidP="001D764D"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706272">
        <w:rPr>
          <w:rFonts w:ascii="PT Astra Serif" w:hAnsi="PT Astra Serif"/>
          <w:caps/>
          <w:spacing w:val="40"/>
          <w:sz w:val="24"/>
          <w:szCs w:val="24"/>
        </w:rPr>
        <w:t>ПОстановлЕНИЕ</w:t>
      </w:r>
    </w:p>
    <w:p w:rsidR="001D764D" w:rsidRPr="00706272" w:rsidRDefault="001D764D" w:rsidP="001D764D"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1D764D" w:rsidRPr="00706272" w:rsidTr="006D4C61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64D" w:rsidRPr="00FB211B" w:rsidRDefault="00FB211B" w:rsidP="006D4C61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FB211B">
              <w:rPr>
                <w:rFonts w:ascii="PT Astra Serif" w:hAnsi="PT Astra Serif"/>
                <w:noProof/>
                <w:sz w:val="24"/>
                <w:szCs w:val="24"/>
              </w:rPr>
              <w:t>28</w:t>
            </w:r>
          </w:p>
        </w:tc>
        <w:tc>
          <w:tcPr>
            <w:tcW w:w="144" w:type="dxa"/>
          </w:tcPr>
          <w:p w:rsidR="001D764D" w:rsidRPr="00706272" w:rsidRDefault="001D764D" w:rsidP="006D4C61">
            <w:pPr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64D" w:rsidRPr="00706272" w:rsidRDefault="00FB211B" w:rsidP="006D4C61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декабря</w:t>
            </w:r>
          </w:p>
        </w:tc>
        <w:tc>
          <w:tcPr>
            <w:tcW w:w="510" w:type="dxa"/>
          </w:tcPr>
          <w:p w:rsidR="001D764D" w:rsidRPr="00706272" w:rsidRDefault="001D764D" w:rsidP="006D4C61">
            <w:pPr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06272">
              <w:rPr>
                <w:rFonts w:ascii="PT Astra Serif" w:hAnsi="PT Astra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64D" w:rsidRPr="00706272" w:rsidRDefault="001D764D" w:rsidP="006D4C61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1D764D" w:rsidRPr="00706272" w:rsidRDefault="001D764D" w:rsidP="006D4C61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706272">
              <w:rPr>
                <w:rFonts w:ascii="PT Astra Serif" w:hAnsi="PT Astra Serif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1D764D" w:rsidRPr="00706272" w:rsidRDefault="001D764D" w:rsidP="006D4C61">
            <w:pPr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06272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1D764D" w:rsidRPr="00706272" w:rsidRDefault="00FB211B" w:rsidP="00233273">
            <w:pPr>
              <w:pStyle w:val="a3"/>
              <w:spacing w:before="0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477-ПА</w:t>
            </w:r>
          </w:p>
        </w:tc>
      </w:tr>
      <w:tr w:rsidR="001D764D" w:rsidRPr="00706272" w:rsidTr="006D4C61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1D764D" w:rsidRPr="00706272" w:rsidRDefault="001D764D" w:rsidP="006D4C61">
            <w:pPr>
              <w:pStyle w:val="a3"/>
              <w:spacing w:before="0"/>
              <w:rPr>
                <w:rFonts w:ascii="PT Astra Serif" w:hAnsi="PT Astra Serif"/>
                <w:szCs w:val="24"/>
              </w:rPr>
            </w:pPr>
            <w:r w:rsidRPr="00706272">
              <w:rPr>
                <w:rFonts w:ascii="PT Astra Serif" w:hAnsi="PT Astra Serif"/>
                <w:szCs w:val="24"/>
              </w:rPr>
              <w:t xml:space="preserve">г. </w:t>
            </w:r>
            <w:proofErr w:type="spellStart"/>
            <w:r w:rsidRPr="00706272">
              <w:rPr>
                <w:rFonts w:ascii="PT Astra Serif" w:hAnsi="PT Astra Serif"/>
                <w:szCs w:val="24"/>
              </w:rPr>
              <w:t>Тарко</w:t>
            </w:r>
            <w:proofErr w:type="spellEnd"/>
            <w:r w:rsidRPr="00706272">
              <w:rPr>
                <w:rFonts w:ascii="PT Astra Serif" w:hAnsi="PT Astra Serif"/>
                <w:szCs w:val="24"/>
              </w:rPr>
              <w:t>-Сале</w:t>
            </w:r>
          </w:p>
        </w:tc>
      </w:tr>
    </w:tbl>
    <w:p w:rsidR="00F04EC7" w:rsidRDefault="00F04EC7" w:rsidP="00F04EC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E20D4" w:rsidRDefault="00AE20D4" w:rsidP="00F04EC7">
      <w:pPr>
        <w:jc w:val="center"/>
        <w:rPr>
          <w:b/>
          <w:sz w:val="24"/>
          <w:szCs w:val="24"/>
        </w:rPr>
      </w:pPr>
    </w:p>
    <w:p w:rsidR="00AE20D4" w:rsidRPr="005432F0" w:rsidRDefault="00AE20D4" w:rsidP="00AE20D4">
      <w:pPr>
        <w:overflowPunct/>
        <w:jc w:val="center"/>
        <w:textAlignment w:val="auto"/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</w:pPr>
      <w:r w:rsidRPr="005432F0">
        <w:rPr>
          <w:rFonts w:ascii="PT Astra Serif" w:hAnsi="PT Astra Serif"/>
          <w:b/>
          <w:sz w:val="24"/>
          <w:szCs w:val="24"/>
        </w:rPr>
        <w:t xml:space="preserve">О мерах по реализации отдельных положений </w:t>
      </w:r>
      <w:r w:rsidRPr="005432F0"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  <w:t xml:space="preserve">Федерального </w:t>
      </w:r>
      <w:hyperlink r:id="rId8" w:history="1">
        <w:r w:rsidRPr="005432F0">
          <w:rPr>
            <w:rFonts w:ascii="PT Astra Serif" w:eastAsiaTheme="minorHAnsi" w:hAnsi="PT Astra Serif" w:cs="PT Astra Serif"/>
            <w:b/>
            <w:color w:val="000000" w:themeColor="text1"/>
            <w:sz w:val="24"/>
            <w:szCs w:val="24"/>
            <w:lang w:eastAsia="en-US"/>
          </w:rPr>
          <w:t>закона</w:t>
        </w:r>
      </w:hyperlink>
      <w:r w:rsidRPr="005432F0">
        <w:rPr>
          <w:rFonts w:ascii="PT Astra Serif" w:eastAsiaTheme="minorHAnsi" w:hAnsi="PT Astra Serif" w:cs="PT Astra Serif"/>
          <w:b/>
          <w:color w:val="000000" w:themeColor="text1"/>
          <w:sz w:val="24"/>
          <w:szCs w:val="24"/>
          <w:lang w:eastAsia="en-US"/>
        </w:rPr>
        <w:t xml:space="preserve"> </w:t>
      </w:r>
      <w:r w:rsidRPr="005432F0"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  <w:t>от 31 июля 2020 года № 259-ФЗ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F04EC7" w:rsidRPr="005432F0" w:rsidRDefault="00F04EC7" w:rsidP="00AE20D4">
      <w:pPr>
        <w:pStyle w:val="a5"/>
        <w:ind w:firstLine="0"/>
        <w:jc w:val="center"/>
        <w:rPr>
          <w:rFonts w:ascii="PT Astra Serif" w:hAnsi="PT Astra Serif"/>
          <w:b/>
          <w:szCs w:val="24"/>
        </w:rPr>
      </w:pPr>
    </w:p>
    <w:p w:rsidR="00F04EC7" w:rsidRPr="005432F0" w:rsidRDefault="00F04EC7" w:rsidP="00F04EC7">
      <w:pPr>
        <w:pStyle w:val="a5"/>
        <w:ind w:firstLine="0"/>
        <w:rPr>
          <w:rFonts w:ascii="PT Astra Serif" w:hAnsi="PT Astra Serif"/>
          <w:szCs w:val="24"/>
        </w:rPr>
      </w:pPr>
    </w:p>
    <w:p w:rsidR="00F04EC7" w:rsidRPr="005432F0" w:rsidRDefault="00F04EC7" w:rsidP="00F04EC7">
      <w:pPr>
        <w:pStyle w:val="a5"/>
        <w:ind w:firstLine="0"/>
        <w:rPr>
          <w:rFonts w:ascii="PT Astra Serif" w:hAnsi="PT Astra Serif"/>
          <w:szCs w:val="24"/>
        </w:rPr>
      </w:pPr>
    </w:p>
    <w:p w:rsidR="00F04EC7" w:rsidRPr="005432F0" w:rsidRDefault="00F04EC7" w:rsidP="0054145B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5432F0">
        <w:rPr>
          <w:rFonts w:ascii="PT Astra Serif" w:hAnsi="PT Astra Serif"/>
          <w:bCs/>
          <w:sz w:val="24"/>
          <w:szCs w:val="24"/>
        </w:rPr>
        <w:t>В</w:t>
      </w:r>
      <w:r w:rsidR="00C62487" w:rsidRPr="005432F0">
        <w:rPr>
          <w:rFonts w:ascii="PT Astra Serif" w:hAnsi="PT Astra Serif"/>
          <w:sz w:val="24"/>
          <w:szCs w:val="24"/>
        </w:rPr>
        <w:t xml:space="preserve"> соответствии с</w:t>
      </w:r>
      <w:r w:rsidR="00135B93" w:rsidRPr="005432F0">
        <w:rPr>
          <w:rFonts w:ascii="PT Astra Serif" w:hAnsi="PT Astra Serif"/>
          <w:sz w:val="24"/>
          <w:szCs w:val="24"/>
        </w:rPr>
        <w:t xml:space="preserve"> </w:t>
      </w:r>
      <w:r w:rsidR="00224919" w:rsidRPr="005432F0">
        <w:rPr>
          <w:rFonts w:ascii="PT Astra Serif" w:hAnsi="PT Astra Serif"/>
          <w:sz w:val="24"/>
          <w:szCs w:val="24"/>
        </w:rPr>
        <w:t xml:space="preserve">Федеральным законом от 02 марта 2007 года № 25-ФЗ «О муниципальной службе в Российской Федерации», </w:t>
      </w:r>
      <w:r w:rsidR="00135B93" w:rsidRPr="005432F0">
        <w:rPr>
          <w:rFonts w:ascii="PT Astra Serif" w:hAnsi="PT Astra Serif"/>
          <w:sz w:val="24"/>
          <w:szCs w:val="24"/>
        </w:rPr>
        <w:t>Федеральным</w:t>
      </w:r>
      <w:r w:rsidR="00C62487" w:rsidRPr="005432F0">
        <w:rPr>
          <w:rFonts w:ascii="PT Astra Serif" w:hAnsi="PT Astra Serif"/>
          <w:sz w:val="24"/>
          <w:szCs w:val="24"/>
        </w:rPr>
        <w:t xml:space="preserve"> </w:t>
      </w:r>
      <w:r w:rsidR="00135B93" w:rsidRPr="005432F0">
        <w:rPr>
          <w:rFonts w:ascii="PT Astra Serif" w:hAnsi="PT Astra Serif"/>
          <w:sz w:val="24"/>
          <w:szCs w:val="24"/>
        </w:rPr>
        <w:t>законом</w:t>
      </w:r>
      <w:r w:rsidR="00C62487" w:rsidRPr="005432F0">
        <w:rPr>
          <w:rFonts w:ascii="PT Astra Serif" w:hAnsi="PT Astra Serif"/>
          <w:sz w:val="24"/>
          <w:szCs w:val="24"/>
        </w:rPr>
        <w:t xml:space="preserve"> от 25 декабря 2008 года №</w:t>
      </w:r>
      <w:r w:rsidR="00480D0A" w:rsidRPr="005432F0">
        <w:rPr>
          <w:rFonts w:ascii="PT Astra Serif" w:hAnsi="PT Astra Serif"/>
          <w:sz w:val="24"/>
          <w:szCs w:val="24"/>
        </w:rPr>
        <w:t xml:space="preserve"> 273-ФЗ </w:t>
      </w:r>
      <w:r w:rsidR="009C6EF9" w:rsidRPr="005432F0">
        <w:rPr>
          <w:rFonts w:ascii="PT Astra Serif" w:hAnsi="PT Astra Serif"/>
          <w:sz w:val="24"/>
          <w:szCs w:val="24"/>
        </w:rPr>
        <w:t>«</w:t>
      </w:r>
      <w:r w:rsidR="00C62487" w:rsidRPr="005432F0">
        <w:rPr>
          <w:rFonts w:ascii="PT Astra Serif" w:hAnsi="PT Astra Serif"/>
          <w:sz w:val="24"/>
          <w:szCs w:val="24"/>
        </w:rPr>
        <w:t>О про</w:t>
      </w:r>
      <w:r w:rsidR="009C6EF9" w:rsidRPr="005432F0">
        <w:rPr>
          <w:rFonts w:ascii="PT Astra Serif" w:hAnsi="PT Astra Serif"/>
          <w:sz w:val="24"/>
          <w:szCs w:val="24"/>
        </w:rPr>
        <w:t xml:space="preserve">тиводействии коррупции», </w:t>
      </w:r>
      <w:r w:rsidR="00AE20D4" w:rsidRPr="005432F0">
        <w:rPr>
          <w:rFonts w:ascii="PT Astra Serif" w:hAnsi="PT Astra Serif"/>
          <w:sz w:val="24"/>
          <w:szCs w:val="24"/>
        </w:rPr>
        <w:t>Указом Президента Российской Федерации от 10 декабря 2020 года № 778 «О мерах по реализации отдельных</w:t>
      </w:r>
      <w:r w:rsidR="00224919" w:rsidRPr="005432F0">
        <w:rPr>
          <w:rFonts w:ascii="PT Astra Serif" w:hAnsi="PT Astra Serif"/>
          <w:sz w:val="24"/>
          <w:szCs w:val="24"/>
        </w:rPr>
        <w:t xml:space="preserve"> положений Федерального закона «</w:t>
      </w:r>
      <w:r w:rsidR="00AE20D4" w:rsidRPr="005432F0">
        <w:rPr>
          <w:rFonts w:ascii="PT Astra Serif" w:hAnsi="PT Astra Serif"/>
          <w:sz w:val="24"/>
          <w:szCs w:val="24"/>
        </w:rPr>
        <w:t>О цифровых финансовых активах, цифровой валюте и о внесении изменений в отдельные законодательные акты</w:t>
      </w:r>
      <w:proofErr w:type="gramEnd"/>
      <w:r w:rsidR="00AE20D4" w:rsidRPr="005432F0">
        <w:rPr>
          <w:rFonts w:ascii="PT Astra Serif" w:hAnsi="PT Astra Serif"/>
          <w:sz w:val="24"/>
          <w:szCs w:val="24"/>
        </w:rPr>
        <w:t xml:space="preserve"> Российской Федерации» </w:t>
      </w:r>
      <w:r w:rsidRPr="005432F0">
        <w:rPr>
          <w:rFonts w:ascii="PT Astra Serif" w:hAnsi="PT Astra Serif"/>
          <w:spacing w:val="20"/>
          <w:sz w:val="24"/>
          <w:szCs w:val="24"/>
        </w:rPr>
        <w:t>п</w:t>
      </w:r>
      <w:r w:rsidRPr="005432F0">
        <w:rPr>
          <w:rFonts w:ascii="PT Astra Serif" w:eastAsia="Calibri" w:hAnsi="PT Astra Serif"/>
          <w:spacing w:val="20"/>
          <w:sz w:val="24"/>
          <w:szCs w:val="24"/>
        </w:rPr>
        <w:t>остановляет</w:t>
      </w:r>
      <w:r w:rsidRPr="005432F0">
        <w:rPr>
          <w:rFonts w:ascii="PT Astra Serif" w:hAnsi="PT Astra Serif"/>
          <w:spacing w:val="20"/>
          <w:sz w:val="24"/>
          <w:szCs w:val="24"/>
        </w:rPr>
        <w:t>:</w:t>
      </w:r>
    </w:p>
    <w:p w:rsidR="00F04EC7" w:rsidRPr="005432F0" w:rsidRDefault="00F04EC7" w:rsidP="00F04EC7">
      <w:pPr>
        <w:pStyle w:val="a5"/>
        <w:ind w:firstLine="0"/>
        <w:rPr>
          <w:rFonts w:ascii="PT Astra Serif" w:hAnsi="PT Astra Serif"/>
          <w:color w:val="000000" w:themeColor="text1"/>
          <w:szCs w:val="24"/>
        </w:rPr>
      </w:pPr>
    </w:p>
    <w:p w:rsidR="005432F0" w:rsidRPr="005432F0" w:rsidRDefault="00224919" w:rsidP="005432F0">
      <w:pPr>
        <w:ind w:firstLine="709"/>
        <w:jc w:val="both"/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</w:pPr>
      <w:bookmarkStart w:id="1" w:name="Par0"/>
      <w:bookmarkEnd w:id="1"/>
      <w:r w:rsidRPr="005432F0"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  <w:t xml:space="preserve">1. Установить, что с 1 января по 30 июня 2021 года включительно граждане, </w:t>
      </w:r>
      <w:proofErr w:type="gramStart"/>
      <w:r w:rsidRPr="005432F0"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  <w:t xml:space="preserve">претендующие на замещение </w:t>
      </w:r>
      <w:r w:rsidRPr="005432F0">
        <w:rPr>
          <w:rFonts w:ascii="PT Astra Serif" w:hAnsi="PT Astra Serif"/>
          <w:color w:val="000000"/>
          <w:sz w:val="24"/>
          <w:szCs w:val="24"/>
        </w:rPr>
        <w:t>должностей муниципальной службы</w:t>
      </w:r>
      <w:r w:rsidRPr="005432F0"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  <w:t>,</w:t>
      </w:r>
      <w:r w:rsidR="004C7791" w:rsidRPr="005432F0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включенных в перечень</w:t>
      </w:r>
      <w:r w:rsidR="004C7791" w:rsidRPr="005432F0">
        <w:rPr>
          <w:rFonts w:ascii="PT Astra Serif" w:hAnsi="PT Astra Serif"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о расходах</w:t>
      </w:r>
      <w:proofErr w:type="gramEnd"/>
      <w:r w:rsidR="004C7791" w:rsidRPr="005432F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4C7791" w:rsidRPr="005432F0">
        <w:rPr>
          <w:rFonts w:ascii="PT Astra Serif" w:hAnsi="PT Astra Serif"/>
          <w:sz w:val="24"/>
          <w:szCs w:val="24"/>
        </w:rPr>
        <w:t xml:space="preserve">своих супруги (супруга) и несовершеннолетних детей, а также муниципальные служащие, замещающие должности муниципальной службы, не </w:t>
      </w:r>
      <w:r w:rsidR="005432F0">
        <w:rPr>
          <w:rFonts w:ascii="PT Astra Serif" w:hAnsi="PT Astra Serif"/>
          <w:sz w:val="24"/>
          <w:szCs w:val="24"/>
        </w:rPr>
        <w:t xml:space="preserve">включенные в </w:t>
      </w:r>
      <w:r w:rsidR="005432F0" w:rsidRPr="005432F0">
        <w:rPr>
          <w:rFonts w:ascii="PT Astra Serif" w:hAnsi="PT Astra Serif"/>
          <w:sz w:val="24"/>
          <w:szCs w:val="24"/>
        </w:rPr>
        <w:t>перечень</w:t>
      </w:r>
      <w:r w:rsidR="004C7791" w:rsidRPr="005432F0">
        <w:rPr>
          <w:rFonts w:ascii="PT Astra Serif" w:hAnsi="PT Astra Serif"/>
          <w:sz w:val="24"/>
          <w:szCs w:val="24"/>
        </w:rPr>
        <w:t xml:space="preserve">, и претендующие на замещение должностей муниципальной службы, включенных </w:t>
      </w:r>
      <w:r w:rsidR="005432F0" w:rsidRPr="005432F0">
        <w:rPr>
          <w:rFonts w:ascii="PT Astra Serif" w:hAnsi="PT Astra Serif"/>
          <w:sz w:val="24"/>
          <w:szCs w:val="24"/>
        </w:rPr>
        <w:t>в перечень</w:t>
      </w:r>
      <w:r w:rsidR="004C7791" w:rsidRPr="005432F0">
        <w:rPr>
          <w:rFonts w:ascii="PT Astra Serif" w:hAnsi="PT Astra Serif"/>
          <w:sz w:val="24"/>
          <w:szCs w:val="24"/>
        </w:rPr>
        <w:t>, вместе со сведениями</w:t>
      </w:r>
      <w:r w:rsidRPr="005432F0"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  <w:t xml:space="preserve">, представляемыми по </w:t>
      </w:r>
      <w:hyperlink r:id="rId9" w:history="1">
        <w:r w:rsidRPr="005432F0">
          <w:rPr>
            <w:rFonts w:ascii="PT Astra Serif" w:eastAsiaTheme="minorHAnsi" w:hAnsi="PT Astra Serif"/>
            <w:bCs/>
            <w:color w:val="000000" w:themeColor="text1"/>
            <w:sz w:val="24"/>
            <w:szCs w:val="24"/>
            <w:lang w:eastAsia="en-US"/>
          </w:rPr>
          <w:t>форме</w:t>
        </w:r>
      </w:hyperlink>
      <w:r w:rsidRPr="005432F0"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  <w:t xml:space="preserve"> справки, утвержденной Указом Президента Российской Федерации от 23 июня 2014 г</w:t>
      </w:r>
      <w:r w:rsidR="004C7791" w:rsidRPr="005432F0"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  <w:t>ода № 460 «</w:t>
      </w:r>
      <w:r w:rsidRPr="005432F0"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  <w:t>Об утверждении формы справки о доходах, расходах, об имуществе и обязательствах имущественного характера и</w:t>
      </w:r>
      <w:proofErr w:type="gramEnd"/>
      <w:r w:rsidRPr="005432F0"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5432F0"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  <w:t xml:space="preserve">внесении изменений в некоторые акты </w:t>
      </w:r>
      <w:r w:rsidR="004C7791" w:rsidRPr="005432F0"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  <w:t>Президента Российской Федерации»</w:t>
      </w:r>
      <w:r w:rsidRPr="005432F0"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  <w:t xml:space="preserve"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r:id="rId10" w:history="1">
        <w:r w:rsidR="004C7791" w:rsidRPr="005432F0">
          <w:rPr>
            <w:rFonts w:ascii="PT Astra Serif" w:eastAsiaTheme="minorHAnsi" w:hAnsi="PT Astra Serif"/>
            <w:bCs/>
            <w:color w:val="000000" w:themeColor="text1"/>
            <w:sz w:val="24"/>
            <w:szCs w:val="24"/>
            <w:lang w:eastAsia="en-US"/>
          </w:rPr>
          <w:t xml:space="preserve">приложению. </w:t>
        </w:r>
      </w:hyperlink>
      <w:proofErr w:type="gramEnd"/>
    </w:p>
    <w:p w:rsidR="005432F0" w:rsidRPr="005432F0" w:rsidRDefault="005432F0" w:rsidP="005432F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432F0"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  <w:t xml:space="preserve">2. </w:t>
      </w:r>
      <w:hyperlink r:id="rId11" w:history="1">
        <w:r w:rsidR="00224919" w:rsidRPr="005432F0">
          <w:rPr>
            <w:rFonts w:ascii="PT Astra Serif" w:eastAsiaTheme="minorHAnsi" w:hAnsi="PT Astra Serif"/>
            <w:bCs/>
            <w:color w:val="000000" w:themeColor="text1"/>
            <w:sz w:val="24"/>
            <w:szCs w:val="24"/>
            <w:lang w:eastAsia="en-US"/>
          </w:rPr>
          <w:t>Уведомление</w:t>
        </w:r>
      </w:hyperlink>
      <w:r w:rsidR="00224919" w:rsidRPr="005432F0"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  <w:t xml:space="preserve">, предусмотренное </w:t>
      </w:r>
      <w:hyperlink w:anchor="Par0" w:history="1">
        <w:r w:rsidR="00224919" w:rsidRPr="005432F0">
          <w:rPr>
            <w:rFonts w:ascii="PT Astra Serif" w:eastAsiaTheme="minorHAnsi" w:hAnsi="PT Astra Serif"/>
            <w:bCs/>
            <w:color w:val="000000" w:themeColor="text1"/>
            <w:sz w:val="24"/>
            <w:szCs w:val="24"/>
            <w:lang w:eastAsia="en-US"/>
          </w:rPr>
          <w:t>пунктом 1</w:t>
        </w:r>
      </w:hyperlink>
      <w:r w:rsidR="00224919" w:rsidRPr="005432F0"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  <w:t xml:space="preserve"> настоящего</w:t>
      </w:r>
      <w:r w:rsidRPr="005432F0"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  <w:t xml:space="preserve"> постановления</w:t>
      </w:r>
      <w:r w:rsidR="00224919" w:rsidRPr="005432F0"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224919" w:rsidRPr="005432F0" w:rsidRDefault="005432F0" w:rsidP="005432F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432F0">
        <w:rPr>
          <w:rFonts w:ascii="PT Astra Serif" w:hAnsi="PT Astra Serif"/>
          <w:sz w:val="24"/>
          <w:szCs w:val="24"/>
        </w:rPr>
        <w:t xml:space="preserve">3. </w:t>
      </w:r>
      <w:r w:rsidRPr="005432F0">
        <w:rPr>
          <w:rFonts w:ascii="PT Astra Serif" w:eastAsiaTheme="minorHAnsi" w:hAnsi="PT Astra Serif"/>
          <w:bCs/>
          <w:color w:val="000000" w:themeColor="text1"/>
          <w:sz w:val="24"/>
          <w:szCs w:val="24"/>
          <w:lang w:eastAsia="en-US"/>
        </w:rPr>
        <w:t>Настоящее постановление вступает в силу с 1 января 2021 года.</w:t>
      </w:r>
    </w:p>
    <w:p w:rsidR="000E329A" w:rsidRPr="005432F0" w:rsidRDefault="005432F0" w:rsidP="009C6EF9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5432F0">
        <w:rPr>
          <w:rFonts w:ascii="PT Astra Serif" w:eastAsia="Calibri" w:hAnsi="PT Astra Serif"/>
          <w:b w:val="0"/>
        </w:rPr>
        <w:t>4</w:t>
      </w:r>
      <w:r w:rsidR="000E329A" w:rsidRPr="005432F0">
        <w:rPr>
          <w:rFonts w:ascii="PT Astra Serif" w:eastAsia="Calibri" w:hAnsi="PT Astra Serif"/>
          <w:b w:val="0"/>
        </w:rPr>
        <w:t xml:space="preserve">. Управлению информационно-аналитических исследований и связей с общественностью </w:t>
      </w:r>
      <w:r w:rsidR="00C264C7" w:rsidRPr="005432F0">
        <w:rPr>
          <w:rFonts w:ascii="PT Astra Serif" w:eastAsia="Calibri" w:hAnsi="PT Astra Serif"/>
          <w:b w:val="0"/>
        </w:rPr>
        <w:t xml:space="preserve">Администрации </w:t>
      </w:r>
      <w:proofErr w:type="spellStart"/>
      <w:r w:rsidR="009C6EF9" w:rsidRPr="005432F0">
        <w:rPr>
          <w:rFonts w:ascii="PT Astra Serif" w:eastAsia="Calibri" w:hAnsi="PT Astra Serif"/>
          <w:b w:val="0"/>
        </w:rPr>
        <w:t>Пуровского</w:t>
      </w:r>
      <w:proofErr w:type="spellEnd"/>
      <w:r w:rsidR="009C6EF9" w:rsidRPr="005432F0">
        <w:rPr>
          <w:rFonts w:ascii="PT Astra Serif" w:eastAsia="Calibri" w:hAnsi="PT Astra Serif"/>
          <w:b w:val="0"/>
        </w:rPr>
        <w:t xml:space="preserve"> района (И.С. </w:t>
      </w:r>
      <w:proofErr w:type="spellStart"/>
      <w:r w:rsidR="009C6EF9" w:rsidRPr="005432F0">
        <w:rPr>
          <w:rFonts w:ascii="PT Astra Serif" w:eastAsia="Calibri" w:hAnsi="PT Astra Serif"/>
          <w:b w:val="0"/>
        </w:rPr>
        <w:t>Аракелова</w:t>
      </w:r>
      <w:proofErr w:type="spellEnd"/>
      <w:r w:rsidR="00C264C7" w:rsidRPr="005432F0">
        <w:rPr>
          <w:rFonts w:ascii="PT Astra Serif" w:eastAsia="Calibri" w:hAnsi="PT Astra Serif"/>
          <w:b w:val="0"/>
        </w:rPr>
        <w:t xml:space="preserve">) </w:t>
      </w:r>
      <w:proofErr w:type="gramStart"/>
      <w:r w:rsidR="00C264C7" w:rsidRPr="005432F0">
        <w:rPr>
          <w:rFonts w:ascii="PT Astra Serif" w:eastAsia="Calibri" w:hAnsi="PT Astra Serif"/>
          <w:b w:val="0"/>
        </w:rPr>
        <w:t>разместить</w:t>
      </w:r>
      <w:proofErr w:type="gramEnd"/>
      <w:r w:rsidR="00C264C7" w:rsidRPr="005432F0">
        <w:rPr>
          <w:rFonts w:ascii="PT Astra Serif" w:eastAsia="Calibri" w:hAnsi="PT Astra Serif"/>
          <w:b w:val="0"/>
        </w:rPr>
        <w:t xml:space="preserve"> настоящее постановление на официальном сайте муниципального </w:t>
      </w:r>
      <w:r w:rsidR="00480D0A" w:rsidRPr="005432F0">
        <w:rPr>
          <w:rFonts w:ascii="PT Astra Serif" w:eastAsia="Calibri" w:hAnsi="PT Astra Serif"/>
          <w:b w:val="0"/>
        </w:rPr>
        <w:t xml:space="preserve">округа </w:t>
      </w:r>
      <w:proofErr w:type="spellStart"/>
      <w:r w:rsidR="00C264C7" w:rsidRPr="005432F0">
        <w:rPr>
          <w:rFonts w:ascii="PT Astra Serif" w:eastAsia="Calibri" w:hAnsi="PT Astra Serif"/>
          <w:b w:val="0"/>
        </w:rPr>
        <w:t>Пуровский</w:t>
      </w:r>
      <w:proofErr w:type="spellEnd"/>
      <w:r w:rsidR="00C264C7" w:rsidRPr="005432F0">
        <w:rPr>
          <w:rFonts w:ascii="PT Astra Serif" w:eastAsia="Calibri" w:hAnsi="PT Astra Serif"/>
          <w:b w:val="0"/>
        </w:rPr>
        <w:t xml:space="preserve"> район</w:t>
      </w:r>
      <w:r w:rsidR="009E2108" w:rsidRPr="005432F0">
        <w:rPr>
          <w:rFonts w:ascii="PT Astra Serif" w:eastAsia="Calibri" w:hAnsi="PT Astra Serif"/>
          <w:b w:val="0"/>
        </w:rPr>
        <w:t>.</w:t>
      </w:r>
    </w:p>
    <w:p w:rsidR="00F04EC7" w:rsidRPr="005432F0" w:rsidRDefault="005432F0" w:rsidP="00F04EC7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432F0">
        <w:rPr>
          <w:rFonts w:ascii="PT Astra Serif" w:hAnsi="PT Astra Serif"/>
          <w:sz w:val="24"/>
          <w:szCs w:val="24"/>
        </w:rPr>
        <w:lastRenderedPageBreak/>
        <w:t>5</w:t>
      </w:r>
      <w:r w:rsidR="00F04EC7" w:rsidRPr="005432F0">
        <w:rPr>
          <w:rFonts w:ascii="PT Astra Serif" w:hAnsi="PT Astra Serif"/>
          <w:sz w:val="24"/>
          <w:szCs w:val="24"/>
        </w:rPr>
        <w:t xml:space="preserve">. Опубликовать настоящее постановление в </w:t>
      </w:r>
      <w:proofErr w:type="spellStart"/>
      <w:r w:rsidR="00F04EC7" w:rsidRPr="005432F0">
        <w:rPr>
          <w:rFonts w:ascii="PT Astra Serif" w:hAnsi="PT Astra Serif"/>
          <w:sz w:val="24"/>
          <w:szCs w:val="24"/>
        </w:rPr>
        <w:t>Пуровской</w:t>
      </w:r>
      <w:proofErr w:type="spellEnd"/>
      <w:r w:rsidR="00F04EC7" w:rsidRPr="005432F0">
        <w:rPr>
          <w:rFonts w:ascii="PT Astra Serif" w:hAnsi="PT Astra Serif"/>
          <w:sz w:val="24"/>
          <w:szCs w:val="24"/>
        </w:rPr>
        <w:t xml:space="preserve"> районной муниципальной о</w:t>
      </w:r>
      <w:r w:rsidR="009C6EF9" w:rsidRPr="005432F0">
        <w:rPr>
          <w:rFonts w:ascii="PT Astra Serif" w:hAnsi="PT Astra Serif"/>
          <w:sz w:val="24"/>
          <w:szCs w:val="24"/>
        </w:rPr>
        <w:t>бщественно-политической газете «Северный луч»</w:t>
      </w:r>
      <w:r w:rsidR="00F04EC7" w:rsidRPr="005432F0">
        <w:rPr>
          <w:rFonts w:ascii="PT Astra Serif" w:hAnsi="PT Astra Serif"/>
          <w:sz w:val="24"/>
          <w:szCs w:val="24"/>
        </w:rPr>
        <w:t>.</w:t>
      </w:r>
    </w:p>
    <w:p w:rsidR="00480D0A" w:rsidRPr="005432F0" w:rsidRDefault="005432F0" w:rsidP="00480D0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5432F0">
        <w:rPr>
          <w:rFonts w:ascii="PT Astra Serif" w:hAnsi="PT Astra Serif"/>
          <w:sz w:val="24"/>
          <w:szCs w:val="24"/>
        </w:rPr>
        <w:t>6</w:t>
      </w:r>
      <w:r w:rsidR="00D004CA" w:rsidRPr="005432F0">
        <w:rPr>
          <w:rFonts w:ascii="PT Astra Serif" w:hAnsi="PT Astra Serif"/>
          <w:sz w:val="24"/>
          <w:szCs w:val="24"/>
        </w:rPr>
        <w:t>. Контроль исполнения настоя</w:t>
      </w:r>
      <w:r w:rsidR="00480D0A" w:rsidRPr="005432F0">
        <w:rPr>
          <w:rFonts w:ascii="PT Astra Serif" w:hAnsi="PT Astra Serif"/>
          <w:sz w:val="24"/>
          <w:szCs w:val="24"/>
        </w:rPr>
        <w:t xml:space="preserve">щего постановления возложить на заместителя Главы Администрации </w:t>
      </w:r>
      <w:proofErr w:type="spellStart"/>
      <w:r w:rsidR="00480D0A" w:rsidRPr="005432F0">
        <w:rPr>
          <w:rFonts w:ascii="PT Astra Serif" w:hAnsi="PT Astra Serif"/>
          <w:sz w:val="24"/>
          <w:szCs w:val="24"/>
        </w:rPr>
        <w:t>Пуровского</w:t>
      </w:r>
      <w:proofErr w:type="spellEnd"/>
      <w:r w:rsidR="00480D0A" w:rsidRPr="005432F0">
        <w:rPr>
          <w:rFonts w:ascii="PT Astra Serif" w:hAnsi="PT Astra Serif"/>
          <w:sz w:val="24"/>
          <w:szCs w:val="24"/>
        </w:rPr>
        <w:t xml:space="preserve"> района по правовым вопросам Е.О. </w:t>
      </w:r>
      <w:proofErr w:type="spellStart"/>
      <w:r w:rsidR="00480D0A" w:rsidRPr="005432F0">
        <w:rPr>
          <w:rFonts w:ascii="PT Astra Serif" w:hAnsi="PT Astra Serif"/>
          <w:sz w:val="24"/>
          <w:szCs w:val="24"/>
        </w:rPr>
        <w:t>Жолобова</w:t>
      </w:r>
      <w:proofErr w:type="spellEnd"/>
      <w:r w:rsidR="00480D0A" w:rsidRPr="005432F0">
        <w:rPr>
          <w:rFonts w:ascii="PT Astra Serif" w:hAnsi="PT Astra Serif"/>
          <w:sz w:val="24"/>
          <w:szCs w:val="24"/>
        </w:rPr>
        <w:t>.</w:t>
      </w:r>
    </w:p>
    <w:p w:rsidR="00480D0A" w:rsidRPr="005432F0" w:rsidRDefault="00480D0A" w:rsidP="00F04EC7">
      <w:pPr>
        <w:pStyle w:val="a5"/>
        <w:ind w:firstLine="0"/>
        <w:rPr>
          <w:rFonts w:ascii="PT Astra Serif" w:hAnsi="PT Astra Serif"/>
          <w:szCs w:val="24"/>
        </w:rPr>
      </w:pPr>
    </w:p>
    <w:p w:rsidR="00480D0A" w:rsidRPr="005432F0" w:rsidRDefault="00480D0A" w:rsidP="00F04EC7">
      <w:pPr>
        <w:pStyle w:val="a5"/>
        <w:ind w:firstLine="0"/>
        <w:rPr>
          <w:rFonts w:ascii="PT Astra Serif" w:hAnsi="PT Astra Serif"/>
          <w:szCs w:val="24"/>
        </w:rPr>
      </w:pPr>
    </w:p>
    <w:p w:rsidR="00AE20D4" w:rsidRPr="005432F0" w:rsidRDefault="00AE20D4" w:rsidP="00F04EC7">
      <w:pPr>
        <w:pStyle w:val="a5"/>
        <w:ind w:firstLine="0"/>
        <w:rPr>
          <w:rFonts w:ascii="PT Astra Serif" w:hAnsi="PT Astra Serif"/>
          <w:szCs w:val="24"/>
        </w:rPr>
      </w:pPr>
    </w:p>
    <w:p w:rsidR="00F04EC7" w:rsidRPr="005432F0" w:rsidRDefault="00F04EC7" w:rsidP="00F04EC7">
      <w:pPr>
        <w:pStyle w:val="a5"/>
        <w:ind w:firstLine="0"/>
        <w:rPr>
          <w:rFonts w:ascii="PT Astra Serif" w:hAnsi="PT Astra Serif"/>
          <w:szCs w:val="24"/>
        </w:rPr>
      </w:pPr>
      <w:r w:rsidRPr="005432F0">
        <w:rPr>
          <w:rFonts w:ascii="PT Astra Serif" w:hAnsi="PT Astra Serif"/>
          <w:szCs w:val="24"/>
        </w:rPr>
        <w:t xml:space="preserve">Глава </w:t>
      </w:r>
      <w:proofErr w:type="spellStart"/>
      <w:r w:rsidR="00480D0A" w:rsidRPr="005432F0">
        <w:rPr>
          <w:rFonts w:ascii="PT Astra Serif" w:hAnsi="PT Astra Serif"/>
          <w:szCs w:val="24"/>
        </w:rPr>
        <w:t>Пуровского</w:t>
      </w:r>
      <w:proofErr w:type="spellEnd"/>
      <w:r w:rsidR="00480D0A" w:rsidRPr="005432F0">
        <w:rPr>
          <w:rFonts w:ascii="PT Astra Serif" w:hAnsi="PT Astra Serif"/>
          <w:szCs w:val="24"/>
        </w:rPr>
        <w:t xml:space="preserve"> </w:t>
      </w:r>
      <w:r w:rsidRPr="005432F0">
        <w:rPr>
          <w:rFonts w:ascii="PT Astra Serif" w:hAnsi="PT Astra Serif"/>
          <w:szCs w:val="24"/>
        </w:rPr>
        <w:t xml:space="preserve">района                                                                      </w:t>
      </w:r>
      <w:r w:rsidR="00480D0A" w:rsidRPr="005432F0">
        <w:rPr>
          <w:rFonts w:ascii="PT Astra Serif" w:hAnsi="PT Astra Serif"/>
          <w:szCs w:val="24"/>
        </w:rPr>
        <w:t xml:space="preserve">                       А.А. </w:t>
      </w:r>
      <w:proofErr w:type="spellStart"/>
      <w:r w:rsidR="00480D0A" w:rsidRPr="005432F0">
        <w:rPr>
          <w:rFonts w:ascii="PT Astra Serif" w:hAnsi="PT Astra Serif"/>
          <w:szCs w:val="24"/>
        </w:rPr>
        <w:t>Колодин</w:t>
      </w:r>
      <w:proofErr w:type="spellEnd"/>
      <w:r w:rsidRPr="005432F0">
        <w:rPr>
          <w:rFonts w:ascii="PT Astra Serif" w:hAnsi="PT Astra Serif"/>
          <w:szCs w:val="24"/>
        </w:rPr>
        <w:t xml:space="preserve">          </w:t>
      </w:r>
      <w:r w:rsidR="009C6EF9" w:rsidRPr="005432F0">
        <w:rPr>
          <w:rFonts w:ascii="PT Astra Serif" w:hAnsi="PT Astra Serif"/>
          <w:szCs w:val="24"/>
        </w:rPr>
        <w:t xml:space="preserve">                             </w:t>
      </w:r>
      <w:r w:rsidRPr="005432F0">
        <w:rPr>
          <w:rFonts w:ascii="PT Astra Serif" w:hAnsi="PT Astra Serif"/>
          <w:szCs w:val="24"/>
        </w:rPr>
        <w:t xml:space="preserve"> </w:t>
      </w:r>
    </w:p>
    <w:p w:rsidR="00B36AE8" w:rsidRPr="005432F0" w:rsidRDefault="00B36AE8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AE20D4" w:rsidRPr="005432F0" w:rsidRDefault="00AE20D4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AE20D4" w:rsidRPr="005432F0" w:rsidRDefault="00AE20D4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AE20D4" w:rsidRPr="005432F0" w:rsidRDefault="00AE20D4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AE20D4" w:rsidRPr="005432F0" w:rsidRDefault="00AE20D4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AE20D4" w:rsidRDefault="00AE20D4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375477" w:rsidRDefault="00375477" w:rsidP="00375477">
      <w:pPr>
        <w:ind w:left="5529"/>
        <w:jc w:val="both"/>
        <w:rPr>
          <w:rFonts w:ascii="PT Astra Serif" w:eastAsiaTheme="minorHAnsi" w:hAnsi="PT Astra Serif" w:cs="Courier New"/>
          <w:bCs/>
          <w:sz w:val="24"/>
          <w:szCs w:val="24"/>
          <w:lang w:eastAsia="en-US"/>
        </w:rPr>
      </w:pPr>
      <w:r>
        <w:rPr>
          <w:rFonts w:ascii="PT Astra Serif" w:eastAsiaTheme="minorHAnsi" w:hAnsi="PT Astra Serif" w:cs="Courier New"/>
          <w:bCs/>
          <w:sz w:val="24"/>
          <w:szCs w:val="24"/>
          <w:lang w:eastAsia="en-US"/>
        </w:rPr>
        <w:lastRenderedPageBreak/>
        <w:t xml:space="preserve">Приложение </w:t>
      </w:r>
    </w:p>
    <w:p w:rsidR="00375477" w:rsidRDefault="00375477" w:rsidP="00375477">
      <w:pPr>
        <w:ind w:left="5529"/>
        <w:jc w:val="both"/>
        <w:rPr>
          <w:rFonts w:ascii="PT Astra Serif" w:eastAsiaTheme="minorHAnsi" w:hAnsi="PT Astra Serif" w:cs="Courier New"/>
          <w:bCs/>
          <w:sz w:val="24"/>
          <w:szCs w:val="24"/>
          <w:lang w:eastAsia="en-US"/>
        </w:rPr>
      </w:pPr>
      <w:r>
        <w:rPr>
          <w:rFonts w:ascii="PT Astra Serif" w:eastAsiaTheme="minorHAnsi" w:hAnsi="PT Astra Serif" w:cs="Courier New"/>
          <w:bCs/>
          <w:sz w:val="24"/>
          <w:szCs w:val="24"/>
          <w:lang w:eastAsia="en-US"/>
        </w:rPr>
        <w:t xml:space="preserve">к постановлению Администрации </w:t>
      </w:r>
      <w:proofErr w:type="spellStart"/>
      <w:r>
        <w:rPr>
          <w:rFonts w:ascii="PT Astra Serif" w:eastAsiaTheme="minorHAnsi" w:hAnsi="PT Astra Serif" w:cs="Courier New"/>
          <w:bCs/>
          <w:sz w:val="24"/>
          <w:szCs w:val="24"/>
          <w:lang w:eastAsia="en-US"/>
        </w:rPr>
        <w:t>Пуровского</w:t>
      </w:r>
      <w:proofErr w:type="spellEnd"/>
      <w:r>
        <w:rPr>
          <w:rFonts w:ascii="PT Astra Serif" w:eastAsiaTheme="minorHAnsi" w:hAnsi="PT Astra Serif" w:cs="Courier New"/>
          <w:bCs/>
          <w:sz w:val="24"/>
          <w:szCs w:val="24"/>
          <w:lang w:eastAsia="en-US"/>
        </w:rPr>
        <w:t xml:space="preserve"> района</w:t>
      </w:r>
    </w:p>
    <w:p w:rsidR="00375477" w:rsidRDefault="00FB211B" w:rsidP="00375477">
      <w:pPr>
        <w:ind w:left="5529"/>
        <w:jc w:val="both"/>
        <w:rPr>
          <w:rFonts w:ascii="PT Astra Serif" w:eastAsiaTheme="minorHAnsi" w:hAnsi="PT Astra Serif" w:cs="Courier New"/>
          <w:sz w:val="24"/>
          <w:szCs w:val="24"/>
          <w:lang w:eastAsia="en-US"/>
        </w:rPr>
      </w:pPr>
      <w:r>
        <w:rPr>
          <w:rFonts w:ascii="PT Astra Serif" w:eastAsiaTheme="minorHAnsi" w:hAnsi="PT Astra Serif" w:cs="Courier New"/>
          <w:bCs/>
          <w:sz w:val="24"/>
          <w:szCs w:val="24"/>
          <w:lang w:eastAsia="en-US"/>
        </w:rPr>
        <w:t>от 28 декабря 2020 года № 477-ПА</w:t>
      </w:r>
    </w:p>
    <w:p w:rsidR="00375477" w:rsidRDefault="00375477" w:rsidP="00375477">
      <w:pPr>
        <w:jc w:val="both"/>
        <w:rPr>
          <w:rFonts w:ascii="PT Astra Serif" w:eastAsiaTheme="minorHAnsi" w:hAnsi="PT Astra Serif" w:cs="Courier New"/>
          <w:sz w:val="24"/>
          <w:szCs w:val="24"/>
          <w:lang w:eastAsia="en-US"/>
        </w:rPr>
      </w:pPr>
    </w:p>
    <w:p w:rsidR="00375477" w:rsidRDefault="00375477" w:rsidP="00375477">
      <w:pPr>
        <w:jc w:val="center"/>
        <w:rPr>
          <w:rFonts w:ascii="PT Astra Serif" w:eastAsiaTheme="minorHAnsi" w:hAnsi="PT Astra Serif" w:cs="Courier New"/>
          <w:sz w:val="24"/>
          <w:szCs w:val="24"/>
          <w:lang w:eastAsia="en-US"/>
        </w:rPr>
      </w:pPr>
    </w:p>
    <w:p w:rsidR="00375477" w:rsidRDefault="00375477" w:rsidP="00375477">
      <w:pPr>
        <w:jc w:val="center"/>
        <w:rPr>
          <w:rFonts w:ascii="PT Astra Serif" w:eastAsiaTheme="minorHAnsi" w:hAnsi="PT Astra Serif" w:cs="Courier New"/>
          <w:sz w:val="24"/>
          <w:szCs w:val="24"/>
          <w:lang w:eastAsia="en-US"/>
        </w:rPr>
      </w:pPr>
    </w:p>
    <w:p w:rsidR="00375477" w:rsidRDefault="00375477" w:rsidP="00375477">
      <w:pPr>
        <w:jc w:val="center"/>
        <w:rPr>
          <w:rFonts w:ascii="PT Astra Serif" w:eastAsiaTheme="minorHAnsi" w:hAnsi="PT Astra Serif" w:cs="Courier New"/>
          <w:sz w:val="24"/>
          <w:szCs w:val="24"/>
          <w:lang w:eastAsia="en-US"/>
        </w:rPr>
      </w:pPr>
      <w:r>
        <w:rPr>
          <w:rFonts w:ascii="PT Astra Serif" w:eastAsiaTheme="minorHAnsi" w:hAnsi="PT Astra Serif" w:cs="Courier New"/>
          <w:sz w:val="24"/>
          <w:szCs w:val="24"/>
          <w:lang w:eastAsia="en-US"/>
        </w:rPr>
        <w:t>УВЕДОМЛЕНИЕ</w:t>
      </w:r>
    </w:p>
    <w:p w:rsidR="00375477" w:rsidRDefault="00375477" w:rsidP="00375477">
      <w:pPr>
        <w:jc w:val="center"/>
        <w:rPr>
          <w:rFonts w:ascii="PT Astra Serif" w:eastAsiaTheme="minorHAnsi" w:hAnsi="PT Astra Serif" w:cs="Courier New"/>
          <w:sz w:val="24"/>
          <w:szCs w:val="24"/>
          <w:lang w:eastAsia="en-US"/>
        </w:rPr>
      </w:pPr>
      <w:r>
        <w:rPr>
          <w:rFonts w:ascii="PT Astra Serif" w:eastAsiaTheme="minorHAnsi" w:hAnsi="PT Astra Serif" w:cs="Courier New"/>
          <w:sz w:val="24"/>
          <w:szCs w:val="24"/>
          <w:lang w:eastAsia="en-US"/>
        </w:rPr>
        <w:t>о наличии цифровых финансовых активов, цифровых прав,</w:t>
      </w:r>
    </w:p>
    <w:p w:rsidR="00375477" w:rsidRDefault="00375477" w:rsidP="00375477">
      <w:pPr>
        <w:jc w:val="center"/>
        <w:rPr>
          <w:rFonts w:ascii="PT Astra Serif" w:eastAsiaTheme="minorHAnsi" w:hAnsi="PT Astra Serif" w:cs="Courier New"/>
          <w:sz w:val="24"/>
          <w:szCs w:val="24"/>
          <w:lang w:eastAsia="en-US"/>
        </w:rPr>
      </w:pPr>
      <w:proofErr w:type="gramStart"/>
      <w:r>
        <w:rPr>
          <w:rFonts w:ascii="PT Astra Serif" w:eastAsiaTheme="minorHAnsi" w:hAnsi="PT Astra Serif" w:cs="Courier New"/>
          <w:sz w:val="24"/>
          <w:szCs w:val="24"/>
          <w:lang w:eastAsia="en-US"/>
        </w:rPr>
        <w:t>включающих</w:t>
      </w:r>
      <w:proofErr w:type="gramEnd"/>
      <w:r>
        <w:rPr>
          <w:rFonts w:ascii="PT Astra Serif" w:eastAsiaTheme="minorHAnsi" w:hAnsi="PT Astra Serif" w:cs="Courier New"/>
          <w:sz w:val="24"/>
          <w:szCs w:val="24"/>
          <w:lang w:eastAsia="en-US"/>
        </w:rPr>
        <w:t xml:space="preserve"> одновременно цифровые финансовые активы и иные</w:t>
      </w:r>
    </w:p>
    <w:p w:rsidR="00375477" w:rsidRDefault="00375477" w:rsidP="00375477">
      <w:pPr>
        <w:jc w:val="center"/>
        <w:rPr>
          <w:rFonts w:ascii="PT Astra Serif" w:eastAsiaTheme="minorHAnsi" w:hAnsi="PT Astra Serif" w:cs="Courier New"/>
          <w:sz w:val="24"/>
          <w:szCs w:val="24"/>
          <w:lang w:eastAsia="en-US"/>
        </w:rPr>
      </w:pPr>
      <w:r>
        <w:rPr>
          <w:rFonts w:ascii="PT Astra Serif" w:eastAsiaTheme="minorHAnsi" w:hAnsi="PT Astra Serif" w:cs="Courier New"/>
          <w:sz w:val="24"/>
          <w:szCs w:val="24"/>
          <w:lang w:eastAsia="en-US"/>
        </w:rPr>
        <w:t>цифровые права, утилитарных цифровых прав, цифровой валюты</w:t>
      </w:r>
    </w:p>
    <w:p w:rsidR="00375477" w:rsidRDefault="00375477" w:rsidP="00375477">
      <w:pPr>
        <w:jc w:val="both"/>
        <w:rPr>
          <w:rFonts w:ascii="PT Astra Serif" w:eastAsiaTheme="minorHAnsi" w:hAnsi="PT Astra Serif" w:cs="Courier New"/>
          <w:sz w:val="24"/>
          <w:szCs w:val="24"/>
          <w:lang w:eastAsia="en-US"/>
        </w:rPr>
      </w:pPr>
    </w:p>
    <w:p w:rsidR="00375477" w:rsidRDefault="00375477" w:rsidP="00375477">
      <w:pPr>
        <w:ind w:firstLine="709"/>
        <w:jc w:val="both"/>
        <w:rPr>
          <w:rFonts w:ascii="PT Astra Serif" w:eastAsiaTheme="minorHAnsi" w:hAnsi="PT Astra Serif" w:cs="Courier New"/>
          <w:sz w:val="24"/>
          <w:szCs w:val="24"/>
          <w:lang w:eastAsia="en-US"/>
        </w:rPr>
      </w:pPr>
      <w:r>
        <w:rPr>
          <w:rFonts w:ascii="PT Astra Serif" w:eastAsiaTheme="minorHAnsi" w:hAnsi="PT Astra Serif" w:cs="Courier New"/>
          <w:sz w:val="24"/>
          <w:szCs w:val="24"/>
          <w:lang w:eastAsia="en-US"/>
        </w:rPr>
        <w:t>Я, _________________________________________________________, уведомляю</w:t>
      </w:r>
    </w:p>
    <w:p w:rsidR="00375477" w:rsidRDefault="00375477" w:rsidP="00375477">
      <w:pPr>
        <w:jc w:val="both"/>
        <w:rPr>
          <w:rFonts w:ascii="PT Astra Serif" w:eastAsiaTheme="minorHAnsi" w:hAnsi="PT Astra Serif" w:cs="Courier New"/>
          <w:lang w:eastAsia="en-US"/>
        </w:rPr>
      </w:pPr>
      <w:r>
        <w:rPr>
          <w:rFonts w:ascii="PT Astra Serif" w:eastAsiaTheme="minorHAnsi" w:hAnsi="PT Astra Serif" w:cs="Courier New"/>
          <w:lang w:eastAsia="en-US"/>
        </w:rPr>
        <w:t xml:space="preserve">                                                                           (фамилия, имя, отчество, должность)</w:t>
      </w:r>
    </w:p>
    <w:p w:rsidR="00375477" w:rsidRDefault="00375477" w:rsidP="00375477">
      <w:pPr>
        <w:jc w:val="both"/>
        <w:rPr>
          <w:rFonts w:ascii="PT Astra Serif" w:eastAsiaTheme="minorHAnsi" w:hAnsi="PT Astra Serif" w:cs="Courier New"/>
          <w:sz w:val="24"/>
          <w:szCs w:val="24"/>
          <w:lang w:eastAsia="en-US"/>
        </w:rPr>
      </w:pPr>
      <w:r>
        <w:rPr>
          <w:rFonts w:ascii="PT Astra Serif" w:eastAsiaTheme="minorHAnsi" w:hAnsi="PT Astra Serif" w:cs="Courier New"/>
          <w:sz w:val="24"/>
          <w:szCs w:val="24"/>
          <w:lang w:eastAsia="en-US"/>
        </w:rPr>
        <w:t>о наличии у меня, моей супруги (моего супруга), несовершеннолетнего ребенка (</w:t>
      </w:r>
      <w:proofErr w:type="gramStart"/>
      <w:r>
        <w:rPr>
          <w:rFonts w:ascii="PT Astra Serif" w:eastAsiaTheme="minorHAnsi" w:hAnsi="PT Astra Serif" w:cs="Courier New"/>
          <w:sz w:val="24"/>
          <w:szCs w:val="24"/>
          <w:lang w:eastAsia="en-US"/>
        </w:rPr>
        <w:t>нужное</w:t>
      </w:r>
      <w:proofErr w:type="gramEnd"/>
      <w:r>
        <w:rPr>
          <w:rFonts w:ascii="PT Astra Serif" w:eastAsiaTheme="minorHAnsi" w:hAnsi="PT Astra Serif" w:cs="Courier New"/>
          <w:sz w:val="24"/>
          <w:szCs w:val="24"/>
          <w:lang w:eastAsia="en-US"/>
        </w:rPr>
        <w:t xml:space="preserve"> подчеркнуть) следующего имущества:</w:t>
      </w:r>
    </w:p>
    <w:p w:rsidR="00375477" w:rsidRDefault="00375477" w:rsidP="00375477">
      <w:pPr>
        <w:ind w:firstLine="709"/>
        <w:jc w:val="both"/>
        <w:rPr>
          <w:rFonts w:ascii="PT Astra Serif" w:eastAsiaTheme="minorHAnsi" w:hAnsi="PT Astra Serif" w:cs="Courier New"/>
          <w:sz w:val="24"/>
          <w:szCs w:val="24"/>
          <w:lang w:eastAsia="en-US"/>
        </w:rPr>
      </w:pPr>
      <w:r>
        <w:rPr>
          <w:rFonts w:ascii="PT Astra Serif" w:eastAsiaTheme="minorHAnsi" w:hAnsi="PT Astra Serif" w:cs="Courier New"/>
          <w:sz w:val="24"/>
          <w:szCs w:val="24"/>
          <w:lang w:eastAsia="en-US"/>
        </w:rPr>
        <w:t>1.  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956"/>
      </w:tblGrid>
      <w:tr w:rsidR="00375477" w:rsidTr="00375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 xml:space="preserve">Наименование цифрового финансового актива или цифрового права </w:t>
            </w:r>
            <w:hyperlink r:id="rId12" w:anchor="Par35" w:history="1">
              <w:r>
                <w:rPr>
                  <w:rStyle w:val="ad"/>
                  <w:rFonts w:ascii="PT Astra Serif" w:eastAsiaTheme="minorHAnsi" w:hAnsi="PT Astra Serif" w:cs="Calibri"/>
                  <w:color w:val="000000" w:themeColor="text1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r:id="rId13" w:anchor="Par42" w:history="1">
              <w:r>
                <w:rPr>
                  <w:rStyle w:val="ad"/>
                  <w:rFonts w:ascii="PT Astra Serif" w:eastAsiaTheme="minorHAnsi" w:hAnsi="PT Astra Serif" w:cs="Calibri"/>
                  <w:color w:val="000000" w:themeColor="text1"/>
                  <w:sz w:val="24"/>
                  <w:szCs w:val="24"/>
                  <w:lang w:eastAsia="en-US"/>
                </w:rPr>
                <w:t>&lt;2&gt;</w:t>
              </w:r>
            </w:hyperlink>
          </w:p>
        </w:tc>
      </w:tr>
      <w:tr w:rsidR="00375477" w:rsidTr="00375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5</w:t>
            </w:r>
          </w:p>
        </w:tc>
      </w:tr>
      <w:tr w:rsidR="00375477" w:rsidTr="00375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</w:tr>
      <w:tr w:rsidR="00375477" w:rsidTr="00375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</w:tr>
    </w:tbl>
    <w:p w:rsidR="00375477" w:rsidRDefault="00375477" w:rsidP="00375477">
      <w:pPr>
        <w:jc w:val="both"/>
        <w:rPr>
          <w:rFonts w:ascii="PT Astra Serif" w:eastAsiaTheme="minorHAnsi" w:hAnsi="PT Astra Serif" w:cs="Calibri"/>
          <w:sz w:val="24"/>
          <w:szCs w:val="24"/>
          <w:lang w:eastAsia="en-US"/>
        </w:rPr>
      </w:pPr>
    </w:p>
    <w:p w:rsidR="00375477" w:rsidRDefault="00375477" w:rsidP="00375477">
      <w:pPr>
        <w:jc w:val="both"/>
        <w:rPr>
          <w:rFonts w:ascii="PT Astra Serif" w:eastAsiaTheme="minorHAnsi" w:hAnsi="PT Astra Serif" w:cs="Courier New"/>
          <w:sz w:val="24"/>
          <w:szCs w:val="24"/>
          <w:lang w:eastAsia="en-US"/>
        </w:rPr>
      </w:pPr>
      <w:r>
        <w:rPr>
          <w:rFonts w:ascii="PT Astra Serif" w:eastAsiaTheme="minorHAnsi" w:hAnsi="PT Astra Serif" w:cs="Courier New"/>
          <w:sz w:val="24"/>
          <w:szCs w:val="24"/>
          <w:lang w:eastAsia="en-US"/>
        </w:rPr>
        <w:t xml:space="preserve">    --------------------------------</w:t>
      </w:r>
    </w:p>
    <w:p w:rsidR="00375477" w:rsidRDefault="00375477" w:rsidP="00375477">
      <w:pPr>
        <w:jc w:val="both"/>
        <w:rPr>
          <w:rFonts w:ascii="PT Astra Serif" w:eastAsiaTheme="minorHAnsi" w:hAnsi="PT Astra Serif" w:cs="Courier New"/>
          <w:lang w:eastAsia="en-US"/>
        </w:rPr>
      </w:pPr>
      <w:bookmarkStart w:id="2" w:name="Par35"/>
      <w:bookmarkEnd w:id="2"/>
      <w:r>
        <w:rPr>
          <w:rFonts w:ascii="PT Astra Serif" w:eastAsiaTheme="minorHAnsi" w:hAnsi="PT Astra Serif" w:cs="Courier New"/>
          <w:sz w:val="24"/>
          <w:szCs w:val="24"/>
          <w:lang w:eastAsia="en-US"/>
        </w:rPr>
        <w:t xml:space="preserve">    </w:t>
      </w:r>
      <w:r>
        <w:rPr>
          <w:rFonts w:ascii="PT Astra Serif" w:eastAsiaTheme="minorHAnsi" w:hAnsi="PT Astra Serif" w:cs="Courier New"/>
          <w:lang w:eastAsia="en-US"/>
        </w:rPr>
        <w:t>&lt;1</w:t>
      </w:r>
      <w:proofErr w:type="gramStart"/>
      <w:r>
        <w:rPr>
          <w:rFonts w:ascii="PT Astra Serif" w:eastAsiaTheme="minorHAnsi" w:hAnsi="PT Astra Serif" w:cs="Courier New"/>
          <w:lang w:eastAsia="en-US"/>
        </w:rPr>
        <w:t>&gt;  У</w:t>
      </w:r>
      <w:proofErr w:type="gramEnd"/>
      <w:r>
        <w:rPr>
          <w:rFonts w:ascii="PT Astra Serif" w:eastAsiaTheme="minorHAnsi" w:hAnsi="PT Astra Serif" w:cs="Courier New"/>
          <w:lang w:eastAsia="en-US"/>
        </w:rPr>
        <w:t>казываются  наименования  цифрового  финансового актива (если его нельзя определить, указываются вид и объем прав, удостоверяемых выпускаемым цифровым   финансовым   активом)   и  (или)  цифрового  права,  включающего одновременно  цифровые  финансовые  активы  и иные цифровые права (если его нельзя  определить,  указываются вид и объем прав, удостоверяемых цифровыми финансовыми  активами  и  иными  цифровыми  правами  с указанием видов иных цифровых прав).</w:t>
      </w:r>
    </w:p>
    <w:p w:rsidR="00375477" w:rsidRDefault="00375477" w:rsidP="00375477">
      <w:pPr>
        <w:jc w:val="both"/>
        <w:rPr>
          <w:rFonts w:ascii="PT Astra Serif" w:eastAsiaTheme="minorHAnsi" w:hAnsi="PT Astra Serif" w:cs="Courier New"/>
          <w:lang w:eastAsia="en-US"/>
        </w:rPr>
      </w:pPr>
      <w:bookmarkStart w:id="3" w:name="Par42"/>
      <w:bookmarkEnd w:id="3"/>
      <w:r>
        <w:rPr>
          <w:rFonts w:ascii="PT Astra Serif" w:eastAsiaTheme="minorHAnsi" w:hAnsi="PT Astra Serif" w:cs="Courier New"/>
          <w:lang w:eastAsia="en-US"/>
        </w:rPr>
        <w:t xml:space="preserve">    &lt;2</w:t>
      </w:r>
      <w:proofErr w:type="gramStart"/>
      <w:r>
        <w:rPr>
          <w:rFonts w:ascii="PT Astra Serif" w:eastAsiaTheme="minorHAnsi" w:hAnsi="PT Astra Serif" w:cs="Courier New"/>
          <w:lang w:eastAsia="en-US"/>
        </w:rPr>
        <w:t>&gt;   У</w:t>
      </w:r>
      <w:proofErr w:type="gramEnd"/>
      <w:r>
        <w:rPr>
          <w:rFonts w:ascii="PT Astra Serif" w:eastAsiaTheme="minorHAnsi" w:hAnsi="PT Astra Serif" w:cs="Courier New"/>
          <w:lang w:eastAsia="en-US"/>
        </w:rPr>
        <w:t>казываются  наименование  оператора  информационной  системы,  в которой  осуществляется  выпуск  цифровых  финансовых  активов,  страна его регистрации  и его регистрационный номер в соответствии с применимым правом (в  отношении  российского 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375477" w:rsidRDefault="00375477" w:rsidP="00375477">
      <w:pPr>
        <w:jc w:val="both"/>
        <w:rPr>
          <w:rFonts w:ascii="PT Astra Serif" w:eastAsiaTheme="minorHAnsi" w:hAnsi="PT Astra Serif" w:cs="Courier New"/>
          <w:sz w:val="24"/>
          <w:szCs w:val="24"/>
          <w:lang w:eastAsia="en-US"/>
        </w:rPr>
      </w:pPr>
      <w:r>
        <w:rPr>
          <w:rFonts w:ascii="PT Astra Serif" w:eastAsiaTheme="minorHAnsi" w:hAnsi="PT Astra Serif" w:cs="Courier New"/>
          <w:sz w:val="24"/>
          <w:szCs w:val="24"/>
          <w:lang w:eastAsia="en-US"/>
        </w:rPr>
        <w:t xml:space="preserve">    </w:t>
      </w:r>
    </w:p>
    <w:p w:rsidR="00375477" w:rsidRDefault="00375477" w:rsidP="00375477">
      <w:pPr>
        <w:ind w:firstLine="709"/>
        <w:jc w:val="both"/>
        <w:rPr>
          <w:rFonts w:ascii="PT Astra Serif" w:eastAsiaTheme="minorHAnsi" w:hAnsi="PT Astra Serif" w:cs="Courier New"/>
          <w:sz w:val="24"/>
          <w:szCs w:val="24"/>
          <w:lang w:eastAsia="en-US"/>
        </w:rPr>
      </w:pPr>
      <w:r>
        <w:rPr>
          <w:rFonts w:ascii="PT Astra Serif" w:eastAsiaTheme="minorHAnsi" w:hAnsi="PT Astra Serif" w:cs="Courier New"/>
          <w:sz w:val="24"/>
          <w:szCs w:val="24"/>
          <w:lang w:eastAsia="en-US"/>
        </w:rPr>
        <w:t>2. Утилитарные цифровые права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490"/>
        <w:gridCol w:w="3827"/>
      </w:tblGrid>
      <w:tr w:rsidR="00375477" w:rsidTr="00375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 xml:space="preserve">Уникальное условное обозначение </w:t>
            </w:r>
            <w:hyperlink r:id="rId14" w:anchor="Par77" w:history="1">
              <w:r>
                <w:rPr>
                  <w:rStyle w:val="ad"/>
                  <w:rFonts w:ascii="PT Astra Serif" w:eastAsiaTheme="minorHAnsi" w:hAnsi="PT Astra Serif" w:cs="Calibri"/>
                  <w:color w:val="000000" w:themeColor="text1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Дата приобретения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Объем инвестиций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 xml:space="preserve">Сведения об операторе инвестиционной платформы </w:t>
            </w:r>
            <w:hyperlink r:id="rId15" w:anchor="Par79" w:history="1">
              <w:r>
                <w:rPr>
                  <w:rStyle w:val="ad"/>
                  <w:rFonts w:ascii="PT Astra Serif" w:eastAsiaTheme="minorHAnsi" w:hAnsi="PT Astra Serif" w:cs="Calibri"/>
                  <w:color w:val="000000" w:themeColor="text1"/>
                  <w:sz w:val="24"/>
                  <w:szCs w:val="24"/>
                  <w:lang w:eastAsia="en-US"/>
                </w:rPr>
                <w:t>&lt;2&gt;</w:t>
              </w:r>
            </w:hyperlink>
          </w:p>
        </w:tc>
      </w:tr>
      <w:tr w:rsidR="00375477" w:rsidTr="00375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5</w:t>
            </w:r>
          </w:p>
        </w:tc>
      </w:tr>
      <w:tr w:rsidR="00375477" w:rsidTr="00375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</w:tr>
      <w:tr w:rsidR="00375477" w:rsidTr="00375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</w:tr>
      <w:tr w:rsidR="00375477" w:rsidTr="003754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</w:tr>
    </w:tbl>
    <w:p w:rsidR="00375477" w:rsidRDefault="00375477" w:rsidP="00375477">
      <w:pPr>
        <w:jc w:val="both"/>
        <w:rPr>
          <w:rFonts w:ascii="PT Astra Serif" w:eastAsiaTheme="minorHAnsi" w:hAnsi="PT Astra Serif" w:cs="Calibri"/>
          <w:sz w:val="24"/>
          <w:szCs w:val="24"/>
          <w:lang w:eastAsia="en-US"/>
        </w:rPr>
      </w:pPr>
    </w:p>
    <w:p w:rsidR="00375477" w:rsidRDefault="00375477" w:rsidP="00375477">
      <w:pPr>
        <w:jc w:val="both"/>
        <w:rPr>
          <w:rFonts w:ascii="PT Astra Serif" w:eastAsiaTheme="minorHAnsi" w:hAnsi="PT Astra Serif" w:cs="Courier New"/>
          <w:sz w:val="24"/>
          <w:szCs w:val="24"/>
          <w:lang w:eastAsia="en-US"/>
        </w:rPr>
      </w:pPr>
      <w:r>
        <w:rPr>
          <w:rFonts w:ascii="PT Astra Serif" w:eastAsiaTheme="minorHAnsi" w:hAnsi="PT Astra Serif" w:cs="Courier New"/>
          <w:sz w:val="24"/>
          <w:szCs w:val="24"/>
          <w:lang w:eastAsia="en-US"/>
        </w:rPr>
        <w:t xml:space="preserve">    --------------------------------</w:t>
      </w:r>
    </w:p>
    <w:p w:rsidR="00375477" w:rsidRDefault="00375477" w:rsidP="00375477">
      <w:pPr>
        <w:jc w:val="both"/>
        <w:rPr>
          <w:rFonts w:ascii="PT Astra Serif" w:eastAsiaTheme="minorHAnsi" w:hAnsi="PT Astra Serif" w:cs="Courier New"/>
          <w:lang w:eastAsia="en-US"/>
        </w:rPr>
      </w:pPr>
      <w:bookmarkStart w:id="4" w:name="Par77"/>
      <w:bookmarkEnd w:id="4"/>
      <w:r>
        <w:rPr>
          <w:rFonts w:ascii="PT Astra Serif" w:eastAsiaTheme="minorHAnsi" w:hAnsi="PT Astra Serif" w:cs="Courier New"/>
          <w:lang w:eastAsia="en-US"/>
        </w:rPr>
        <w:t xml:space="preserve">    &lt;1</w:t>
      </w:r>
      <w:proofErr w:type="gramStart"/>
      <w:r>
        <w:rPr>
          <w:rFonts w:ascii="PT Astra Serif" w:eastAsiaTheme="minorHAnsi" w:hAnsi="PT Astra Serif" w:cs="Courier New"/>
          <w:lang w:eastAsia="en-US"/>
        </w:rPr>
        <w:t>&gt;   У</w:t>
      </w:r>
      <w:proofErr w:type="gramEnd"/>
      <w:r>
        <w:rPr>
          <w:rFonts w:ascii="PT Astra Serif" w:eastAsiaTheme="minorHAnsi" w:hAnsi="PT Astra Serif" w:cs="Courier New"/>
          <w:lang w:eastAsia="en-US"/>
        </w:rPr>
        <w:t>казывается  уникальное  условное  обозначение,  идентифицирующее утилитарное цифровое право.</w:t>
      </w:r>
    </w:p>
    <w:p w:rsidR="00375477" w:rsidRDefault="00375477" w:rsidP="00375477">
      <w:pPr>
        <w:jc w:val="both"/>
        <w:rPr>
          <w:rFonts w:ascii="PT Astra Serif" w:eastAsiaTheme="minorHAnsi" w:hAnsi="PT Astra Serif" w:cs="Courier New"/>
          <w:lang w:eastAsia="en-US"/>
        </w:rPr>
      </w:pPr>
      <w:bookmarkStart w:id="5" w:name="Par79"/>
      <w:bookmarkEnd w:id="5"/>
      <w:r>
        <w:rPr>
          <w:rFonts w:ascii="PT Astra Serif" w:eastAsiaTheme="minorHAnsi" w:hAnsi="PT Astra Serif" w:cs="Courier New"/>
          <w:lang w:eastAsia="en-US"/>
        </w:rPr>
        <w:t xml:space="preserve">    &lt;2</w:t>
      </w:r>
      <w:proofErr w:type="gramStart"/>
      <w:r>
        <w:rPr>
          <w:rFonts w:ascii="PT Astra Serif" w:eastAsiaTheme="minorHAnsi" w:hAnsi="PT Astra Serif" w:cs="Courier New"/>
          <w:lang w:eastAsia="en-US"/>
        </w:rPr>
        <w:t>&gt;  У</w:t>
      </w:r>
      <w:proofErr w:type="gramEnd"/>
      <w:r>
        <w:rPr>
          <w:rFonts w:ascii="PT Astra Serif" w:eastAsiaTheme="minorHAnsi" w:hAnsi="PT Astra Serif" w:cs="Courier New"/>
          <w:lang w:eastAsia="en-US"/>
        </w:rPr>
        <w:t>казываются  наименование  оператора инвестиционной платформы, его идентификационный   номер   налогоплательщика  и  основной  государственный регистрационный номер.</w:t>
      </w:r>
    </w:p>
    <w:p w:rsidR="00375477" w:rsidRDefault="00375477" w:rsidP="00375477">
      <w:pPr>
        <w:jc w:val="both"/>
        <w:rPr>
          <w:rFonts w:ascii="PT Astra Serif" w:eastAsiaTheme="minorHAnsi" w:hAnsi="PT Astra Serif" w:cs="Courier New"/>
          <w:sz w:val="24"/>
          <w:szCs w:val="24"/>
          <w:lang w:eastAsia="en-US"/>
        </w:rPr>
      </w:pPr>
    </w:p>
    <w:p w:rsidR="00375477" w:rsidRDefault="00375477" w:rsidP="00375477">
      <w:pPr>
        <w:ind w:firstLine="709"/>
        <w:jc w:val="both"/>
        <w:rPr>
          <w:rFonts w:ascii="PT Astra Serif" w:eastAsiaTheme="minorHAnsi" w:hAnsi="PT Astra Serif" w:cs="Courier New"/>
          <w:sz w:val="24"/>
          <w:szCs w:val="24"/>
          <w:lang w:eastAsia="en-US"/>
        </w:rPr>
      </w:pPr>
      <w:r>
        <w:rPr>
          <w:rFonts w:ascii="PT Astra Serif" w:eastAsiaTheme="minorHAnsi" w:hAnsi="PT Astra Serif" w:cs="Courier New"/>
          <w:sz w:val="24"/>
          <w:szCs w:val="24"/>
          <w:lang w:eastAsia="en-US"/>
        </w:rPr>
        <w:t>3. Цифровая валюта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115"/>
        <w:gridCol w:w="3317"/>
      </w:tblGrid>
      <w:tr w:rsidR="00375477" w:rsidTr="003754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Дата приобретения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Общее количество</w:t>
            </w:r>
          </w:p>
        </w:tc>
      </w:tr>
      <w:tr w:rsidR="00375477" w:rsidTr="003754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4</w:t>
            </w:r>
          </w:p>
        </w:tc>
      </w:tr>
      <w:tr w:rsidR="00375477" w:rsidTr="003754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</w:tr>
      <w:tr w:rsidR="00375477" w:rsidTr="003754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</w:tr>
      <w:tr w:rsidR="00375477" w:rsidTr="003754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</w:tr>
    </w:tbl>
    <w:p w:rsidR="00375477" w:rsidRDefault="00375477" w:rsidP="00375477">
      <w:pPr>
        <w:jc w:val="both"/>
        <w:rPr>
          <w:rFonts w:ascii="PT Astra Serif" w:eastAsiaTheme="minorHAnsi" w:hAnsi="PT Astra Serif" w:cs="Calibr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874"/>
        <w:gridCol w:w="3321"/>
        <w:gridCol w:w="24"/>
      </w:tblGrid>
      <w:tr w:rsidR="00375477" w:rsidTr="00375477">
        <w:trPr>
          <w:gridAfter w:val="1"/>
          <w:wAfter w:w="24" w:type="dxa"/>
        </w:trPr>
        <w:tc>
          <w:tcPr>
            <w:tcW w:w="8957" w:type="dxa"/>
            <w:gridSpan w:val="3"/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 xml:space="preserve">по состоянию </w:t>
            </w:r>
            <w:proofErr w:type="gramStart"/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  <w:t xml:space="preserve"> _______________</w:t>
            </w:r>
          </w:p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</w:tr>
      <w:tr w:rsidR="00375477" w:rsidTr="00375477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</w:tr>
      <w:tr w:rsidR="00375477" w:rsidTr="00375477"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lang w:eastAsia="en-US"/>
              </w:rPr>
            </w:pPr>
            <w:r>
              <w:rPr>
                <w:rFonts w:ascii="PT Astra Serif" w:eastAsiaTheme="minorHAnsi" w:hAnsi="PT Astra Serif" w:cs="Calibri"/>
                <w:lang w:eastAsia="en-US"/>
              </w:rPr>
              <w:t>(фамилия и инициалы)</w:t>
            </w:r>
          </w:p>
        </w:tc>
        <w:tc>
          <w:tcPr>
            <w:tcW w:w="874" w:type="dxa"/>
          </w:tcPr>
          <w:p w:rsidR="00375477" w:rsidRDefault="00375477">
            <w:pPr>
              <w:rPr>
                <w:rFonts w:ascii="PT Astra Serif" w:eastAsiaTheme="minorHAns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477" w:rsidRDefault="00375477">
            <w:pPr>
              <w:jc w:val="center"/>
              <w:rPr>
                <w:rFonts w:ascii="PT Astra Serif" w:eastAsiaTheme="minorHAnsi" w:hAnsi="PT Astra Serif" w:cs="Calibri"/>
                <w:lang w:eastAsia="en-US"/>
              </w:rPr>
            </w:pPr>
            <w:r>
              <w:rPr>
                <w:rFonts w:ascii="PT Astra Serif" w:eastAsiaTheme="minorHAnsi" w:hAnsi="PT Astra Serif" w:cs="Calibri"/>
                <w:lang w:eastAsia="en-US"/>
              </w:rPr>
              <w:t>(подпись и дата)</w:t>
            </w:r>
          </w:p>
        </w:tc>
      </w:tr>
    </w:tbl>
    <w:p w:rsidR="00375477" w:rsidRDefault="00375477" w:rsidP="00375477">
      <w:pPr>
        <w:jc w:val="both"/>
        <w:rPr>
          <w:rFonts w:ascii="PT Astra Serif" w:eastAsiaTheme="minorHAnsi" w:hAnsi="PT Astra Serif" w:cs="Calibri"/>
          <w:sz w:val="24"/>
          <w:szCs w:val="24"/>
          <w:lang w:eastAsia="en-US"/>
        </w:rPr>
      </w:pPr>
    </w:p>
    <w:p w:rsidR="00375477" w:rsidRDefault="00375477" w:rsidP="00375477">
      <w:pPr>
        <w:jc w:val="both"/>
        <w:rPr>
          <w:rFonts w:ascii="PT Astra Serif" w:eastAsiaTheme="minorHAnsi" w:hAnsi="PT Astra Serif" w:cs="Calibri"/>
          <w:sz w:val="24"/>
          <w:szCs w:val="24"/>
          <w:lang w:eastAsia="en-US"/>
        </w:rPr>
      </w:pPr>
    </w:p>
    <w:p w:rsidR="00375477" w:rsidRDefault="00375477" w:rsidP="00375477">
      <w:pPr>
        <w:jc w:val="both"/>
        <w:rPr>
          <w:rFonts w:ascii="PT Astra Serif" w:eastAsiaTheme="minorHAnsi" w:hAnsi="PT Astra Serif" w:cs="Calibri"/>
          <w:sz w:val="24"/>
          <w:szCs w:val="24"/>
          <w:lang w:eastAsia="en-US"/>
        </w:rPr>
      </w:pPr>
    </w:p>
    <w:p w:rsidR="00375477" w:rsidRDefault="00375477" w:rsidP="00375477">
      <w:pPr>
        <w:rPr>
          <w:rFonts w:ascii="PT Astra Serif" w:eastAsiaTheme="minorEastAsia" w:hAnsi="PT Astra Serif" w:cstheme="minorBidi"/>
          <w:sz w:val="24"/>
          <w:szCs w:val="24"/>
        </w:rPr>
      </w:pPr>
    </w:p>
    <w:p w:rsidR="00375477" w:rsidRDefault="00375477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AE20D4" w:rsidRDefault="00AE20D4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AE20D4" w:rsidRDefault="00AE20D4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AE20D4" w:rsidRDefault="00AE20D4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AE20D4" w:rsidRDefault="00AE20D4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AE20D4" w:rsidRDefault="00AE20D4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AE20D4" w:rsidRDefault="00AE20D4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AE20D4" w:rsidRDefault="00AE20D4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sectPr w:rsidR="00AE20D4" w:rsidSect="005432F0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52" w:rsidRDefault="00B76B52" w:rsidP="009F1D47">
      <w:r>
        <w:separator/>
      </w:r>
    </w:p>
  </w:endnote>
  <w:endnote w:type="continuationSeparator" w:id="0">
    <w:p w:rsidR="00B76B52" w:rsidRDefault="00B76B52" w:rsidP="009F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52" w:rsidRDefault="00B76B52" w:rsidP="009F1D47">
      <w:r>
        <w:separator/>
      </w:r>
    </w:p>
  </w:footnote>
  <w:footnote w:type="continuationSeparator" w:id="0">
    <w:p w:rsidR="00B76B52" w:rsidRDefault="00B76B52" w:rsidP="009F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EC7"/>
    <w:rsid w:val="00024CDD"/>
    <w:rsid w:val="00066FF2"/>
    <w:rsid w:val="000B1299"/>
    <w:rsid w:val="000C1292"/>
    <w:rsid w:val="000E329A"/>
    <w:rsid w:val="000E41F9"/>
    <w:rsid w:val="000F507B"/>
    <w:rsid w:val="00135B93"/>
    <w:rsid w:val="00192E2D"/>
    <w:rsid w:val="001B3A29"/>
    <w:rsid w:val="001D5065"/>
    <w:rsid w:val="001D764D"/>
    <w:rsid w:val="00224919"/>
    <w:rsid w:val="00233273"/>
    <w:rsid w:val="0025086F"/>
    <w:rsid w:val="002976FA"/>
    <w:rsid w:val="002A5E49"/>
    <w:rsid w:val="002C688D"/>
    <w:rsid w:val="002E24F1"/>
    <w:rsid w:val="00323E42"/>
    <w:rsid w:val="00337B21"/>
    <w:rsid w:val="00375477"/>
    <w:rsid w:val="003C13E5"/>
    <w:rsid w:val="00480D0A"/>
    <w:rsid w:val="00481D42"/>
    <w:rsid w:val="00494E3F"/>
    <w:rsid w:val="004C7791"/>
    <w:rsid w:val="004D0EF7"/>
    <w:rsid w:val="004D35BE"/>
    <w:rsid w:val="00516EF9"/>
    <w:rsid w:val="00531396"/>
    <w:rsid w:val="005369E3"/>
    <w:rsid w:val="0054145B"/>
    <w:rsid w:val="005432F0"/>
    <w:rsid w:val="00543783"/>
    <w:rsid w:val="005673CD"/>
    <w:rsid w:val="005A0BB3"/>
    <w:rsid w:val="005B544C"/>
    <w:rsid w:val="005E27D4"/>
    <w:rsid w:val="006402D5"/>
    <w:rsid w:val="00647616"/>
    <w:rsid w:val="00680C92"/>
    <w:rsid w:val="006D5E75"/>
    <w:rsid w:val="00730E72"/>
    <w:rsid w:val="007511D2"/>
    <w:rsid w:val="007573C2"/>
    <w:rsid w:val="00784771"/>
    <w:rsid w:val="007B5D7A"/>
    <w:rsid w:val="007C39DD"/>
    <w:rsid w:val="007F45D9"/>
    <w:rsid w:val="0081467C"/>
    <w:rsid w:val="00834BCC"/>
    <w:rsid w:val="00853D26"/>
    <w:rsid w:val="00855E1B"/>
    <w:rsid w:val="008842A8"/>
    <w:rsid w:val="008C5E18"/>
    <w:rsid w:val="00945ADB"/>
    <w:rsid w:val="009855F2"/>
    <w:rsid w:val="0098723D"/>
    <w:rsid w:val="009A6353"/>
    <w:rsid w:val="009C6EF9"/>
    <w:rsid w:val="009E2108"/>
    <w:rsid w:val="009F1D47"/>
    <w:rsid w:val="009F5947"/>
    <w:rsid w:val="00A63785"/>
    <w:rsid w:val="00A858AF"/>
    <w:rsid w:val="00AE20D4"/>
    <w:rsid w:val="00B36AE8"/>
    <w:rsid w:val="00B41264"/>
    <w:rsid w:val="00B476D5"/>
    <w:rsid w:val="00B76B52"/>
    <w:rsid w:val="00B87EEA"/>
    <w:rsid w:val="00C00FB1"/>
    <w:rsid w:val="00C21833"/>
    <w:rsid w:val="00C264C7"/>
    <w:rsid w:val="00C62487"/>
    <w:rsid w:val="00C90FD9"/>
    <w:rsid w:val="00CD2DAD"/>
    <w:rsid w:val="00CF54D0"/>
    <w:rsid w:val="00D004CA"/>
    <w:rsid w:val="00D02DF3"/>
    <w:rsid w:val="00D25AC1"/>
    <w:rsid w:val="00D26BAB"/>
    <w:rsid w:val="00D45665"/>
    <w:rsid w:val="00DA0814"/>
    <w:rsid w:val="00DA1359"/>
    <w:rsid w:val="00DA7126"/>
    <w:rsid w:val="00DB5FB0"/>
    <w:rsid w:val="00DD183C"/>
    <w:rsid w:val="00DD405D"/>
    <w:rsid w:val="00DD4AA8"/>
    <w:rsid w:val="00DD79CA"/>
    <w:rsid w:val="00DE7CD5"/>
    <w:rsid w:val="00E00FC6"/>
    <w:rsid w:val="00E160DF"/>
    <w:rsid w:val="00E263EC"/>
    <w:rsid w:val="00E45672"/>
    <w:rsid w:val="00E577C2"/>
    <w:rsid w:val="00E57DF4"/>
    <w:rsid w:val="00E70E4C"/>
    <w:rsid w:val="00E754D6"/>
    <w:rsid w:val="00E821C1"/>
    <w:rsid w:val="00F04EC7"/>
    <w:rsid w:val="00F32ED6"/>
    <w:rsid w:val="00F37CAD"/>
    <w:rsid w:val="00FB211B"/>
    <w:rsid w:val="00FB371B"/>
    <w:rsid w:val="00FC2ACC"/>
    <w:rsid w:val="00FC6E37"/>
    <w:rsid w:val="00FF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04E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Дата постановления"/>
    <w:basedOn w:val="a"/>
    <w:next w:val="a4"/>
    <w:rsid w:val="00F04EC7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F04EC7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F04EC7"/>
    <w:pPr>
      <w:ind w:firstLine="709"/>
    </w:pPr>
    <w:rPr>
      <w:sz w:val="24"/>
    </w:rPr>
  </w:style>
  <w:style w:type="paragraph" w:customStyle="1" w:styleId="1">
    <w:name w:val="Верхний колонтитул1"/>
    <w:basedOn w:val="a"/>
    <w:rsid w:val="00F04EC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10">
    <w:name w:val="Шапка1"/>
    <w:basedOn w:val="a"/>
    <w:rsid w:val="00F04EC7"/>
    <w:pPr>
      <w:overflowPunct/>
      <w:autoSpaceDE/>
      <w:autoSpaceDN/>
      <w:adjustRightInd/>
      <w:spacing w:before="1200"/>
      <w:jc w:val="center"/>
      <w:textAlignment w:val="auto"/>
    </w:pPr>
    <w:rPr>
      <w:caps/>
      <w:noProof/>
      <w:spacing w:val="40"/>
      <w:sz w:val="24"/>
    </w:rPr>
  </w:style>
  <w:style w:type="paragraph" w:customStyle="1" w:styleId="11">
    <w:name w:val="Адрес на конверте1"/>
    <w:basedOn w:val="a"/>
    <w:next w:val="a"/>
    <w:rsid w:val="00F04EC7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/>
      <w:noProof/>
      <w:sz w:val="16"/>
    </w:rPr>
  </w:style>
  <w:style w:type="paragraph" w:styleId="a6">
    <w:name w:val="header"/>
    <w:basedOn w:val="a"/>
    <w:link w:val="a7"/>
    <w:uiPriority w:val="99"/>
    <w:unhideWhenUsed/>
    <w:rsid w:val="009F1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1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1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1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5E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E7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C7791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375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DFEFB77EBA96ED8E790415F2C5EB6E36AAB53758923DCE7575D06580F854C8AC5D8DD271613E24C7719F127p87FJ" TargetMode="External"/><Relationship Id="rId13" Type="http://schemas.openxmlformats.org/officeDocument/2006/relationships/hyperlink" Target="file:///C:\Users\apd3\Desktop\&#1087;&#1086;&#1088;&#1103;&#1076;&#1086;&#1082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pd3\Desktop\&#1087;&#1086;&#1088;&#1103;&#1076;&#1086;&#108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F269353AC8E3403401D33127EA2C3CD7C27C992164AEDE423084CB9D0209FA32BE80402D8B48916ACE76FCB73549C90C337F6A9C3E23C57BF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pd3\Desktop\&#1087;&#1086;&#1088;&#1103;&#1076;&#1086;&#1082;.docx" TargetMode="External"/><Relationship Id="rId10" Type="http://schemas.openxmlformats.org/officeDocument/2006/relationships/hyperlink" Target="consultantplus://offline/ref=E9F269353AC8E3403401D33127EA2C3CD7C27C992164AEDE423084CB9D0209FA32BE80402D8B48916ACE76FCB73549C90C337F6A9C3E23C57BF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269353AC8E3403401D33127EA2C3CD7C17F9C2269AEDE423084CB9D0209FA32BE80402D8B489468CE76FCB73549C90C337F6A9C3E23C57BFFK" TargetMode="External"/><Relationship Id="rId14" Type="http://schemas.openxmlformats.org/officeDocument/2006/relationships/hyperlink" Target="file:///C:\Users\apd3\Desktop\&#1087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2320-BB8F-4599-A487-2D9D7E84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Юлия Котляр</cp:lastModifiedBy>
  <cp:revision>31</cp:revision>
  <cp:lastPrinted>2020-12-23T11:07:00Z</cp:lastPrinted>
  <dcterms:created xsi:type="dcterms:W3CDTF">2016-03-15T10:42:00Z</dcterms:created>
  <dcterms:modified xsi:type="dcterms:W3CDTF">2020-12-28T08:59:00Z</dcterms:modified>
</cp:coreProperties>
</file>