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C1" w:rsidRDefault="00E76AC1" w:rsidP="00E76A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20"/>
          <w:lang w:eastAsia="ru-RU"/>
        </w:rPr>
      </w:pPr>
      <w:r w:rsidRPr="00E76AC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Об утверждении Административного регламента Муниципального учреждения «Комитет по строительству и архитектуре </w:t>
      </w:r>
      <w:proofErr w:type="spellStart"/>
      <w:r w:rsidRPr="00E76AC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Пуровского</w:t>
      </w:r>
      <w:proofErr w:type="spellEnd"/>
      <w:r w:rsidRPr="00E76AC1"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 xml:space="preserve"> района» по исполнению муниципальной функции «Осуществление функции заказчика-застройщика по организации строительства объектов Адресной инвестиционной программы»</w:t>
      </w:r>
    </w:p>
    <w:p w:rsidR="00E76AC1" w:rsidRPr="00E76AC1" w:rsidRDefault="00E76AC1" w:rsidP="00E76A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20"/>
          <w:lang w:eastAsia="ru-RU"/>
        </w:rPr>
        <w:t>Распоряжение № 44-РГ от 29 января 2010</w:t>
      </w:r>
    </w:p>
    <w:p w:rsidR="00E76AC1" w:rsidRPr="00E76AC1" w:rsidRDefault="00E76AC1" w:rsidP="00E76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В соответствии с постановлением Главы района от 24.03.2009 № 77 «Об утверждении единых реестров муниципальных функций и муниципальных услуг, осуществляемых (предоставляемых) муниципальным образованием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 и постановлением Главы района от 08.07.2009 № 175 «Об утверждении Порядка организации разработки и утверждения административных регламентов исполнения муниципальных функций (муниципальных услуг) муниципального образования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Пуровский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район»</w:t>
      </w:r>
    </w:p>
    <w:p w:rsidR="00E76AC1" w:rsidRPr="00E76AC1" w:rsidRDefault="00E76AC1" w:rsidP="00E76AC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Утвердить прилагаемый Административный регламент Муниципального учреждения «Комитет по строительству и архитектуре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района» исполнения муниципальной функции по осуществлению функции заказчика-застройщика по организации строительства объектов Адресной инвестиционной программы.</w:t>
      </w:r>
    </w:p>
    <w:p w:rsidR="00E76AC1" w:rsidRPr="00E76AC1" w:rsidRDefault="00E76AC1" w:rsidP="00E76AC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 (С.Г.Касьянов) </w:t>
      </w:r>
      <w:proofErr w:type="gram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разместить</w:t>
      </w:r>
      <w:proofErr w:type="gram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настоящее распоряжение на официальном Интернет-сайте Администрации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Пуровского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района.</w:t>
      </w:r>
    </w:p>
    <w:p w:rsidR="00E76AC1" w:rsidRPr="00E76AC1" w:rsidRDefault="00E76AC1" w:rsidP="00E76AC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Опубликовать настоящее распоряжение в </w:t>
      </w:r>
      <w:proofErr w:type="spell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Пуровской</w:t>
      </w:r>
      <w:proofErr w:type="spell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районной муниципальной общественно-политической газете «Северный луч».</w:t>
      </w:r>
    </w:p>
    <w:p w:rsidR="00E76AC1" w:rsidRPr="00E76AC1" w:rsidRDefault="00E76AC1" w:rsidP="00E76AC1">
      <w:pPr>
        <w:numPr>
          <w:ilvl w:val="0"/>
          <w:numId w:val="1"/>
        </w:numPr>
        <w:spacing w:before="100" w:beforeAutospacing="1" w:after="100" w:afterAutospacing="1" w:line="240" w:lineRule="auto"/>
        <w:ind w:left="331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proofErr w:type="gramStart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Контроль за</w:t>
      </w:r>
      <w:proofErr w:type="gramEnd"/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 xml:space="preserve"> исполнением настоящего распоряжения возложить на заместителя Главы Администрации района по вопросам муниципального хозяйства Мезенцева Е.Н.</w:t>
      </w:r>
    </w:p>
    <w:p w:rsidR="00E76AC1" w:rsidRPr="00E76AC1" w:rsidRDefault="00E76AC1" w:rsidP="00E76A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0"/>
          <w:szCs w:val="20"/>
          <w:lang w:eastAsia="ru-RU"/>
        </w:rPr>
      </w:pPr>
      <w:r w:rsidRPr="00E76AC1">
        <w:rPr>
          <w:rFonts w:ascii="Arial" w:eastAsia="Times New Roman" w:hAnsi="Arial" w:cs="Arial"/>
          <w:color w:val="535353"/>
          <w:sz w:val="20"/>
          <w:szCs w:val="20"/>
          <w:lang w:eastAsia="ru-RU"/>
        </w:rPr>
        <w:t>ГЛАВА РАЙОНА Д.Н.КОБЫЛКИН</w:t>
      </w:r>
    </w:p>
    <w:p w:rsidR="00D42990" w:rsidRDefault="00E76AC1"/>
    <w:sectPr w:rsidR="00D42990" w:rsidSect="00BD1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7175C"/>
    <w:multiLevelType w:val="multilevel"/>
    <w:tmpl w:val="AB602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76AC1"/>
    <w:rsid w:val="00922531"/>
    <w:rsid w:val="00BD1D3E"/>
    <w:rsid w:val="00C23D98"/>
    <w:rsid w:val="00E7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6A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2019-02-14T11:14:00Z</dcterms:created>
  <dcterms:modified xsi:type="dcterms:W3CDTF">2019-02-14T11:16:00Z</dcterms:modified>
</cp:coreProperties>
</file>