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FF" w:rsidRPr="00EC11A3" w:rsidRDefault="00B021FF" w:rsidP="00B021FF">
      <w:pPr>
        <w:widowControl w:val="0"/>
        <w:tabs>
          <w:tab w:val="left" w:pos="3686"/>
        </w:tabs>
        <w:autoSpaceDE w:val="0"/>
        <w:autoSpaceDN w:val="0"/>
        <w:ind w:left="5103"/>
        <w:rPr>
          <w:rFonts w:ascii="PT Astra Serif" w:hAnsi="PT Astra Serif"/>
        </w:rPr>
      </w:pPr>
      <w:r w:rsidRPr="00EC11A3">
        <w:rPr>
          <w:rFonts w:ascii="PT Astra Serif" w:hAnsi="PT Astra Serif"/>
        </w:rPr>
        <w:t>Приложение № 2</w:t>
      </w:r>
    </w:p>
    <w:p w:rsidR="00B021FF" w:rsidRPr="00EC11A3" w:rsidRDefault="00B021FF" w:rsidP="00B021FF">
      <w:pPr>
        <w:widowControl w:val="0"/>
        <w:tabs>
          <w:tab w:val="left" w:pos="3686"/>
        </w:tabs>
        <w:autoSpaceDE w:val="0"/>
        <w:autoSpaceDN w:val="0"/>
        <w:ind w:left="5103"/>
        <w:rPr>
          <w:rFonts w:ascii="PT Astra Serif" w:hAnsi="PT Astra Serif"/>
        </w:rPr>
      </w:pPr>
    </w:p>
    <w:p w:rsidR="00B021FF" w:rsidRPr="00EC11A3" w:rsidRDefault="00B021FF" w:rsidP="00B021FF">
      <w:pPr>
        <w:tabs>
          <w:tab w:val="left" w:pos="3686"/>
        </w:tabs>
        <w:ind w:left="5103"/>
        <w:rPr>
          <w:rFonts w:ascii="PT Astra Serif" w:hAnsi="PT Astra Serif"/>
        </w:rPr>
      </w:pPr>
      <w:r w:rsidRPr="00EC11A3">
        <w:rPr>
          <w:rFonts w:ascii="PT Astra Serif" w:hAnsi="PT Astra Serif"/>
        </w:rPr>
        <w:t>УТВЕРЖДЕНО</w:t>
      </w:r>
    </w:p>
    <w:p w:rsidR="00B021FF" w:rsidRPr="00EC11A3" w:rsidRDefault="00B021FF" w:rsidP="00B021FF">
      <w:pPr>
        <w:tabs>
          <w:tab w:val="left" w:pos="3686"/>
        </w:tabs>
        <w:autoSpaceDE w:val="0"/>
        <w:autoSpaceDN w:val="0"/>
        <w:ind w:left="5103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постановлением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</w:t>
      </w:r>
    </w:p>
    <w:p w:rsidR="00B021FF" w:rsidRDefault="00B021FF" w:rsidP="00B021FF">
      <w:pPr>
        <w:tabs>
          <w:tab w:val="left" w:pos="3686"/>
        </w:tabs>
        <w:autoSpaceDE w:val="0"/>
        <w:autoSpaceDN w:val="0"/>
        <w:ind w:left="5103"/>
        <w:rPr>
          <w:rFonts w:ascii="PT Astra Serif" w:hAnsi="PT Astra Serif"/>
          <w:color w:val="000000"/>
          <w:u w:val="single"/>
        </w:rPr>
      </w:pPr>
      <w:r>
        <w:rPr>
          <w:rFonts w:ascii="PT Astra Serif" w:hAnsi="PT Astra Serif"/>
          <w:color w:val="000000"/>
        </w:rPr>
        <w:t xml:space="preserve">от </w:t>
      </w:r>
      <w:r>
        <w:rPr>
          <w:rFonts w:ascii="PT Astra Serif" w:hAnsi="PT Astra Serif"/>
          <w:color w:val="000000"/>
          <w:u w:val="single"/>
        </w:rPr>
        <w:t xml:space="preserve">  20  </w:t>
      </w:r>
      <w:r>
        <w:rPr>
          <w:rFonts w:ascii="PT Astra Serif" w:hAnsi="PT Astra Serif"/>
          <w:color w:val="000000"/>
        </w:rPr>
        <w:t xml:space="preserve">  </w:t>
      </w:r>
      <w:r>
        <w:rPr>
          <w:rFonts w:ascii="PT Astra Serif" w:hAnsi="PT Astra Serif"/>
          <w:color w:val="000000"/>
          <w:u w:val="single"/>
        </w:rPr>
        <w:t xml:space="preserve">   декабря   </w:t>
      </w:r>
      <w:r>
        <w:rPr>
          <w:rFonts w:ascii="PT Astra Serif" w:hAnsi="PT Astra Serif"/>
          <w:color w:val="000000"/>
        </w:rPr>
        <w:t xml:space="preserve"> 2021 года № </w:t>
      </w:r>
      <w:r>
        <w:rPr>
          <w:rFonts w:ascii="PT Astra Serif" w:hAnsi="PT Astra Serif"/>
          <w:color w:val="000000"/>
          <w:u w:val="single"/>
        </w:rPr>
        <w:t>571-ПА</w:t>
      </w:r>
    </w:p>
    <w:p w:rsidR="0015351C" w:rsidRPr="0015351C" w:rsidRDefault="003428EC" w:rsidP="00B021FF">
      <w:pPr>
        <w:tabs>
          <w:tab w:val="left" w:pos="3686"/>
        </w:tabs>
        <w:autoSpaceDE w:val="0"/>
        <w:autoSpaceDN w:val="0"/>
        <w:ind w:left="5103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 xml:space="preserve">(с изменениями от </w:t>
      </w:r>
      <w:r>
        <w:rPr>
          <w:rFonts w:ascii="PT Astra Serif" w:hAnsi="PT Astra Serif"/>
          <w:color w:val="000000"/>
          <w:u w:val="single"/>
        </w:rPr>
        <w:t xml:space="preserve"> 11 </w:t>
      </w:r>
      <w:r>
        <w:rPr>
          <w:rFonts w:ascii="PT Astra Serif" w:hAnsi="PT Astra Serif"/>
          <w:color w:val="000000"/>
        </w:rPr>
        <w:t xml:space="preserve">  </w:t>
      </w:r>
      <w:r>
        <w:rPr>
          <w:rFonts w:ascii="PT Astra Serif" w:hAnsi="PT Astra Serif"/>
          <w:color w:val="000000"/>
          <w:u w:val="single"/>
        </w:rPr>
        <w:t xml:space="preserve"> марта </w:t>
      </w:r>
      <w:r>
        <w:rPr>
          <w:rFonts w:ascii="PT Astra Serif" w:hAnsi="PT Astra Serif"/>
          <w:color w:val="000000"/>
        </w:rPr>
        <w:t xml:space="preserve"> 2022 года          № 106-ПА)</w:t>
      </w:r>
      <w:bookmarkStart w:id="0" w:name="_GoBack"/>
      <w:bookmarkEnd w:id="0"/>
    </w:p>
    <w:p w:rsidR="00B021FF" w:rsidRPr="00EC11A3" w:rsidRDefault="00B021FF" w:rsidP="00B021FF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B021FF" w:rsidRPr="00EC11A3" w:rsidRDefault="00B021FF" w:rsidP="00B021FF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B021FF" w:rsidRPr="00EC11A3" w:rsidRDefault="00B021FF" w:rsidP="00B021FF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B021FF" w:rsidRPr="00EC11A3" w:rsidRDefault="00B021FF" w:rsidP="00B021FF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EC11A3">
        <w:rPr>
          <w:rFonts w:ascii="PT Astra Serif" w:hAnsi="PT Astra Serif"/>
          <w:b/>
        </w:rPr>
        <w:t xml:space="preserve">ПОЛОЖЕНИЕ </w:t>
      </w:r>
    </w:p>
    <w:p w:rsidR="00B021FF" w:rsidRPr="00EC11A3" w:rsidRDefault="00B021FF" w:rsidP="00B021FF">
      <w:pPr>
        <w:widowControl w:val="0"/>
        <w:autoSpaceDE w:val="0"/>
        <w:autoSpaceDN w:val="0"/>
        <w:jc w:val="center"/>
        <w:rPr>
          <w:rFonts w:ascii="PT Astra Serif" w:eastAsia="Calibri" w:hAnsi="PT Astra Serif"/>
          <w:b/>
          <w:lang w:eastAsia="en-US"/>
        </w:rPr>
      </w:pPr>
      <w:r w:rsidRPr="00EC11A3">
        <w:rPr>
          <w:rFonts w:ascii="PT Astra Serif" w:eastAsia="Calibri" w:hAnsi="PT Astra Serif"/>
          <w:b/>
          <w:lang w:eastAsia="en-US"/>
        </w:rPr>
        <w:t xml:space="preserve">о работе Комиссии по формированию резерва управленческих кадров </w:t>
      </w:r>
    </w:p>
    <w:p w:rsidR="00B021FF" w:rsidRPr="00EC11A3" w:rsidRDefault="00B021FF" w:rsidP="00B021FF">
      <w:pPr>
        <w:widowControl w:val="0"/>
        <w:autoSpaceDE w:val="0"/>
        <w:autoSpaceDN w:val="0"/>
        <w:jc w:val="center"/>
        <w:rPr>
          <w:rFonts w:ascii="PT Astra Serif" w:eastAsia="Calibri" w:hAnsi="PT Astra Serif"/>
          <w:lang w:eastAsia="en-US"/>
        </w:rPr>
      </w:pPr>
      <w:r w:rsidRPr="00EC11A3">
        <w:rPr>
          <w:rFonts w:ascii="PT Astra Serif" w:eastAsia="Calibri" w:hAnsi="PT Astra Serif"/>
          <w:b/>
          <w:lang w:eastAsia="en-US"/>
        </w:rPr>
        <w:t xml:space="preserve">муниципального округа </w:t>
      </w:r>
      <w:proofErr w:type="spellStart"/>
      <w:r w:rsidRPr="00EC11A3">
        <w:rPr>
          <w:rFonts w:ascii="PT Astra Serif" w:eastAsia="Calibri" w:hAnsi="PT Astra Serif"/>
          <w:b/>
          <w:lang w:eastAsia="en-US"/>
        </w:rPr>
        <w:t>Пуровский</w:t>
      </w:r>
      <w:proofErr w:type="spellEnd"/>
      <w:r w:rsidRPr="00EC11A3">
        <w:rPr>
          <w:rFonts w:ascii="PT Astra Serif" w:eastAsia="Calibri" w:hAnsi="PT Astra Serif"/>
          <w:b/>
          <w:lang w:eastAsia="en-US"/>
        </w:rPr>
        <w:t xml:space="preserve"> район</w:t>
      </w:r>
    </w:p>
    <w:p w:rsidR="00B021FF" w:rsidRPr="00EC11A3" w:rsidRDefault="00B021FF" w:rsidP="00B021F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B021FF" w:rsidRPr="00EC11A3" w:rsidRDefault="00B021FF" w:rsidP="00B021F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lang w:val="en-US"/>
        </w:rPr>
        <w:t>I</w:t>
      </w:r>
      <w:r w:rsidRPr="00EC11A3">
        <w:rPr>
          <w:rFonts w:ascii="PT Astra Serif" w:hAnsi="PT Astra Serif"/>
          <w:b/>
        </w:rPr>
        <w:t>. Общие положения</w:t>
      </w:r>
    </w:p>
    <w:p w:rsidR="00B021FF" w:rsidRPr="00EC11A3" w:rsidRDefault="00B021FF" w:rsidP="00B021F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B021FF" w:rsidRPr="00EC11A3" w:rsidRDefault="00B021FF" w:rsidP="00B021FF">
      <w:pPr>
        <w:widowControl w:val="0"/>
        <w:autoSpaceDE w:val="0"/>
        <w:autoSpaceDN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EC11A3">
        <w:rPr>
          <w:rFonts w:ascii="PT Astra Serif" w:eastAsia="Calibri" w:hAnsi="PT Astra Serif"/>
          <w:lang w:eastAsia="en-US"/>
        </w:rPr>
        <w:t xml:space="preserve">1. </w:t>
      </w:r>
      <w:r w:rsidRPr="00EC11A3">
        <w:rPr>
          <w:rFonts w:ascii="PT Astra Serif" w:hAnsi="PT Astra Serif"/>
        </w:rPr>
        <w:t xml:space="preserve">Настоящим Положением определяется порядок деятельности Комиссии по формированию резерва управленческих кадров муниципального округа </w:t>
      </w:r>
      <w:proofErr w:type="spellStart"/>
      <w:r w:rsidRPr="00EC11A3">
        <w:rPr>
          <w:rFonts w:ascii="PT Astra Serif" w:hAnsi="PT Astra Serif"/>
        </w:rPr>
        <w:t>Пуровский</w:t>
      </w:r>
      <w:proofErr w:type="spellEnd"/>
      <w:r w:rsidRPr="00EC11A3">
        <w:rPr>
          <w:rFonts w:ascii="PT Astra Serif" w:hAnsi="PT Astra Serif"/>
        </w:rPr>
        <w:t xml:space="preserve"> район (далее – Комиссия, муниципальный округ, резерв).  </w:t>
      </w:r>
    </w:p>
    <w:p w:rsidR="00B021FF" w:rsidRPr="00EC11A3" w:rsidRDefault="00B021FF" w:rsidP="00B021F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2. </w:t>
      </w:r>
      <w:proofErr w:type="gramStart"/>
      <w:r w:rsidRPr="00EC11A3">
        <w:rPr>
          <w:rFonts w:ascii="PT Astra Serif" w:hAnsi="PT Astra Serif"/>
        </w:rPr>
        <w:t xml:space="preserve">В своей деятельности Комиссия руководствуется </w:t>
      </w:r>
      <w:hyperlink r:id="rId5" w:history="1">
        <w:r w:rsidRPr="00EC11A3">
          <w:rPr>
            <w:rFonts w:ascii="PT Astra Serif" w:hAnsi="PT Astra Serif"/>
          </w:rPr>
          <w:t>Конституцией</w:t>
        </w:r>
      </w:hyperlink>
      <w:r w:rsidRPr="00EC11A3">
        <w:rPr>
          <w:rFonts w:ascii="PT Astra Serif" w:hAnsi="PT Astra Serif"/>
        </w:rPr>
        <w:t xml:space="preserve"> Российской Федерации, федеральными законами, указами Президента Российской Федерации и постановлениями Правительства Российской Федерации, нормативными правовыми актами федеральных органов исполнительной власти, </w:t>
      </w:r>
      <w:hyperlink r:id="rId6" w:history="1">
        <w:r w:rsidRPr="00EC11A3">
          <w:rPr>
            <w:rFonts w:ascii="PT Astra Serif" w:hAnsi="PT Astra Serif"/>
          </w:rPr>
          <w:t>Уставом</w:t>
        </w:r>
      </w:hyperlink>
      <w:r w:rsidRPr="00EC11A3">
        <w:rPr>
          <w:rFonts w:ascii="PT Astra Serif" w:hAnsi="PT Astra Serif"/>
        </w:rPr>
        <w:t xml:space="preserve"> (Основным законом) Ямало-Ненецкого автономного округа (далее – автономный округ), постановлениями и распоряжениями Губернатора автономного округа, Правительства автономного округа, Уставом муниципального округа </w:t>
      </w:r>
      <w:proofErr w:type="spellStart"/>
      <w:r w:rsidRPr="00EC11A3">
        <w:rPr>
          <w:rFonts w:ascii="PT Astra Serif" w:hAnsi="PT Astra Serif"/>
        </w:rPr>
        <w:t>Пуровский</w:t>
      </w:r>
      <w:proofErr w:type="spellEnd"/>
      <w:r w:rsidRPr="00EC11A3">
        <w:rPr>
          <w:rFonts w:ascii="PT Astra Serif" w:hAnsi="PT Astra Serif"/>
        </w:rPr>
        <w:t xml:space="preserve"> район Ямало-Ненецкого автономного округа,  муниципальными нормативными правовыми актами, а также настоящим Положением. </w:t>
      </w:r>
      <w:proofErr w:type="gramEnd"/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3. Комиссия является коллегиальным совещательным органом по вопросам реализации политики муниципального округа в сфере формирования, подготовки и использования резерва.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EC11A3">
        <w:rPr>
          <w:rFonts w:ascii="PT Astra Serif" w:hAnsi="PT Astra Serif"/>
        </w:rPr>
        <w:t>В состав Комиссии включаются лица, замещающие муниципальные должности и (или) должности муниципальной службы, и (или) представители образовательных и (или) научных организаций и (или) общественных и (или) политических и (или) профсоюзных и</w:t>
      </w:r>
      <w:proofErr w:type="gramEnd"/>
      <w:r w:rsidRPr="00EC11A3">
        <w:rPr>
          <w:rFonts w:ascii="PT Astra Serif" w:hAnsi="PT Astra Serif"/>
        </w:rPr>
        <w:t xml:space="preserve"> (или) иных организаций (объединений и советов).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4. Основными функциями Комиссии являются: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4.1. Выработка муниципальной политики в области формирования, подготовки, использования и </w:t>
      </w:r>
      <w:proofErr w:type="gramStart"/>
      <w:r w:rsidRPr="00EC11A3">
        <w:rPr>
          <w:rFonts w:ascii="PT Astra Serif" w:hAnsi="PT Astra Serif"/>
        </w:rPr>
        <w:t>контроль за</w:t>
      </w:r>
      <w:proofErr w:type="gramEnd"/>
      <w:r w:rsidRPr="00EC11A3">
        <w:rPr>
          <w:rFonts w:ascii="PT Astra Serif" w:hAnsi="PT Astra Serif"/>
        </w:rPr>
        <w:t xml:space="preserve"> ее реализацией;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4.2. Осуществление оценки профессиональных и личностных </w:t>
      </w:r>
      <w:r>
        <w:rPr>
          <w:rFonts w:ascii="PT Astra Serif" w:hAnsi="PT Astra Serif"/>
        </w:rPr>
        <w:t xml:space="preserve">качеств кандидатов </w:t>
      </w:r>
      <w:r w:rsidRPr="00EC11A3">
        <w:rPr>
          <w:rFonts w:ascii="PT Astra Serif" w:hAnsi="PT Astra Serif"/>
        </w:rPr>
        <w:t xml:space="preserve">в соответствии с Методикой </w:t>
      </w:r>
      <w:r w:rsidRPr="00EC11A3">
        <w:rPr>
          <w:rFonts w:ascii="PT Astra Serif" w:hAnsi="PT Astra Serif"/>
          <w:bCs/>
        </w:rPr>
        <w:t xml:space="preserve">оценки профессиональных и личностных качеств, лиц, претендующих на включение в </w:t>
      </w:r>
      <w:r w:rsidRPr="00EC11A3">
        <w:rPr>
          <w:rFonts w:ascii="PT Astra Serif" w:hAnsi="PT Astra Serif"/>
        </w:rPr>
        <w:t xml:space="preserve">резерв управленческих кадров муниципального округа </w:t>
      </w:r>
      <w:proofErr w:type="spellStart"/>
      <w:r w:rsidRPr="00EC11A3">
        <w:rPr>
          <w:rFonts w:ascii="PT Astra Serif" w:hAnsi="PT Astra Serif"/>
        </w:rPr>
        <w:t>Пуровский</w:t>
      </w:r>
      <w:proofErr w:type="spellEnd"/>
      <w:r w:rsidRPr="00EC11A3">
        <w:rPr>
          <w:rFonts w:ascii="PT Astra Serif" w:hAnsi="PT Astra Serif"/>
        </w:rPr>
        <w:t xml:space="preserve"> район;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4.3. Рассмотрение материалов в отношении кандидатов, принятие соответствующего решения в отношении кандидатов;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4.4. Рассмотрение споров по вопросу исключения резервистов из резерва.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5. Комиссия для выполнения возложенных на нее функций имеет право: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5.1. Запрашивать и получать в установленном порядке необходимую информацию и материалы от исполнительных органов государственной власти и иных государственных органов автономного округа (далее – государственные органы), органов местного самоуправления в автономном округе, а также от иных организаций и государственных органов;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lastRenderedPageBreak/>
        <w:t xml:space="preserve">5.2. Приглашать на свои заседания представителей органов государственной власти и иных государственных органов автономного округа, органов местного самоуправления муниципального округа </w:t>
      </w:r>
      <w:proofErr w:type="spellStart"/>
      <w:r w:rsidRPr="00EC11A3">
        <w:rPr>
          <w:rFonts w:ascii="PT Astra Serif" w:hAnsi="PT Astra Serif"/>
        </w:rPr>
        <w:t>Пуровский</w:t>
      </w:r>
      <w:proofErr w:type="spellEnd"/>
      <w:r w:rsidRPr="00EC11A3">
        <w:rPr>
          <w:rFonts w:ascii="PT Astra Serif" w:hAnsi="PT Astra Serif"/>
        </w:rPr>
        <w:t xml:space="preserve"> район, образовательных или научных организаций, общественных организаций, политических партий и иных организаций.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6. Члены Комиссии принимают участие в ее работе на общественных началах.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7. Комиссия формируется в составе председателя Комиссии, заместителя председателя Комиссии, секретаря и членов Комиссии.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В периоды временного отсутствия председателя Комиссии, заместителя председателя Комиссии, секретаря, члена Комиссии его обязанности исполняет лицо, замещающее его по должности.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8. Председатель Комиссии: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8.1. Определяет дату, место и время проведения заседания Комиссии, режим голосования (очный/заочный);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8.2. Председательствует на заседании Комиссии;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8.3. Подписывает протокол заседания Комиссии.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9. Секретарь Комиссии: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9.1. Контролирует актуальность состава Комиссии;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9.2. Обеспечивает подготовку материалов к заседанию Комиссии;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9.3. Инициирует проведение заседания Комиссии;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9.4. Организует оповещение членов Комиссии о дате, времени и месте очередного заседания Комиссии не </w:t>
      </w:r>
      <w:proofErr w:type="gramStart"/>
      <w:r w:rsidRPr="00EC11A3">
        <w:rPr>
          <w:rFonts w:ascii="PT Astra Serif" w:hAnsi="PT Astra Serif"/>
        </w:rPr>
        <w:t>позднее</w:t>
      </w:r>
      <w:proofErr w:type="gramEnd"/>
      <w:r w:rsidRPr="00EC11A3">
        <w:rPr>
          <w:rFonts w:ascii="PT Astra Serif" w:hAnsi="PT Astra Serif"/>
        </w:rPr>
        <w:t xml:space="preserve"> чем за 2 рабочих дня до проведения заседания Комиссии посредством системы электронного документооборота и делопроизводства и (или) электронной почты или иным способом;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9.5. Обеспечивает подготовку места проведения заседания Комиссии;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9.6. Готовит и подписывает протокол заседания Комиссии.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10. Члены Комиссии: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10.1. Обладают равными правами при обсуждении вопросов, отнесенных к компетенции Комиссии, и голосовании;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10.2. Имеют право в случае несогласия с принятым решением Комиссии изложить письменно свое особое мнение, которое подлежит приобщению к протоколу заседания Комиссии.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11. Член Комиссии обязан: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11.1. Проводить оценку кандидатов в рамках конкурса лично по каждому оценочному мероприятию;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11.2. </w:t>
      </w:r>
      <w:proofErr w:type="gramStart"/>
      <w:r w:rsidRPr="00EC11A3">
        <w:rPr>
          <w:rFonts w:ascii="PT Astra Serif" w:hAnsi="PT Astra Serif"/>
        </w:rPr>
        <w:t>Прибывать для уча</w:t>
      </w:r>
      <w:r>
        <w:rPr>
          <w:rFonts w:ascii="PT Astra Serif" w:hAnsi="PT Astra Serif"/>
        </w:rPr>
        <w:t xml:space="preserve">стия в оценочном мероприятии в </w:t>
      </w:r>
      <w:r w:rsidRPr="00EC11A3">
        <w:rPr>
          <w:rFonts w:ascii="PT Astra Serif" w:hAnsi="PT Astra Serif"/>
        </w:rPr>
        <w:t>указанные в оповещении</w:t>
      </w:r>
      <w:r>
        <w:rPr>
          <w:rFonts w:ascii="PT Astra Serif" w:hAnsi="PT Astra Serif"/>
        </w:rPr>
        <w:t xml:space="preserve"> </w:t>
      </w:r>
      <w:r w:rsidRPr="00EC11A3">
        <w:rPr>
          <w:rFonts w:ascii="PT Astra Serif" w:hAnsi="PT Astra Serif"/>
        </w:rPr>
        <w:t>день, время и место;</w:t>
      </w:r>
      <w:proofErr w:type="gramEnd"/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11.3. До начала оценочного мероприятия принять меры по предотвращению и урегулированию конфликта интересов в случае возникновения личной заинтересованности при </w:t>
      </w:r>
      <w:r>
        <w:rPr>
          <w:rFonts w:ascii="PT Astra Serif" w:hAnsi="PT Astra Serif"/>
        </w:rPr>
        <w:t>осуществлении оценки кандидатов</w:t>
      </w:r>
      <w:r w:rsidRPr="00EC11A3">
        <w:rPr>
          <w:rFonts w:ascii="PT Astra Serif" w:hAnsi="PT Astra Serif"/>
        </w:rPr>
        <w:t>;</w:t>
      </w:r>
    </w:p>
    <w:p w:rsidR="00B021FF" w:rsidRPr="0015351C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5351C">
        <w:rPr>
          <w:rFonts w:ascii="PT Astra Serif" w:hAnsi="PT Astra Serif"/>
        </w:rPr>
        <w:t xml:space="preserve">11.4. Немедленно уведомить Управление </w:t>
      </w:r>
      <w:r w:rsidR="0015351C" w:rsidRPr="0015351C">
        <w:rPr>
          <w:rFonts w:ascii="PT Astra Serif" w:hAnsi="PT Astra Serif"/>
        </w:rPr>
        <w:t>кадровой политики, общественной безопасности и противодействия коррупции</w:t>
      </w:r>
      <w:r w:rsidRPr="0015351C">
        <w:rPr>
          <w:rFonts w:ascii="PT Astra Serif" w:hAnsi="PT Astra Serif"/>
        </w:rPr>
        <w:t xml:space="preserve"> Администрации </w:t>
      </w:r>
      <w:proofErr w:type="spellStart"/>
      <w:r w:rsidRPr="0015351C">
        <w:rPr>
          <w:rFonts w:ascii="PT Astra Serif" w:hAnsi="PT Astra Serif"/>
        </w:rPr>
        <w:t>Пуровского</w:t>
      </w:r>
      <w:proofErr w:type="spellEnd"/>
      <w:r w:rsidRPr="0015351C">
        <w:rPr>
          <w:rFonts w:ascii="PT Astra Serif" w:hAnsi="PT Astra Serif"/>
        </w:rPr>
        <w:t xml:space="preserve"> района (далее – уполномоченное структурное подразделение) об обстоятельствах, которые создают невозможность участия в работе Комиссии в установленное время;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11.5. Подписывать соответствующие листы оценки, оценочные ведомости, оформленные по результатам работы Комиссии, и другие документы, связанные с деятельностью Комиссии;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11.6. Не разглашать сведения конфиденциального характера, полученные пр</w:t>
      </w:r>
      <w:r>
        <w:rPr>
          <w:rFonts w:ascii="PT Astra Serif" w:hAnsi="PT Astra Serif"/>
        </w:rPr>
        <w:t>и оценке кандидатов</w:t>
      </w:r>
      <w:r w:rsidRPr="00EC11A3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  <w:r w:rsidRPr="00EC11A3">
        <w:rPr>
          <w:rFonts w:ascii="PT Astra Serif" w:hAnsi="PT Astra Serif"/>
        </w:rPr>
        <w:t xml:space="preserve">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12. Заседание Комиссии считается правомочным, если на нем присутствует не менее 2/3 от общего числа членов Комиссии.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lastRenderedPageBreak/>
        <w:t xml:space="preserve">13. Решения Комиссии принимаются простым большинством голосов присутствующих на заседании членов Комиссии путем открытого голосования. При равенстве числа голосов голос председателя Комиссии является решающим.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14. Заседания Комиссии и голосование может осуществляться в заочном режиме, а также с использованием информационно-коммуникационных технологий, в том числе в режиме ВКС или </w:t>
      </w:r>
      <w:proofErr w:type="spellStart"/>
      <w:r w:rsidRPr="00EC11A3">
        <w:rPr>
          <w:rFonts w:ascii="PT Astra Serif" w:hAnsi="PT Astra Serif"/>
        </w:rPr>
        <w:t>BigBlueButton</w:t>
      </w:r>
      <w:proofErr w:type="spellEnd"/>
      <w:r w:rsidRPr="00EC11A3">
        <w:rPr>
          <w:rFonts w:ascii="PT Astra Serif" w:hAnsi="PT Astra Serif"/>
        </w:rPr>
        <w:t xml:space="preserve"> и т.д.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Организация проведения заочного голосования осуществляется секретарем Комиссии.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15. При проведении голосования в заочном режиме решение Комиссии считается принятым, если за него проголосовало 2/3 членов Комиссии от </w:t>
      </w:r>
      <w:proofErr w:type="gramStart"/>
      <w:r w:rsidRPr="00EC11A3">
        <w:rPr>
          <w:rFonts w:ascii="PT Astra Serif" w:hAnsi="PT Astra Serif"/>
        </w:rPr>
        <w:t>числа</w:t>
      </w:r>
      <w:proofErr w:type="gramEnd"/>
      <w:r w:rsidRPr="00EC11A3">
        <w:rPr>
          <w:rFonts w:ascii="PT Astra Serif" w:hAnsi="PT Astra Serif"/>
        </w:rPr>
        <w:t xml:space="preserve"> принявших участие в заочном голосовании. При равенстве числа голосов голос председателя Комиссии является решающим.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Для проведения заочного голосования секретарем Комиссии оформляется лист голосования методом опроса членов Комиссии, который направляется с материалами, подготовленными для рассмотрения, посредством системы электронного документооборота и делопроизводства и (или) электронной почты и (или) лично. Заочное голосование осуществляется путем визирования листа голосования членами Комиссии с письменным выражением позиции по рассматриваемому вопросу.  </w:t>
      </w:r>
    </w:p>
    <w:p w:rsidR="00B021FF" w:rsidRPr="00EC11A3" w:rsidRDefault="00B021FF" w:rsidP="00B02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16.</w:t>
      </w:r>
      <w:r w:rsidRPr="00EC11A3">
        <w:rPr>
          <w:rFonts w:ascii="PT Astra Serif" w:hAnsi="PT Astra Serif"/>
        </w:rPr>
        <w:tab/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Решение Комиссии носит рекомендательный характер.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17. По итогам проведения оценочных мероприятий по формированию резерва Комиссия принимает одно из следующих решений: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17.1. Рекомендовать кандидата к включению в резерв;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17.2. Отказать кандидату во включении в резерв.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18. Заседания Комиссии проводятся по мере необходимости.  </w:t>
      </w:r>
    </w:p>
    <w:p w:rsidR="00B021FF" w:rsidRPr="00EC11A3" w:rsidRDefault="00B021FF" w:rsidP="00B021F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19. Организационно-техническое и документационное обеспечение деятельности Комиссии осуществляется уполномоченным структурным подразделением.    </w:t>
      </w:r>
    </w:p>
    <w:p w:rsidR="00B021FF" w:rsidRPr="00EC11A3" w:rsidRDefault="00B021FF" w:rsidP="00B021FF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B021FF" w:rsidRPr="00EC11A3" w:rsidRDefault="00B021FF" w:rsidP="00B021FF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lang w:val="en-US"/>
        </w:rPr>
        <w:t>II</w:t>
      </w:r>
      <w:r w:rsidRPr="00EC11A3">
        <w:rPr>
          <w:rFonts w:ascii="PT Astra Serif" w:hAnsi="PT Astra Serif" w:cs="Times New Roman"/>
          <w:sz w:val="24"/>
          <w:szCs w:val="24"/>
        </w:rPr>
        <w:t xml:space="preserve">. Особенности создания и работы </w:t>
      </w:r>
      <w:bookmarkStart w:id="1" w:name="_Hlk85629379"/>
      <w:r w:rsidRPr="00EC11A3">
        <w:rPr>
          <w:rFonts w:ascii="PT Astra Serif" w:hAnsi="PT Astra Serif" w:cs="Times New Roman"/>
          <w:sz w:val="24"/>
          <w:szCs w:val="24"/>
        </w:rPr>
        <w:t xml:space="preserve">Комиссии </w:t>
      </w:r>
      <w:r w:rsidRPr="00EC11A3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по формированию резерва управленческих кадров муниципального округа </w:t>
      </w:r>
      <w:proofErr w:type="spellStart"/>
      <w:r w:rsidRPr="00EC11A3">
        <w:rPr>
          <w:rFonts w:ascii="PT Astra Serif" w:eastAsia="Calibri" w:hAnsi="PT Astra Serif" w:cs="Times New Roman"/>
          <w:sz w:val="24"/>
          <w:szCs w:val="24"/>
          <w:lang w:eastAsia="en-US"/>
        </w:rPr>
        <w:t>Пуровский</w:t>
      </w:r>
      <w:proofErr w:type="spellEnd"/>
      <w:r w:rsidRPr="00EC11A3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район</w:t>
      </w:r>
      <w:r w:rsidRPr="00EC11A3">
        <w:rPr>
          <w:rFonts w:ascii="PT Astra Serif" w:hAnsi="PT Astra Serif" w:cs="Times New Roman"/>
          <w:sz w:val="24"/>
          <w:szCs w:val="24"/>
        </w:rPr>
        <w:t xml:space="preserve"> </w:t>
      </w:r>
      <w:bookmarkStart w:id="2" w:name="_Hlk85629355"/>
      <w:r w:rsidRPr="00EC11A3">
        <w:rPr>
          <w:rFonts w:ascii="PT Astra Serif" w:hAnsi="PT Astra Serif" w:cs="Times New Roman"/>
          <w:sz w:val="24"/>
          <w:szCs w:val="24"/>
        </w:rPr>
        <w:t xml:space="preserve">на управленческую должность руководителя территориального структурного подразделения Администрации </w:t>
      </w:r>
      <w:proofErr w:type="spellStart"/>
      <w:r w:rsidRPr="00EC11A3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EC11A3">
        <w:rPr>
          <w:rFonts w:ascii="PT Astra Serif" w:hAnsi="PT Astra Serif" w:cs="Times New Roman"/>
          <w:sz w:val="24"/>
          <w:szCs w:val="24"/>
        </w:rPr>
        <w:t xml:space="preserve"> района  </w:t>
      </w:r>
    </w:p>
    <w:bookmarkEnd w:id="1"/>
    <w:bookmarkEnd w:id="2"/>
    <w:p w:rsidR="00B021FF" w:rsidRPr="00EC11A3" w:rsidRDefault="00B021FF" w:rsidP="00B021F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B021FF" w:rsidRPr="00EC11A3" w:rsidRDefault="00B021FF" w:rsidP="00B021FF">
      <w:pPr>
        <w:pStyle w:val="ConsPlusTitle"/>
        <w:tabs>
          <w:tab w:val="left" w:pos="993"/>
        </w:tabs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EC11A3">
        <w:rPr>
          <w:rFonts w:ascii="PT Astra Serif" w:hAnsi="PT Astra Serif" w:cs="Times New Roman"/>
          <w:b w:val="0"/>
          <w:sz w:val="24"/>
          <w:szCs w:val="24"/>
        </w:rPr>
        <w:t xml:space="preserve">20. </w:t>
      </w:r>
      <w:proofErr w:type="gramStart"/>
      <w:r w:rsidRPr="00EC11A3">
        <w:rPr>
          <w:rFonts w:ascii="PT Astra Serif" w:hAnsi="PT Astra Serif" w:cs="Times New Roman"/>
          <w:b w:val="0"/>
          <w:sz w:val="24"/>
          <w:szCs w:val="24"/>
        </w:rPr>
        <w:t xml:space="preserve">Комиссия </w:t>
      </w:r>
      <w:r w:rsidRPr="00EC11A3">
        <w:rPr>
          <w:rFonts w:ascii="PT Astra Serif" w:eastAsia="Calibri" w:hAnsi="PT Astra Serif" w:cs="Times New Roman"/>
          <w:b w:val="0"/>
          <w:sz w:val="24"/>
          <w:szCs w:val="24"/>
          <w:lang w:eastAsia="en-US"/>
        </w:rPr>
        <w:t xml:space="preserve">по формированию резерва управленческих кадров муниципального округа </w:t>
      </w:r>
      <w:proofErr w:type="spellStart"/>
      <w:r w:rsidRPr="00EC11A3">
        <w:rPr>
          <w:rFonts w:ascii="PT Astra Serif" w:eastAsia="Calibri" w:hAnsi="PT Astra Serif" w:cs="Times New Roman"/>
          <w:b w:val="0"/>
          <w:sz w:val="24"/>
          <w:szCs w:val="24"/>
          <w:lang w:eastAsia="en-US"/>
        </w:rPr>
        <w:t>Пуровский</w:t>
      </w:r>
      <w:proofErr w:type="spellEnd"/>
      <w:r w:rsidRPr="00EC11A3">
        <w:rPr>
          <w:rFonts w:ascii="PT Astra Serif" w:eastAsia="Calibri" w:hAnsi="PT Astra Serif" w:cs="Times New Roman"/>
          <w:b w:val="0"/>
          <w:sz w:val="24"/>
          <w:szCs w:val="24"/>
          <w:lang w:eastAsia="en-US"/>
        </w:rPr>
        <w:t xml:space="preserve"> район на управленческую должность руководителя территориального структурного подразделения Администрации </w:t>
      </w:r>
      <w:proofErr w:type="spellStart"/>
      <w:r w:rsidRPr="00EC11A3">
        <w:rPr>
          <w:rFonts w:ascii="PT Astra Serif" w:eastAsia="Calibri" w:hAnsi="PT Astra Serif" w:cs="Times New Roman"/>
          <w:b w:val="0"/>
          <w:sz w:val="24"/>
          <w:szCs w:val="24"/>
          <w:lang w:eastAsia="en-US"/>
        </w:rPr>
        <w:t>Пуровского</w:t>
      </w:r>
      <w:proofErr w:type="spellEnd"/>
      <w:r w:rsidRPr="00EC11A3">
        <w:rPr>
          <w:rFonts w:ascii="PT Astra Serif" w:eastAsia="Calibri" w:hAnsi="PT Astra Serif" w:cs="Times New Roman"/>
          <w:b w:val="0"/>
          <w:sz w:val="24"/>
          <w:szCs w:val="24"/>
          <w:lang w:eastAsia="en-US"/>
        </w:rPr>
        <w:t xml:space="preserve"> района </w:t>
      </w:r>
      <w:r w:rsidRPr="00EC11A3">
        <w:rPr>
          <w:rFonts w:ascii="PT Astra Serif" w:hAnsi="PT Astra Serif" w:cs="Times New Roman"/>
          <w:b w:val="0"/>
          <w:sz w:val="24"/>
          <w:szCs w:val="24"/>
        </w:rPr>
        <w:t xml:space="preserve">(далее - Комиссия для резерва территориального структурного подразделения, руководитель территориального структурного подразделения) является коллегиальным совещательным органом и создается на период проведения конкурса по формированию резерва на управленческую должность руководителя территориального структурного подразделения.  </w:t>
      </w:r>
      <w:proofErr w:type="gramEnd"/>
    </w:p>
    <w:p w:rsidR="00B021FF" w:rsidRPr="00EC11A3" w:rsidRDefault="00B021FF" w:rsidP="00B021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21. Основными функциями Комиссии для резерва территориального структурного подразделения являются: </w:t>
      </w:r>
    </w:p>
    <w:p w:rsidR="00B021FF" w:rsidRPr="00EC11A3" w:rsidRDefault="00B021FF" w:rsidP="00B021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21.1. Рассмотрение материалов в отношении кандидатов, принятие соответствующего решения в отношении кандидатов;   </w:t>
      </w:r>
    </w:p>
    <w:p w:rsidR="00B021FF" w:rsidRPr="00EC11A3" w:rsidRDefault="00B021FF" w:rsidP="00B021F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C11A3">
        <w:rPr>
          <w:rFonts w:ascii="PT Astra Serif" w:hAnsi="PT Astra Serif" w:cs="Times New Roman"/>
          <w:sz w:val="24"/>
          <w:szCs w:val="24"/>
        </w:rPr>
        <w:t xml:space="preserve">21.2. Осуществление оценки профессиональных и личностных качеств кандидатов в соответствии </w:t>
      </w:r>
      <w:r w:rsidRPr="00EC11A3">
        <w:rPr>
          <w:rFonts w:ascii="PT Astra Serif" w:hAnsi="PT Astra Serif" w:cs="Times New Roman"/>
          <w:bCs/>
          <w:sz w:val="24"/>
          <w:szCs w:val="24"/>
        </w:rPr>
        <w:t xml:space="preserve">Методикой оценки профессиональных и личностных качеств лиц, претендующих на включение в резерв </w:t>
      </w:r>
      <w:r w:rsidRPr="00EC11A3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управленческих кадров муниципального округа </w:t>
      </w:r>
      <w:proofErr w:type="spellStart"/>
      <w:r w:rsidRPr="00EC11A3">
        <w:rPr>
          <w:rFonts w:ascii="PT Astra Serif" w:eastAsia="Calibri" w:hAnsi="PT Astra Serif" w:cs="Times New Roman"/>
          <w:sz w:val="24"/>
          <w:szCs w:val="24"/>
          <w:lang w:eastAsia="en-US"/>
        </w:rPr>
        <w:t>Пуровский</w:t>
      </w:r>
      <w:proofErr w:type="spellEnd"/>
      <w:r w:rsidRPr="00EC11A3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район</w:t>
      </w:r>
      <w:r w:rsidRPr="00EC11A3">
        <w:rPr>
          <w:rFonts w:ascii="PT Astra Serif" w:hAnsi="PT Astra Serif" w:cs="Times New Roman"/>
          <w:bCs/>
          <w:sz w:val="24"/>
          <w:szCs w:val="24"/>
        </w:rPr>
        <w:t xml:space="preserve">, утвержденной распоряжением Администрации </w:t>
      </w:r>
      <w:proofErr w:type="spellStart"/>
      <w:r w:rsidRPr="00EC11A3">
        <w:rPr>
          <w:rFonts w:ascii="PT Astra Serif" w:hAnsi="PT Astra Serif" w:cs="Times New Roman"/>
          <w:bCs/>
          <w:sz w:val="24"/>
          <w:szCs w:val="24"/>
        </w:rPr>
        <w:t>Пуровского</w:t>
      </w:r>
      <w:proofErr w:type="spellEnd"/>
      <w:r w:rsidRPr="00EC11A3">
        <w:rPr>
          <w:rFonts w:ascii="PT Astra Serif" w:hAnsi="PT Astra Serif" w:cs="Times New Roman"/>
          <w:bCs/>
          <w:sz w:val="24"/>
          <w:szCs w:val="24"/>
        </w:rPr>
        <w:t xml:space="preserve"> района. </w:t>
      </w:r>
    </w:p>
    <w:p w:rsidR="00B021FF" w:rsidRPr="00A17205" w:rsidRDefault="00B021FF" w:rsidP="00B021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17205">
        <w:rPr>
          <w:rFonts w:ascii="PT Astra Serif" w:hAnsi="PT Astra Serif"/>
        </w:rPr>
        <w:t xml:space="preserve">22. В состав Комиссии для резерва территориального структурного подразделения включаются кандидатуры, выдвинутые Думой </w:t>
      </w:r>
      <w:proofErr w:type="spellStart"/>
      <w:r w:rsidRPr="00A17205">
        <w:rPr>
          <w:rFonts w:ascii="PT Astra Serif" w:hAnsi="PT Astra Serif"/>
        </w:rPr>
        <w:t>Пуровского</w:t>
      </w:r>
      <w:proofErr w:type="spellEnd"/>
      <w:r w:rsidRPr="00A17205">
        <w:rPr>
          <w:rFonts w:ascii="PT Astra Serif" w:hAnsi="PT Astra Serif"/>
        </w:rPr>
        <w:t xml:space="preserve"> района, при этом их количество должно составлять не менее 50 % от общего количества членов такой Комиссии. </w:t>
      </w:r>
    </w:p>
    <w:p w:rsidR="00B021FF" w:rsidRPr="00EC11A3" w:rsidRDefault="00B021FF" w:rsidP="00B021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A17205">
        <w:rPr>
          <w:rFonts w:ascii="PT Astra Serif" w:hAnsi="PT Astra Serif"/>
        </w:rPr>
        <w:lastRenderedPageBreak/>
        <w:t xml:space="preserve">Членом Комиссии может быть гражданин Российской Федерации, достигший возраста восемнадцати лет, зарегистрированный по месту жительства в населенном пункте, где образовано территориальное структурное подразделение Администрации </w:t>
      </w:r>
      <w:proofErr w:type="spellStart"/>
      <w:r w:rsidRPr="00A17205">
        <w:rPr>
          <w:rFonts w:ascii="PT Astra Serif" w:hAnsi="PT Astra Serif"/>
        </w:rPr>
        <w:t>Пуровского</w:t>
      </w:r>
      <w:proofErr w:type="spellEnd"/>
      <w:r w:rsidRPr="00A17205">
        <w:rPr>
          <w:rFonts w:ascii="PT Astra Serif" w:hAnsi="PT Astra Serif"/>
        </w:rPr>
        <w:t xml:space="preserve"> района, на целевую управленческую должность, в котором формируется резерв, а также</w:t>
      </w:r>
      <w:r w:rsidRPr="00282D97">
        <w:rPr>
          <w:rFonts w:ascii="PT Astra Serif" w:hAnsi="PT Astra Serif"/>
        </w:rPr>
        <w:t xml:space="preserve"> непризнанный недееспособным или ограниченно дееспособным  на основании решения суда, вступившего в законную силу, и не имеющий непогашенную или неснятую судимость.</w:t>
      </w:r>
      <w:r>
        <w:rPr>
          <w:rFonts w:ascii="PT Astra Serif" w:hAnsi="PT Astra Serif"/>
        </w:rPr>
        <w:t xml:space="preserve">    </w:t>
      </w:r>
      <w:proofErr w:type="gramEnd"/>
    </w:p>
    <w:p w:rsidR="00B021FF" w:rsidRPr="00EC11A3" w:rsidRDefault="00B021FF" w:rsidP="00B021FF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23. Порядок выдвижения Думой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кандидатур в состав Комиссия для резерва территориального структурного подразделения утверждается решением Думы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района. </w:t>
      </w:r>
    </w:p>
    <w:p w:rsidR="00B021FF" w:rsidRPr="00EC11A3" w:rsidRDefault="00B021FF" w:rsidP="00B021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24. Глава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извещает Думу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о начале процедуры формирования Комиссии для резерва территориального структурного подразделения в день издания распоряжения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о проведении конкурса по формированию резерва с указанием сроков приема предложений по кандидатурам и их количестве в составе Комиссии для резерва территориального структурного подразделения. 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25. После принятия решения Думы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о выдвижении кандидатур в состав Комиссии для резерва территориального структурного подразделения состав указанной Комиссии, ее председатель, заместитель председателя и секретарь утверждаются распоряжением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района. </w:t>
      </w:r>
      <w:proofErr w:type="gramStart"/>
      <w:r w:rsidRPr="00EC11A3">
        <w:rPr>
          <w:rFonts w:ascii="PT Astra Serif" w:hAnsi="PT Astra Serif"/>
        </w:rPr>
        <w:t xml:space="preserve">Помимо кандидатур, выдвинутых Думой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района, в состав Комиссии для резерва территориального структурного подразделения включаются лица, замещающие муниципальные должности и (или) должности муниципальной службы, и (или) представители образовательных и (или) научных организаций и (или) общественных и (или) политических и (или) профсоюзных и (или) иных организаций (объединений и советов). </w:t>
      </w:r>
      <w:proofErr w:type="gramEnd"/>
    </w:p>
    <w:p w:rsidR="00AE15BE" w:rsidRDefault="00B021FF" w:rsidP="00B64920">
      <w:pPr>
        <w:ind w:firstLine="708"/>
        <w:jc w:val="both"/>
      </w:pPr>
      <w:r w:rsidRPr="00EC11A3">
        <w:rPr>
          <w:rFonts w:ascii="PT Astra Serif" w:hAnsi="PT Astra Serif"/>
        </w:rPr>
        <w:t>26. Деятельность Комиссии для резерва территориального структурного подразделения осуществляется в порядке, установленном разделом 1 настоящего Положения, с учетом особенностей, предусмотренных разделом 2 настоящего Положения.</w:t>
      </w:r>
      <w:r>
        <w:rPr>
          <w:rFonts w:ascii="PT Astra Serif" w:hAnsi="PT Astra Serif"/>
        </w:rPr>
        <w:t xml:space="preserve"> </w:t>
      </w:r>
    </w:p>
    <w:sectPr w:rsidR="00AE15BE" w:rsidSect="00B021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93"/>
    <w:rsid w:val="00086893"/>
    <w:rsid w:val="0015351C"/>
    <w:rsid w:val="003428EC"/>
    <w:rsid w:val="00AE15BE"/>
    <w:rsid w:val="00B021FF"/>
    <w:rsid w:val="00B64920"/>
    <w:rsid w:val="00D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F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02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F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02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165F3A021AFFF9AF22508D8BCBB1ECC18459B9739F9FAF61C9A4102EDEDC2B1F3170BB180E5CD9D9D365E44C66188G4cFN" TargetMode="External"/><Relationship Id="rId5" Type="http://schemas.openxmlformats.org/officeDocument/2006/relationships/hyperlink" Target="consultantplus://offline/ref=4E0165F3A021AFFF9AF23B05CED0EC13C81B1C939E6DA2ACF216CF195DB4BD85E0F54352EBD5ECD3978337G5c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Белоусова</dc:creator>
  <cp:lastModifiedBy>Татьяна Белоусова</cp:lastModifiedBy>
  <cp:revision>5</cp:revision>
  <dcterms:created xsi:type="dcterms:W3CDTF">2022-03-11T05:35:00Z</dcterms:created>
  <dcterms:modified xsi:type="dcterms:W3CDTF">2022-03-11T13:15:00Z</dcterms:modified>
</cp:coreProperties>
</file>