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УВЕДОМЛЕНИЕ</w:t>
      </w:r>
      <w:r/>
    </w:p>
    <w:p>
      <w:pPr>
        <w:pStyle w:val="606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проведении публичных консультаций</w:t>
      </w:r>
      <w:r/>
    </w:p>
    <w:p>
      <w:pPr>
        <w:pStyle w:val="60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Настоящим 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 xml:space="preserve">Департамент транспорта, связи и систем жизнеобеспечения</w:t>
      </w:r>
      <w:r/>
    </w:p>
    <w:p>
      <w:pPr>
        <w:pStyle w:val="606"/>
        <w:ind w:firstLine="708"/>
        <w:jc w:val="center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 xml:space="preserve">Администрации Пуровского района</w:t>
      </w:r>
      <w:r/>
    </w:p>
    <w:p>
      <w:pPr>
        <w:pStyle w:val="606"/>
        <w:jc w:val="center"/>
        <w:tabs>
          <w:tab w:val="right" w:pos="3686" w:leader="none"/>
          <w:tab w:val="center" w:pos="6379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органа-разработчика (уполномоченного органа)</w:t>
      </w:r>
      <w:r/>
    </w:p>
    <w:p>
      <w:pPr>
        <w:pStyle w:val="606"/>
        <w:contextualSpacing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>
        <w:rPr>
          <w:rFonts w:ascii="Liberation Serif" w:hAnsi="Liberation Serif" w:cs="Times New Roman"/>
          <w:sz w:val="24"/>
          <w:szCs w:val="24"/>
        </w:rPr>
        <w:t xml:space="preserve">проекта </w:t>
      </w:r>
      <w:r>
        <w:rPr>
          <w:rFonts w:ascii="Liberation Serif" w:hAnsi="Liberation Serif" w:cs="Times New Roman"/>
          <w:sz w:val="24"/>
          <w:szCs w:val="24"/>
        </w:rPr>
        <w:t xml:space="preserve">нормативного правового акта </w:t>
      </w:r>
      <w:r>
        <w:rPr>
          <w:rFonts w:ascii="Liberation Serif" w:hAnsi="Liberation Serif" w:cs="Times New Roman"/>
          <w:sz w:val="24"/>
          <w:szCs w:val="24"/>
        </w:rPr>
        <w:t xml:space="preserve">Решение Думы Пуровского района «</w:t>
      </w:r>
      <w:r/>
      <w:r>
        <w:rPr>
          <w:rFonts w:ascii="Liberation Serif" w:hAnsi="Liberation Serif" w:cs="Times New Roman"/>
          <w:sz w:val="24"/>
          <w:szCs w:val="24"/>
        </w:rPr>
        <w:t xml:space="preserve">О внесении изменения в приложение № 1 к Положению о муниципальном контроле 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  <w:t xml:space="preserve">Ямало-Ненецкого автономного округа, утвержденному решением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  <w:t xml:space="preserve"> Думы Пуровского района от 21 октября 2021 года № 301 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  <w:t xml:space="preserve">(с изменениями от 24 февраля 2022 года)</w:t>
      </w:r>
      <w:r/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/>
    </w:p>
    <w:p>
      <w:pPr>
        <w:pStyle w:val="606"/>
        <w:contextualSpacing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____________________________________________________________________________________</w:t>
      </w:r>
      <w:r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 xml:space="preserve">_________</w:t>
      </w:r>
      <w:r/>
    </w:p>
    <w:p>
      <w:pPr>
        <w:pStyle w:val="606"/>
        <w:jc w:val="center"/>
        <w:tabs>
          <w:tab w:val="right" w:pos="3686" w:leader="none"/>
        </w:tabs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(наименование документа, в отношении которого проводятся публичные консультации)</w:t>
      </w:r>
      <w:r/>
    </w:p>
    <w:p>
      <w:pPr>
        <w:pStyle w:val="606"/>
        <w:jc w:val="both"/>
        <w:tabs>
          <w:tab w:val="right" w:pos="3686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4"/>
          <w:szCs w:val="24"/>
        </w:rPr>
        <w:t xml:space="preserve">и сборе предложений заинтересованных лиц.</w:t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r>
        <w:rPr>
          <w:rFonts w:ascii="Liberation Serif" w:hAnsi="Liberation Serif" w:cs="Times New Roman"/>
          <w:sz w:val="24"/>
          <w:szCs w:val="24"/>
        </w:rPr>
        <w:t xml:space="preserve">Тарко</w:t>
      </w:r>
      <w:r>
        <w:rPr>
          <w:rFonts w:ascii="Liberation Serif" w:hAnsi="Liberation Serif" w:cs="Times New Roman"/>
          <w:sz w:val="24"/>
          <w:szCs w:val="24"/>
        </w:rPr>
        <w:t xml:space="preserve">-Сале, ул.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utsg</w:t>
      </w:r>
      <w:r>
        <w:rPr>
          <w:rFonts w:ascii="Liberation Serif" w:hAnsi="Liberation Serif" w:cs="Times New Roman"/>
          <w:sz w:val="24"/>
          <w:szCs w:val="24"/>
        </w:rPr>
        <w:t xml:space="preserve">@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pur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yanao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  <w:lang w:val="en-US"/>
        </w:rPr>
        <w:t xml:space="preserve">ru</w:t>
      </w:r>
      <w:r>
        <w:rPr>
          <w:rFonts w:ascii="Liberation Serif" w:hAnsi="Liberation Serif" w:cs="Times New Roman"/>
          <w:sz w:val="24"/>
          <w:szCs w:val="24"/>
        </w:rPr>
        <w:t xml:space="preserve">.  </w:t>
      </w:r>
      <w:r>
        <w:rPr>
          <w:rFonts w:ascii="Liberation Serif" w:hAnsi="Liberation Serif" w:cs="Times New Roman"/>
          <w:bCs/>
          <w:sz w:val="24"/>
          <w:szCs w:val="24"/>
        </w:rPr>
        <w:t xml:space="preserve">Контактный телефон: 8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(34997) 2-32-05</w:t>
      </w:r>
      <w:r>
        <w:rPr>
          <w:rFonts w:ascii="Liberation Serif" w:hAnsi="Liberation Serif" w:cs="Times New Roman"/>
          <w:bCs/>
          <w:sz w:val="24"/>
          <w:szCs w:val="24"/>
        </w:rPr>
        <w:t xml:space="preserve"> с 8.30 до 17.00.</w:t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>
        <w:rPr>
          <w:rFonts w:ascii="Liberation Serif" w:hAnsi="Liberation Serif" w:cs="Times New Roman"/>
          <w:sz w:val="24"/>
          <w:szCs w:val="24"/>
        </w:rPr>
        <w:tab/>
        <w:t xml:space="preserve">с 0</w:t>
      </w:r>
      <w:r>
        <w:rPr>
          <w:rFonts w:ascii="Liberation Serif" w:hAnsi="Liberation Serif" w:cs="Times New Roman"/>
          <w:sz w:val="24"/>
          <w:szCs w:val="24"/>
        </w:rPr>
        <w:t xml:space="preserve">8.</w:t>
      </w:r>
      <w:r>
        <w:rPr>
          <w:rFonts w:ascii="Liberation Serif" w:hAnsi="Liberation Serif" w:cs="Times New Roman"/>
          <w:sz w:val="24"/>
          <w:szCs w:val="24"/>
        </w:rPr>
        <w:t xml:space="preserve">09</w:t>
      </w:r>
      <w:r>
        <w:rPr>
          <w:rFonts w:ascii="Liberation Serif" w:hAnsi="Liberation Serif" w:cs="Times New Roman"/>
          <w:sz w:val="24"/>
          <w:szCs w:val="24"/>
        </w:rPr>
        <w:t xml:space="preserve">.20</w:t>
      </w:r>
      <w:r>
        <w:rPr>
          <w:rFonts w:ascii="Liberation Serif" w:hAnsi="Liberation Serif" w:cs="Times New Roman"/>
          <w:sz w:val="24"/>
          <w:szCs w:val="24"/>
        </w:rPr>
        <w:t xml:space="preserve">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 по </w:t>
      </w:r>
      <w:r>
        <w:rPr>
          <w:rFonts w:ascii="Liberation Serif" w:hAnsi="Liberation Serif" w:cs="Times New Roman"/>
          <w:sz w:val="24"/>
          <w:szCs w:val="24"/>
        </w:rPr>
        <w:t xml:space="preserve">18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 w:cs="Times New Roman"/>
          <w:sz w:val="24"/>
          <w:szCs w:val="24"/>
        </w:rPr>
        <w:t xml:space="preserve">09</w:t>
      </w:r>
      <w:r>
        <w:rPr>
          <w:rFonts w:ascii="Liberation Serif" w:hAnsi="Liberation Serif" w:cs="Times New Roman"/>
          <w:sz w:val="24"/>
          <w:szCs w:val="24"/>
        </w:rPr>
        <w:t xml:space="preserve">.20</w:t>
      </w:r>
      <w:r>
        <w:rPr>
          <w:rFonts w:ascii="Liberation Serif" w:hAnsi="Liberation Serif" w:cs="Times New Roman"/>
          <w:sz w:val="24"/>
          <w:szCs w:val="24"/>
        </w:rPr>
        <w:t xml:space="preserve">2</w:t>
      </w:r>
      <w:r>
        <w:rPr>
          <w:rFonts w:ascii="Liberation Serif" w:hAnsi="Liberation Serif" w:cs="Times New Roman"/>
          <w:sz w:val="24"/>
          <w:szCs w:val="24"/>
        </w:rPr>
        <w:t xml:space="preserve">3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8" w:tooltip="http://www.puradm.ru/" w:history="1">
        <w:r>
          <w:rPr>
            <w:rStyle w:val="602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  <w:r/>
    </w:p>
    <w:p>
      <w:pPr>
        <w:pStyle w:val="60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9" w:tooltip="http://www.puradm.ru/" w:history="1">
        <w:r>
          <w:rPr>
            <w:rStyle w:val="602"/>
            <w:rFonts w:ascii="Liberation Serif" w:hAnsi="Liberation Serif"/>
            <w:sz w:val="24"/>
            <w:szCs w:val="24"/>
          </w:rPr>
          <w:t xml:space="preserve">http://www.puradm.ru/</w:t>
        </w:r>
      </w:hyperlink>
      <w:r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>
        <w:rPr>
          <w:rFonts w:ascii="Liberation Serif" w:hAnsi="Liberation Serif"/>
          <w:sz w:val="24"/>
          <w:szCs w:val="24"/>
        </w:rPr>
        <w:t xml:space="preserve">отношении проекта </w:t>
      </w:r>
      <w:r>
        <w:rPr>
          <w:rFonts w:ascii="Liberation Serif" w:hAnsi="Liberation Serif" w:cs="Times New Roman"/>
          <w:sz w:val="24"/>
          <w:szCs w:val="24"/>
        </w:rPr>
        <w:t xml:space="preserve">Решения Думы Пуровского района «</w:t>
      </w: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  <w:t xml:space="preserve">О внесении изменения в приложение № 1 к Положению о муниципальном контроле </w:t>
      </w:r>
      <w:r>
        <w:rPr>
          <w:rFonts w:ascii="Liberation Serif" w:hAnsi="Liberation Serif" w:cs="Times New Roman"/>
          <w:sz w:val="24"/>
          <w:szCs w:val="24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erif" w:hAnsi="Liberation Serif" w:cs="Times New Roman"/>
          <w:sz w:val="24"/>
          <w:szCs w:val="24"/>
        </w:rPr>
        <w:t xml:space="preserve">Ямало-Ненецкого автономного округа, утвержденному решением</w:t>
      </w:r>
      <w:r>
        <w:rPr>
          <w:rFonts w:ascii="Liberation Serif" w:hAnsi="Liberation Serif" w:cs="Times New Roman"/>
          <w:sz w:val="24"/>
          <w:szCs w:val="24"/>
        </w:rPr>
        <w:t xml:space="preserve"> Думы Пуровского района от 21 октября 2021 года № 301 </w:t>
      </w:r>
      <w:r>
        <w:rPr>
          <w:rFonts w:ascii="Liberation Serif" w:hAnsi="Liberation Serif" w:cs="Times New Roman"/>
          <w:sz w:val="24"/>
          <w:szCs w:val="24"/>
        </w:rPr>
        <w:t xml:space="preserve">(с изменениями от 24 февраля 2022 года)</w:t>
      </w:r>
      <w:r/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»</w:t>
      </w:r>
      <w:r>
        <w:rPr>
          <w:rFonts w:ascii="Liberation Serif" w:hAnsi="Liberation Serif"/>
          <w:sz w:val="24"/>
          <w:szCs w:val="24"/>
        </w:rPr>
        <w:t xml:space="preserve">.</w:t>
      </w:r>
      <w:r/>
    </w:p>
    <w:p>
      <w:pPr>
        <w:pStyle w:val="60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05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регулирующего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проекта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нормативного право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>
        <w:rPr>
          <w:rFonts w:ascii="Liberation Serif" w:hAnsi="Liberation Serif" w:cs="Times New Roman"/>
          <w:sz w:val="24"/>
          <w:szCs w:val="24"/>
        </w:rPr>
        <w:t xml:space="preserve">проводит публичные обсуждения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  <w:r/>
    </w:p>
    <w:p>
      <w:pPr>
        <w:pStyle w:val="606"/>
        <w:ind w:firstLine="708"/>
        <w:jc w:val="both"/>
        <w:tabs>
          <w:tab w:val="right" w:pos="3686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603" w:customStyle="1">
    <w:name w:val="Без интервала Знак"/>
    <w:basedOn w:val="599"/>
    <w:link w:val="604"/>
    <w:uiPriority w:val="1"/>
    <w:rPr>
      <w:rFonts w:ascii="Calibri" w:hAnsi="Calibri"/>
    </w:rPr>
  </w:style>
  <w:style w:type="paragraph" w:styleId="604">
    <w:name w:val="No Spacing"/>
    <w:link w:val="603"/>
    <w:uiPriority w:val="1"/>
    <w:qFormat/>
    <w:pPr>
      <w:spacing w:after="0" w:line="240" w:lineRule="auto"/>
    </w:pPr>
    <w:rPr>
      <w:rFonts w:ascii="Calibri" w:hAnsi="Calibri"/>
    </w:rPr>
  </w:style>
  <w:style w:type="paragraph" w:styleId="605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</w:rPr>
  </w:style>
  <w:style w:type="paragraph" w:styleId="606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</w:rPr>
  </w:style>
  <w:style w:type="paragraph" w:styleId="607" w:customStyle="1">
    <w:name w:val="Текст постановления"/>
    <w:basedOn w:val="598"/>
    <w:pPr>
      <w:ind w:firstLine="709"/>
      <w:spacing w:after="0" w:line="240" w:lineRule="auto"/>
    </w:pPr>
    <w:rPr>
      <w:rFonts w:ascii="Times New Roman" w:hAnsi="Times New Roman" w:cs="Times New Roman" w:eastAsia="Times New Roman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puradm.ru/" TargetMode="External"/><Relationship Id="rId9" Type="http://schemas.openxmlformats.org/officeDocument/2006/relationships/hyperlink" Target="http://www.puradm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revision>7</cp:revision>
  <dcterms:created xsi:type="dcterms:W3CDTF">2019-11-07T09:55:00Z</dcterms:created>
  <dcterms:modified xsi:type="dcterms:W3CDTF">2023-09-08T06:30:06Z</dcterms:modified>
</cp:coreProperties>
</file>