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04321F">
        <w:rPr>
          <w:rFonts w:ascii="PT Astra Serif" w:hAnsi="PT Astra Serif"/>
          <w:sz w:val="28"/>
          <w:szCs w:val="28"/>
          <w:u w:val="single"/>
        </w:rPr>
        <w:t>31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04321F">
        <w:rPr>
          <w:rFonts w:ascii="PT Astra Serif" w:hAnsi="PT Astra Serif"/>
          <w:sz w:val="28"/>
          <w:szCs w:val="28"/>
          <w:u w:val="single"/>
        </w:rPr>
        <w:t>5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A52287">
        <w:rPr>
          <w:rFonts w:ascii="PT Astra Serif" w:hAnsi="PT Astra Serif"/>
          <w:sz w:val="28"/>
          <w:szCs w:val="28"/>
          <w:u w:val="single"/>
        </w:rPr>
        <w:t>2</w:t>
      </w:r>
      <w:r w:rsidR="0004321F">
        <w:rPr>
          <w:rFonts w:ascii="PT Astra Serif" w:hAnsi="PT Astra Serif"/>
          <w:sz w:val="28"/>
          <w:szCs w:val="28"/>
          <w:u w:val="single"/>
        </w:rPr>
        <w:t>5</w:t>
      </w:r>
      <w:r w:rsidR="006D4AB5">
        <w:rPr>
          <w:rFonts w:ascii="PT Astra Serif" w:hAnsi="PT Astra Serif"/>
          <w:sz w:val="28"/>
          <w:szCs w:val="28"/>
          <w:u w:val="single"/>
        </w:rPr>
        <w:t>8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FA44DE">
        <w:rPr>
          <w:rFonts w:ascii="PT Astra Serif" w:hAnsi="PT Astra Serif"/>
          <w:sz w:val="28"/>
          <w:szCs w:val="28"/>
          <w:u w:val="single"/>
        </w:rPr>
        <w:t>О</w:t>
      </w:r>
      <w:r w:rsidR="005C61BB">
        <w:rPr>
          <w:rFonts w:ascii="PT Astra Serif" w:hAnsi="PT Astra Serif"/>
          <w:sz w:val="28"/>
          <w:szCs w:val="28"/>
          <w:u w:val="single"/>
        </w:rPr>
        <w:t>б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 </w:t>
      </w:r>
      <w:r w:rsidR="005C61BB">
        <w:rPr>
          <w:rFonts w:ascii="PT Astra Serif" w:hAnsi="PT Astra Serif"/>
          <w:sz w:val="28"/>
          <w:szCs w:val="28"/>
          <w:u w:val="single"/>
        </w:rPr>
        <w:t xml:space="preserve">утверждении Порядка предоставления </w:t>
      </w:r>
      <w:r w:rsidR="00A52287">
        <w:rPr>
          <w:rFonts w:ascii="PT Astra Serif" w:hAnsi="PT Astra Serif"/>
          <w:sz w:val="28"/>
          <w:szCs w:val="28"/>
          <w:u w:val="single"/>
        </w:rPr>
        <w:t xml:space="preserve">субсидий на возмещение </w:t>
      </w:r>
      <w:r w:rsidR="0004321F">
        <w:rPr>
          <w:rFonts w:ascii="PT Astra Serif" w:hAnsi="PT Astra Serif"/>
          <w:sz w:val="28"/>
          <w:szCs w:val="28"/>
          <w:u w:val="single"/>
        </w:rPr>
        <w:t xml:space="preserve">части </w:t>
      </w:r>
      <w:r w:rsidR="00A52287">
        <w:rPr>
          <w:rFonts w:ascii="PT Astra Serif" w:hAnsi="PT Astra Serif"/>
          <w:sz w:val="28"/>
          <w:szCs w:val="28"/>
          <w:u w:val="single"/>
        </w:rPr>
        <w:t>затрат</w:t>
      </w:r>
      <w:r w:rsidR="006D4AB5">
        <w:rPr>
          <w:rFonts w:ascii="PT Astra Serif" w:hAnsi="PT Astra Serif"/>
          <w:sz w:val="28"/>
          <w:szCs w:val="28"/>
          <w:u w:val="single"/>
        </w:rPr>
        <w:t>,</w:t>
      </w:r>
      <w:r w:rsidR="00A52287">
        <w:rPr>
          <w:rFonts w:ascii="PT Astra Serif" w:hAnsi="PT Astra Serif"/>
          <w:sz w:val="28"/>
          <w:szCs w:val="28"/>
          <w:u w:val="single"/>
        </w:rPr>
        <w:t xml:space="preserve"> </w:t>
      </w:r>
      <w:r w:rsidR="006D4AB5">
        <w:rPr>
          <w:rFonts w:ascii="PT Astra Serif" w:hAnsi="PT Astra Serif"/>
          <w:sz w:val="28"/>
          <w:szCs w:val="28"/>
          <w:u w:val="single"/>
        </w:rPr>
        <w:t>связанных с сельскохозяйственной деятельностью</w:t>
      </w:r>
      <w:r w:rsidR="0004321F">
        <w:rPr>
          <w:rFonts w:ascii="PT Astra Serif" w:hAnsi="PT Astra Serif"/>
          <w:sz w:val="28"/>
          <w:szCs w:val="28"/>
          <w:u w:val="single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6D4AB5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6D4AB5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6D4AB5">
        <w:rPr>
          <w:rFonts w:ascii="PT Astra Serif" w:hAnsi="PT Astra Serif"/>
          <w:sz w:val="28"/>
          <w:szCs w:val="28"/>
          <w:u w:val="single"/>
        </w:rPr>
        <w:t xml:space="preserve"> </w:t>
      </w:r>
      <w:r w:rsidR="006D4AB5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6D4AB5">
        <w:rPr>
          <w:rFonts w:ascii="PT Astra Serif" w:hAnsi="PT Astra Serif"/>
          <w:sz w:val="28"/>
          <w:szCs w:val="28"/>
          <w:u w:val="single"/>
        </w:rPr>
        <w:t>31.05.2021</w:t>
      </w:r>
      <w:r w:rsidR="006D4AB5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6D4AB5">
        <w:rPr>
          <w:rFonts w:ascii="PT Astra Serif" w:hAnsi="PT Astra Serif"/>
          <w:sz w:val="28"/>
          <w:szCs w:val="28"/>
          <w:u w:val="single"/>
        </w:rPr>
        <w:t>258</w:t>
      </w:r>
      <w:r w:rsidR="006D4AB5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6D4AB5" w:rsidRPr="008805F9">
        <w:rPr>
          <w:rFonts w:ascii="PT Astra Serif" w:hAnsi="PT Astra Serif"/>
          <w:sz w:val="28"/>
          <w:szCs w:val="28"/>
        </w:rPr>
        <w:t xml:space="preserve"> </w:t>
      </w:r>
      <w:r w:rsidR="006D4AB5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6D4AB5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субсидий на возмещение части затрат, связанных с сельскохозяйственной деятельностью»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04321F"/>
    <w:rsid w:val="003457CE"/>
    <w:rsid w:val="00371A0E"/>
    <w:rsid w:val="004F017C"/>
    <w:rsid w:val="005C61BB"/>
    <w:rsid w:val="006D4AB5"/>
    <w:rsid w:val="007106C9"/>
    <w:rsid w:val="008805F9"/>
    <w:rsid w:val="008C40B6"/>
    <w:rsid w:val="00956097"/>
    <w:rsid w:val="00A52287"/>
    <w:rsid w:val="00BA24CB"/>
    <w:rsid w:val="00C062AD"/>
    <w:rsid w:val="00C07C66"/>
    <w:rsid w:val="00DF1696"/>
    <w:rsid w:val="00E37BF2"/>
    <w:rsid w:val="00EB50CD"/>
    <w:rsid w:val="00EC3AFA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A737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2021-08-24T06:37:00Z</cp:lastPrinted>
  <dcterms:created xsi:type="dcterms:W3CDTF">2021-08-24T05:28:00Z</dcterms:created>
  <dcterms:modified xsi:type="dcterms:W3CDTF">2021-08-24T06:37:00Z</dcterms:modified>
</cp:coreProperties>
</file>