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Сводный отчет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о результатах проведения публичных консультаций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0" w:name="P379"/>
      <w:bookmarkEnd w:id="0"/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1. Общая информация: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1.1. Орган-разработчик (полное и краткое наименования):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полное: </w:t>
      </w:r>
      <w:r w:rsidRPr="00A61AE9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Департамент образования Администрации Пуровского района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краткое: </w:t>
      </w:r>
      <w:r w:rsidRPr="00A61AE9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Департамент образования.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1.2. Вид и наименование проекта нормативного правового акта:</w:t>
      </w:r>
    </w:p>
    <w:p w:rsidR="00336E12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Постановление Администрации района </w:t>
      </w:r>
      <w:r w:rsidRPr="00C121C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«Об утверждении Положения о персонифицированном дополнительном образовании детей на территории муниципального образования».</w:t>
      </w:r>
      <w:r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 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1.3. Предполагаемая дата вступления в силу нормативного правового акта </w:t>
      </w:r>
      <w:r w:rsidRPr="00A61AE9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0</w:t>
      </w:r>
      <w:r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1.04</w:t>
      </w:r>
      <w:r w:rsidRPr="00A61AE9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.20</w:t>
      </w:r>
      <w:r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20</w:t>
      </w: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336E12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1.4. Краткое описание проблемы, на решение которой направлено предлагаемое правовое регулирование: </w:t>
      </w:r>
    </w:p>
    <w:p w:rsidR="00336E12" w:rsidRPr="00DA1862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DA1862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низкая эффективность бюджетных расходов в связи с отсутствием возможностей контроля за фактом получения ребенком образовательной услуги;</w:t>
      </w:r>
    </w:p>
    <w:p w:rsidR="00336E12" w:rsidRPr="00DA1862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DA1862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низкая эффективность управленческих решений в связи с невозможностью точного определения реального, а не рассчитанного по количеству услуг охвата детей дополнительным образованием;</w:t>
      </w:r>
    </w:p>
    <w:p w:rsidR="00336E12" w:rsidRPr="00DA1862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DA1862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отсутствие негосударственных организаций, индивидуальных предпринимателей в общем образовательном пространстве на равных условиях с муниципальными образовательными </w:t>
      </w:r>
      <w:r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учреждениями</w:t>
      </w:r>
      <w:r w:rsidRPr="00DA1862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;</w:t>
      </w:r>
    </w:p>
    <w:p w:rsidR="00336E12" w:rsidRPr="00DA1862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DA1862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недостаточный уровень вариативности и разнообразия дополнительных общеобразовательных программ, ориентированных на интересы детей и решение конкретных социально-культурных и социально-экономических задач </w:t>
      </w:r>
      <w:r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района</w:t>
      </w:r>
      <w:r w:rsidRPr="00DA1862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.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1.5. Краткое описание целей предлагаемого правового регулирования:</w:t>
      </w:r>
    </w:p>
    <w:p w:rsidR="00336E12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DA1862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формировани</w:t>
      </w:r>
      <w:r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е</w:t>
      </w:r>
      <w:r w:rsidRPr="00DA1862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 и внедрени</w:t>
      </w:r>
      <w:r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е</w:t>
      </w:r>
      <w:r w:rsidRPr="00DA1862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 в </w:t>
      </w:r>
      <w:r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районе</w:t>
      </w:r>
      <w:r w:rsidRPr="00DA1862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 системы получения услуг дополнительного образования на основе персонифицированного выбора детьми дополнительных общеобразовательных программ и организаций, осуществляющих образовательную деятельность, и индивидуальных предпринимателей в соответствии с их индивидуальными потребностями в интеллектуальном, нравственном и физическом совершенствовании и последующего финансирования реализации выбираемых детьми дополнительных общеобразовательных программ.</w:t>
      </w:r>
    </w:p>
    <w:p w:rsidR="00336E12" w:rsidRDefault="00336E12" w:rsidP="00336E1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1.6. Краткое описание содержания предлагаемого правового регулирования:</w:t>
      </w:r>
      <w:r w:rsidRPr="00A61AE9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</w:t>
      </w:r>
    </w:p>
    <w:p w:rsidR="00336E12" w:rsidRDefault="00336E12" w:rsidP="00336E1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  <w:u w:val="single"/>
          <w:lang w:eastAsia="ru-RU"/>
        </w:rPr>
      </w:pPr>
      <w:r>
        <w:rPr>
          <w:rFonts w:ascii="PT Astra Serif" w:eastAsia="Calibri" w:hAnsi="PT Astra Serif" w:cs="Times New Roman"/>
          <w:sz w:val="24"/>
          <w:szCs w:val="24"/>
          <w:u w:val="single"/>
          <w:lang w:eastAsia="ru-RU"/>
        </w:rPr>
        <w:t xml:space="preserve">НПА </w:t>
      </w:r>
      <w:r w:rsidRPr="006A1BCE">
        <w:rPr>
          <w:rFonts w:ascii="PT Astra Serif" w:eastAsia="Calibri" w:hAnsi="PT Astra Serif" w:cs="Times New Roman"/>
          <w:sz w:val="24"/>
          <w:szCs w:val="24"/>
          <w:u w:val="single"/>
          <w:lang w:eastAsia="ru-RU"/>
        </w:rPr>
        <w:t>регламентирует порядок взаимодействия участников отношений в сфере дополнительного образования в целях обеспечения получения детьми, проживающими на территории муниципального образования Пуровский район, дополнительного образования за счет средств бюджета Пуровского района.</w:t>
      </w:r>
      <w:r>
        <w:rPr>
          <w:rFonts w:ascii="PT Astra Serif" w:eastAsia="Calibri" w:hAnsi="PT Astra Serif" w:cs="Times New Roman"/>
          <w:sz w:val="24"/>
          <w:szCs w:val="24"/>
          <w:u w:val="single"/>
          <w:lang w:eastAsia="ru-RU"/>
        </w:rPr>
        <w:t xml:space="preserve"> Устанавливает </w:t>
      </w:r>
      <w:r w:rsidRPr="00C121CE">
        <w:rPr>
          <w:rFonts w:ascii="PT Astra Serif" w:eastAsia="Calibri" w:hAnsi="PT Astra Serif" w:cs="Times New Roman"/>
          <w:sz w:val="24"/>
          <w:szCs w:val="24"/>
          <w:u w:val="single"/>
          <w:lang w:eastAsia="ru-RU"/>
        </w:rPr>
        <w:t>порядок ведения реестра сертификат</w:t>
      </w:r>
      <w:r>
        <w:rPr>
          <w:rFonts w:ascii="PT Astra Serif" w:eastAsia="Calibri" w:hAnsi="PT Astra Serif" w:cs="Times New Roman"/>
          <w:sz w:val="24"/>
          <w:szCs w:val="24"/>
          <w:u w:val="single"/>
          <w:lang w:eastAsia="ru-RU"/>
        </w:rPr>
        <w:t xml:space="preserve">ов дополнительного образования; </w:t>
      </w:r>
      <w:r w:rsidRPr="00C121CE">
        <w:rPr>
          <w:rFonts w:ascii="PT Astra Serif" w:eastAsia="Calibri" w:hAnsi="PT Astra Serif" w:cs="Times New Roman"/>
          <w:sz w:val="24"/>
          <w:szCs w:val="24"/>
          <w:u w:val="single"/>
          <w:lang w:eastAsia="ru-RU"/>
        </w:rPr>
        <w:t>порядок формирования рее</w:t>
      </w:r>
      <w:r>
        <w:rPr>
          <w:rFonts w:ascii="PT Astra Serif" w:eastAsia="Calibri" w:hAnsi="PT Astra Serif" w:cs="Times New Roman"/>
          <w:sz w:val="24"/>
          <w:szCs w:val="24"/>
          <w:u w:val="single"/>
          <w:lang w:eastAsia="ru-RU"/>
        </w:rPr>
        <w:t xml:space="preserve">стров образовательных программ; </w:t>
      </w:r>
      <w:r w:rsidRPr="00C121CE">
        <w:rPr>
          <w:rFonts w:ascii="PT Astra Serif" w:eastAsia="Calibri" w:hAnsi="PT Astra Serif" w:cs="Times New Roman"/>
          <w:sz w:val="24"/>
          <w:szCs w:val="24"/>
          <w:u w:val="single"/>
          <w:lang w:eastAsia="ru-RU"/>
        </w:rPr>
        <w:t>порядок использования сертификатов дополнительного образования.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1.7. Контактная информация исполнителя органа-разработчика: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Ф.И.О.: </w:t>
      </w:r>
      <w:r w:rsidRPr="00A61AE9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Гурьянова Юлия Викторовна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Должность: </w:t>
      </w:r>
      <w:r w:rsidRPr="00A61AE9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заместитель начальника отдела нормативно-правового обеспечения Департамента образования Администрации Пуровского района</w:t>
      </w: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Тел.: </w:t>
      </w:r>
      <w:r w:rsidRPr="00A61AE9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8(34997)6-06-22;</w:t>
      </w: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адрес электронной почты: </w:t>
      </w:r>
      <w:r w:rsidRPr="00A61AE9">
        <w:rPr>
          <w:rStyle w:val="dropdown-user-namefirst-letter"/>
          <w:rFonts w:ascii="PT Astra Serif" w:hAnsi="PT Astra Serif" w:cs="Times New Roman"/>
          <w:sz w:val="24"/>
          <w:szCs w:val="24"/>
          <w:u w:val="single"/>
          <w:shd w:val="clear" w:color="auto" w:fill="FFFFFF"/>
        </w:rPr>
        <w:t>u</w:t>
      </w:r>
      <w:r w:rsidRPr="00A61AE9">
        <w:rPr>
          <w:rFonts w:ascii="PT Astra Serif" w:hAnsi="PT Astra Serif" w:cs="Times New Roman"/>
          <w:sz w:val="24"/>
          <w:szCs w:val="24"/>
          <w:u w:val="single"/>
          <w:shd w:val="clear" w:color="auto" w:fill="FFFFFF"/>
        </w:rPr>
        <w:t>vrusakova@purovskiydo.ru.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 Описание проблемы, на решение которой направлено предлагаемое правовое регулирование: 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2.1. Формулировка проблемы:</w:t>
      </w:r>
    </w:p>
    <w:p w:rsidR="00336E12" w:rsidRPr="006A1BC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 </w:t>
      </w:r>
      <w:r w:rsidRPr="006A1BC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низкая эффективность бюджетных расходов в связи с отсутствием возможностей контроля за фактом получения ребенком образовательной услуги;</w:t>
      </w:r>
    </w:p>
    <w:p w:rsidR="00336E12" w:rsidRPr="006A1BC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6A1BC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низкая эффективность управленческих решений в связи с невозможностью точного </w:t>
      </w:r>
      <w:r w:rsidRPr="006A1BC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lastRenderedPageBreak/>
        <w:t>определения реального, а не рассчитанного по количеству услуг охвата детей дополнительным образованием;</w:t>
      </w:r>
    </w:p>
    <w:p w:rsidR="00336E12" w:rsidRPr="006A1BC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6A1BC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отсутствие негосударственных организаций, индивидуальных предпринимателей в общем образовательном пространстве на равных условиях с муниципальными образовательными учреждениями;</w:t>
      </w:r>
    </w:p>
    <w:p w:rsidR="00336E12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6A1BC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недостаточный уровень вариативности и разнообразия дополнительных общеобразовательных программ, ориентированных на интересы детей и решение конкретных социально-культурных и социально-экономических задач района.</w:t>
      </w:r>
    </w:p>
    <w:p w:rsidR="00336E12" w:rsidRPr="0020281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0281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2.2. Информация о возникновении, выявлении проблемы и мерах, принятых ранее для ее решения, достигнутых результатах и затраченных ресурсах: </w:t>
      </w:r>
    </w:p>
    <w:p w:rsidR="00336E12" w:rsidRPr="0020281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20281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отсутствие возможности контроля за фактом получения ребенком образовательной услуги за счет бюджетных средств;</w:t>
      </w:r>
    </w:p>
    <w:p w:rsidR="00336E12" w:rsidRPr="0020281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20281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низкая эффективность управленческих решений в связи с невозможностью точного определения реального охвата детей дополнительным образованием;</w:t>
      </w:r>
    </w:p>
    <w:p w:rsidR="00336E12" w:rsidRPr="0020281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20281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отсутствие негосударственных организаций, индивидуальных предпринимателей в общем образовательном пространстве на равных условиях с муниципальными образовательными учреждениями;</w:t>
      </w:r>
    </w:p>
    <w:p w:rsidR="00336E12" w:rsidRPr="0020281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20281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недостаточный уровень дополнительных общеобразовательных программ, ориентированных на интересы детей.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2.3. Субъекты общественных отношений, заинтересованные в устранении проблемы, их количественная оценка: </w:t>
      </w:r>
    </w:p>
    <w:p w:rsidR="00336E12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bCs/>
          <w:sz w:val="24"/>
          <w:szCs w:val="24"/>
          <w:u w:val="single"/>
          <w:lang w:eastAsia="ru-RU"/>
        </w:rPr>
      </w:pPr>
      <w:r>
        <w:rPr>
          <w:rFonts w:ascii="PT Astra Serif" w:eastAsia="Calibri" w:hAnsi="PT Astra Serif" w:cs="Times New Roman"/>
          <w:bCs/>
          <w:sz w:val="24"/>
          <w:szCs w:val="24"/>
          <w:u w:val="single"/>
          <w:lang w:eastAsia="ru-RU"/>
        </w:rPr>
        <w:t>образовательные</w:t>
      </w:r>
      <w:r w:rsidRPr="009771FF">
        <w:rPr>
          <w:rFonts w:ascii="PT Astra Serif" w:eastAsia="Calibri" w:hAnsi="PT Astra Serif" w:cs="Times New Roman"/>
          <w:bCs/>
          <w:sz w:val="24"/>
          <w:szCs w:val="24"/>
          <w:u w:val="single"/>
          <w:lang w:eastAsia="ru-RU"/>
        </w:rPr>
        <w:t xml:space="preserve"> учреждени</w:t>
      </w:r>
      <w:r>
        <w:rPr>
          <w:rFonts w:ascii="PT Astra Serif" w:eastAsia="Calibri" w:hAnsi="PT Astra Serif" w:cs="Times New Roman"/>
          <w:bCs/>
          <w:sz w:val="24"/>
          <w:szCs w:val="24"/>
          <w:u w:val="single"/>
          <w:lang w:eastAsia="ru-RU"/>
        </w:rPr>
        <w:t>я</w:t>
      </w:r>
      <w:r w:rsidRPr="009771FF">
        <w:rPr>
          <w:rFonts w:ascii="PT Astra Serif" w:eastAsia="Calibri" w:hAnsi="PT Astra Serif" w:cs="Times New Roman"/>
          <w:bCs/>
          <w:sz w:val="24"/>
          <w:szCs w:val="24"/>
          <w:u w:val="single"/>
          <w:lang w:eastAsia="ru-RU"/>
        </w:rPr>
        <w:t>, организаци</w:t>
      </w:r>
      <w:r>
        <w:rPr>
          <w:rFonts w:ascii="PT Astra Serif" w:eastAsia="Calibri" w:hAnsi="PT Astra Serif" w:cs="Times New Roman"/>
          <w:bCs/>
          <w:sz w:val="24"/>
          <w:szCs w:val="24"/>
          <w:u w:val="single"/>
          <w:lang w:eastAsia="ru-RU"/>
        </w:rPr>
        <w:t>и</w:t>
      </w:r>
      <w:r w:rsidRPr="009771FF">
        <w:rPr>
          <w:rFonts w:ascii="PT Astra Serif" w:eastAsia="Calibri" w:hAnsi="PT Astra Serif" w:cs="Times New Roman"/>
          <w:bCs/>
          <w:sz w:val="24"/>
          <w:szCs w:val="24"/>
          <w:u w:val="single"/>
          <w:lang w:eastAsia="ru-RU"/>
        </w:rPr>
        <w:t>, о</w:t>
      </w:r>
      <w:r>
        <w:rPr>
          <w:rFonts w:ascii="PT Astra Serif" w:eastAsia="Calibri" w:hAnsi="PT Astra Serif" w:cs="Times New Roman"/>
          <w:bCs/>
          <w:sz w:val="24"/>
          <w:szCs w:val="24"/>
          <w:u w:val="single"/>
          <w:lang w:eastAsia="ru-RU"/>
        </w:rPr>
        <w:t>существляющие обучение, индивидуальные</w:t>
      </w:r>
      <w:r w:rsidRPr="009771FF">
        <w:rPr>
          <w:rFonts w:ascii="PT Astra Serif" w:eastAsia="Calibri" w:hAnsi="PT Astra Serif" w:cs="Times New Roman"/>
          <w:bCs/>
          <w:sz w:val="24"/>
          <w:szCs w:val="24"/>
          <w:u w:val="single"/>
          <w:lang w:eastAsia="ru-RU"/>
        </w:rPr>
        <w:t xml:space="preserve"> предпринимател</w:t>
      </w:r>
      <w:r>
        <w:rPr>
          <w:rFonts w:ascii="PT Astra Serif" w:eastAsia="Calibri" w:hAnsi="PT Astra Serif" w:cs="Times New Roman"/>
          <w:bCs/>
          <w:sz w:val="24"/>
          <w:szCs w:val="24"/>
          <w:u w:val="single"/>
          <w:lang w:eastAsia="ru-RU"/>
        </w:rPr>
        <w:t>и, оказывающие</w:t>
      </w:r>
      <w:r w:rsidRPr="009771FF">
        <w:rPr>
          <w:rFonts w:ascii="PT Astra Serif" w:eastAsia="Calibri" w:hAnsi="PT Astra Serif" w:cs="Times New Roman"/>
          <w:bCs/>
          <w:sz w:val="24"/>
          <w:szCs w:val="24"/>
          <w:u w:val="single"/>
          <w:lang w:eastAsia="ru-RU"/>
        </w:rPr>
        <w:t>(ий) услуги дополнительного образования</w:t>
      </w:r>
      <w:r>
        <w:rPr>
          <w:rFonts w:ascii="PT Astra Serif" w:eastAsia="Calibri" w:hAnsi="PT Astra Serif" w:cs="Times New Roman"/>
          <w:bCs/>
          <w:sz w:val="24"/>
          <w:szCs w:val="24"/>
          <w:u w:val="single"/>
          <w:lang w:eastAsia="ru-RU"/>
        </w:rPr>
        <w:t>.</w:t>
      </w:r>
    </w:p>
    <w:p w:rsidR="00336E12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0281E">
        <w:rPr>
          <w:rFonts w:ascii="PT Astra Serif" w:eastAsia="Times New Roman" w:hAnsi="PT Astra Serif" w:cs="Times New Roman"/>
          <w:sz w:val="24"/>
          <w:szCs w:val="24"/>
          <w:lang w:eastAsia="ru-RU"/>
        </w:rPr>
        <w:t>2.4. Характеристика негативных эффектов, возникающих в связи с наличием проблемы, их количественная оценка:</w:t>
      </w: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336E12" w:rsidRPr="0020281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20281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Недостаточный контроль бюджетных средств, неэффективные управленческие решения.</w:t>
      </w:r>
    </w:p>
    <w:p w:rsidR="00336E12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2.5. Причины возникновения проблемы и факторы, поддерживающие ее существование: 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0281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произошли качественные изменения в деятельности муниципальных учреждений дополнительного образования, направленные на совершенствование управления в данной сфере, высокий уровень общественной вовлеченности в вопросы дополнительного образования.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2.6. Причины невозможности решения проблемы участниками соответствующих отношений самостоя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тельно, без вмешательства органа</w:t>
      </w: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местного самоуправления: 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полномочия по </w:t>
      </w:r>
      <w:r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разработке и утверждению соответствующего</w:t>
      </w:r>
      <w:r w:rsidRPr="00A61AE9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 НПА имеет только орган местного самоуправления</w:t>
      </w: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2.7. Опыт решения аналогичных проблем в других муниципальных образованиях, субъектах Российской Федерации: 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не изучался, в связи с отсутствием необходимости</w:t>
      </w: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2.8. Источники данных: 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отсутствуют.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2.9. Иная информация о проблеме: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отсутствует.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1" w:name="P443"/>
      <w:bookmarkEnd w:id="1"/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3. Определение целей предлагаемого правового регулирования и индикаторов для оценки их достижения:</w:t>
      </w:r>
    </w:p>
    <w:tbl>
      <w:tblPr>
        <w:tblW w:w="9582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175"/>
        <w:gridCol w:w="3742"/>
      </w:tblGrid>
      <w:tr w:rsidR="00336E12" w:rsidRPr="00A61AE9" w:rsidTr="00061544">
        <w:trPr>
          <w:jc w:val="center"/>
        </w:trPr>
        <w:tc>
          <w:tcPr>
            <w:tcW w:w="2665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lang w:eastAsia="ru-RU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lang w:eastAsia="ru-RU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742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lang w:eastAsia="ru-RU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36E12" w:rsidRPr="00A61AE9" w:rsidTr="00061544">
        <w:trPr>
          <w:jc w:val="center"/>
        </w:trPr>
        <w:tc>
          <w:tcPr>
            <w:tcW w:w="2665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Нормативное регулирование внедрения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системы персонифицированного учета дополнительного образования</w:t>
            </w:r>
          </w:p>
        </w:tc>
        <w:tc>
          <w:tcPr>
            <w:tcW w:w="3175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При вступлении в законную силу</w:t>
            </w:r>
          </w:p>
        </w:tc>
        <w:tc>
          <w:tcPr>
            <w:tcW w:w="3742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lang w:eastAsia="ru-RU"/>
              </w:rPr>
              <w:t>По мере изменения законодательства РФ</w:t>
            </w:r>
          </w:p>
        </w:tc>
      </w:tr>
    </w:tbl>
    <w:p w:rsidR="00336E12" w:rsidRPr="00A61AE9" w:rsidRDefault="00336E12" w:rsidP="00336E12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336E12" w:rsidRDefault="00336E12" w:rsidP="00336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Style w:val="a3"/>
          <w:rFonts w:ascii="PT Astra Serif" w:hAnsi="PT Astra Serif"/>
          <w:color w:val="000000"/>
          <w:sz w:val="24"/>
          <w:szCs w:val="24"/>
          <w:u w:val="single"/>
        </w:rPr>
      </w:pPr>
      <w:r>
        <w:rPr>
          <w:rStyle w:val="a3"/>
          <w:rFonts w:ascii="PT Astra Serif" w:hAnsi="PT Astra Serif"/>
          <w:color w:val="000000"/>
          <w:sz w:val="24"/>
          <w:szCs w:val="24"/>
          <w:u w:val="single"/>
        </w:rPr>
        <w:t xml:space="preserve">- </w:t>
      </w:r>
      <w:r w:rsidRPr="00D3257D">
        <w:rPr>
          <w:rStyle w:val="a3"/>
          <w:rFonts w:ascii="PT Astra Serif" w:hAnsi="PT Astra Serif"/>
          <w:color w:val="000000"/>
          <w:sz w:val="24"/>
          <w:szCs w:val="24"/>
          <w:u w:val="single"/>
        </w:rPr>
        <w:t>постановление Правительства Ямало-Ненецкого автономного округа от 05 декабря 2019 года № 1274-П «Об утверждении Правил персонифицированного финансирования дополнительного образования детей в Ям</w:t>
      </w:r>
      <w:r>
        <w:rPr>
          <w:rStyle w:val="a3"/>
          <w:rFonts w:ascii="PT Astra Serif" w:hAnsi="PT Astra Serif"/>
          <w:color w:val="000000"/>
          <w:sz w:val="24"/>
          <w:szCs w:val="24"/>
          <w:u w:val="single"/>
        </w:rPr>
        <w:t>ало-Ненецком автономном округе»;</w:t>
      </w:r>
    </w:p>
    <w:p w:rsidR="00336E12" w:rsidRDefault="00336E12" w:rsidP="00336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Style w:val="a3"/>
          <w:rFonts w:ascii="PT Astra Serif" w:hAnsi="PT Astra Serif"/>
          <w:color w:val="000000"/>
          <w:sz w:val="24"/>
          <w:szCs w:val="24"/>
          <w:u w:val="single"/>
        </w:rPr>
      </w:pPr>
      <w:r>
        <w:rPr>
          <w:rStyle w:val="a3"/>
          <w:rFonts w:ascii="PT Astra Serif" w:hAnsi="PT Astra Serif"/>
          <w:color w:val="000000"/>
          <w:sz w:val="24"/>
          <w:szCs w:val="24"/>
          <w:u w:val="single"/>
        </w:rPr>
        <w:t>-</w:t>
      </w:r>
      <w:r w:rsidRPr="00D3257D">
        <w:rPr>
          <w:rStyle w:val="a3"/>
          <w:rFonts w:ascii="PT Astra Serif" w:hAnsi="PT Astra Serif"/>
          <w:color w:val="000000"/>
          <w:sz w:val="24"/>
          <w:szCs w:val="24"/>
          <w:u w:val="single"/>
        </w:rPr>
        <w:t xml:space="preserve"> распоряжение Правительства Ямало-Ненецкого автономного округа от 28 августа 2019 года № 583-РП «Об утверждении Концепции персонифицированного дополнительного образования детей в Ям</w:t>
      </w:r>
      <w:r>
        <w:rPr>
          <w:rStyle w:val="a3"/>
          <w:rFonts w:ascii="PT Astra Serif" w:hAnsi="PT Astra Serif"/>
          <w:color w:val="000000"/>
          <w:sz w:val="24"/>
          <w:szCs w:val="24"/>
          <w:u w:val="single"/>
        </w:rPr>
        <w:t>ало-Ненецком автономном округе».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005"/>
        <w:gridCol w:w="1531"/>
        <w:gridCol w:w="2438"/>
      </w:tblGrid>
      <w:tr w:rsidR="00336E12" w:rsidRPr="00A61AE9" w:rsidTr="00061544">
        <w:trPr>
          <w:jc w:val="center"/>
        </w:trPr>
        <w:tc>
          <w:tcPr>
            <w:tcW w:w="2438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lang w:eastAsia="ru-RU"/>
              </w:rPr>
              <w:t>3.5. Цели предлагаемого правового регулирования</w:t>
            </w:r>
          </w:p>
        </w:tc>
        <w:tc>
          <w:tcPr>
            <w:tcW w:w="3005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lang w:eastAsia="ru-RU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3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lang w:eastAsia="ru-RU"/>
              </w:rPr>
              <w:t>3.7. Единица измерения индикаторов</w:t>
            </w:r>
          </w:p>
        </w:tc>
        <w:tc>
          <w:tcPr>
            <w:tcW w:w="2438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lang w:eastAsia="ru-RU"/>
              </w:rPr>
              <w:t>3.8. Целевые значения индикаторов по годам</w:t>
            </w:r>
          </w:p>
        </w:tc>
      </w:tr>
      <w:tr w:rsidR="00336E12" w:rsidRPr="00A61AE9" w:rsidTr="00061544">
        <w:trPr>
          <w:jc w:val="center"/>
        </w:trPr>
        <w:tc>
          <w:tcPr>
            <w:tcW w:w="2438" w:type="dxa"/>
          </w:tcPr>
          <w:p w:rsidR="00336E12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lang w:eastAsia="ru-RU"/>
              </w:rPr>
              <w:t xml:space="preserve">Цель 1: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установление</w:t>
            </w:r>
            <w:r w:rsidRPr="00D3257D">
              <w:rPr>
                <w:rFonts w:ascii="PT Astra Serif" w:eastAsia="Times New Roman" w:hAnsi="PT Astra Serif" w:cs="Times New Roman"/>
                <w:lang w:eastAsia="ru-RU"/>
              </w:rPr>
              <w:t xml:space="preserve"> поряд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ка</w:t>
            </w:r>
            <w:r w:rsidRPr="00D3257D">
              <w:rPr>
                <w:rFonts w:ascii="PT Astra Serif" w:eastAsia="Times New Roman" w:hAnsi="PT Astra Serif" w:cs="Times New Roman"/>
                <w:lang w:eastAsia="ru-RU"/>
              </w:rPr>
              <w:t xml:space="preserve"> ведения реестра сертификат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ов дополнительного образования</w:t>
            </w:r>
          </w:p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005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lang w:eastAsia="ru-RU"/>
              </w:rPr>
              <w:t>Индикатор: не установлен</w:t>
            </w:r>
          </w:p>
        </w:tc>
        <w:tc>
          <w:tcPr>
            <w:tcW w:w="153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lang w:eastAsia="ru-RU"/>
              </w:rPr>
              <w:t>Не установлена</w:t>
            </w:r>
          </w:p>
        </w:tc>
        <w:tc>
          <w:tcPr>
            <w:tcW w:w="2438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lang w:eastAsia="ru-RU"/>
              </w:rPr>
              <w:t>Не установлены</w:t>
            </w:r>
          </w:p>
        </w:tc>
      </w:tr>
      <w:tr w:rsidR="00336E12" w:rsidRPr="00A61AE9" w:rsidTr="00061544">
        <w:trPr>
          <w:jc w:val="center"/>
        </w:trPr>
        <w:tc>
          <w:tcPr>
            <w:tcW w:w="2438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Цель 2: установление </w:t>
            </w:r>
            <w:r w:rsidRPr="00D3257D">
              <w:rPr>
                <w:rFonts w:ascii="PT Astra Serif" w:eastAsia="Times New Roman" w:hAnsi="PT Astra Serif" w:cs="Times New Roman"/>
                <w:lang w:eastAsia="ru-RU"/>
              </w:rPr>
              <w:t>поряд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ка</w:t>
            </w:r>
            <w:r w:rsidRPr="00D3257D">
              <w:rPr>
                <w:rFonts w:ascii="PT Astra Serif" w:eastAsia="Times New Roman" w:hAnsi="PT Astra Serif" w:cs="Times New Roman"/>
                <w:lang w:eastAsia="ru-RU"/>
              </w:rPr>
              <w:t xml:space="preserve"> формирования реестров образовательных программ;</w:t>
            </w:r>
          </w:p>
        </w:tc>
        <w:tc>
          <w:tcPr>
            <w:tcW w:w="3005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D3257D">
              <w:rPr>
                <w:rFonts w:ascii="PT Astra Serif" w:eastAsia="Times New Roman" w:hAnsi="PT Astra Serif" w:cs="Times New Roman"/>
                <w:lang w:eastAsia="ru-RU"/>
              </w:rPr>
              <w:t>Индикатор: не установлен</w:t>
            </w:r>
          </w:p>
        </w:tc>
        <w:tc>
          <w:tcPr>
            <w:tcW w:w="153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D3257D">
              <w:rPr>
                <w:rFonts w:ascii="PT Astra Serif" w:eastAsia="Times New Roman" w:hAnsi="PT Astra Serif" w:cs="Times New Roman"/>
                <w:lang w:eastAsia="ru-RU"/>
              </w:rPr>
              <w:t>Не установлена</w:t>
            </w:r>
          </w:p>
        </w:tc>
        <w:tc>
          <w:tcPr>
            <w:tcW w:w="2438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923EC8">
              <w:rPr>
                <w:rFonts w:ascii="PT Astra Serif" w:eastAsia="Times New Roman" w:hAnsi="PT Astra Serif" w:cs="Times New Roman"/>
                <w:lang w:eastAsia="ru-RU"/>
              </w:rPr>
              <w:t>Не установлены</w:t>
            </w:r>
          </w:p>
        </w:tc>
      </w:tr>
      <w:tr w:rsidR="00336E12" w:rsidRPr="00A61AE9" w:rsidTr="00061544">
        <w:trPr>
          <w:jc w:val="center"/>
        </w:trPr>
        <w:tc>
          <w:tcPr>
            <w:tcW w:w="2438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Цель 3:</w:t>
            </w:r>
            <w:r w:rsidRPr="00D3257D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установление </w:t>
            </w:r>
            <w:r w:rsidRPr="00D3257D">
              <w:rPr>
                <w:rFonts w:ascii="PT Astra Serif" w:eastAsia="Times New Roman" w:hAnsi="PT Astra Serif" w:cs="Times New Roman"/>
                <w:lang w:eastAsia="ru-RU"/>
              </w:rPr>
              <w:t>поряд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ка</w:t>
            </w:r>
            <w:r w:rsidRPr="00D3257D">
              <w:rPr>
                <w:rFonts w:ascii="PT Astra Serif" w:eastAsia="Times New Roman" w:hAnsi="PT Astra Serif" w:cs="Times New Roman"/>
                <w:lang w:eastAsia="ru-RU"/>
              </w:rPr>
              <w:t xml:space="preserve"> использования сертификатов дополнительного образования</w:t>
            </w:r>
          </w:p>
        </w:tc>
        <w:tc>
          <w:tcPr>
            <w:tcW w:w="3005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D3257D">
              <w:rPr>
                <w:rFonts w:ascii="PT Astra Serif" w:eastAsia="Times New Roman" w:hAnsi="PT Astra Serif" w:cs="Times New Roman"/>
                <w:lang w:eastAsia="ru-RU"/>
              </w:rPr>
              <w:t>Индикатор: не установлен</w:t>
            </w:r>
          </w:p>
        </w:tc>
        <w:tc>
          <w:tcPr>
            <w:tcW w:w="153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D3257D">
              <w:rPr>
                <w:rFonts w:ascii="PT Astra Serif" w:eastAsia="Times New Roman" w:hAnsi="PT Astra Serif" w:cs="Times New Roman"/>
                <w:lang w:eastAsia="ru-RU"/>
              </w:rPr>
              <w:t>Не установлена</w:t>
            </w:r>
          </w:p>
        </w:tc>
        <w:tc>
          <w:tcPr>
            <w:tcW w:w="2438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923EC8">
              <w:rPr>
                <w:rFonts w:ascii="PT Astra Serif" w:eastAsia="Times New Roman" w:hAnsi="PT Astra Serif" w:cs="Times New Roman"/>
                <w:lang w:eastAsia="ru-RU"/>
              </w:rPr>
              <w:t>Не установлены</w:t>
            </w:r>
          </w:p>
        </w:tc>
      </w:tr>
    </w:tbl>
    <w:p w:rsidR="00336E12" w:rsidRPr="00A61AE9" w:rsidRDefault="00336E12" w:rsidP="00336E12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3.9. Методы расчета индикаторов достижения целей предлагаемого правового регулирования, источники информации для расчетов:_________________________________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3.10. Оценка затрат на проведение мониторинга достижения целей предлагаемого правового регулирования: ________________________________________________________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2041"/>
        <w:gridCol w:w="1701"/>
      </w:tblGrid>
      <w:tr w:rsidR="00336E12" w:rsidRPr="00A61AE9" w:rsidTr="00061544">
        <w:tc>
          <w:tcPr>
            <w:tcW w:w="5783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bookmarkStart w:id="2" w:name="P500"/>
            <w:bookmarkEnd w:id="2"/>
            <w:r w:rsidRPr="00A61AE9">
              <w:rPr>
                <w:rFonts w:ascii="PT Astra Serif" w:eastAsia="Times New Roman" w:hAnsi="PT Astra Serif" w:cs="Times New Roman"/>
                <w:lang w:eastAsia="ru-RU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4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lang w:eastAsia="ru-RU"/>
              </w:rPr>
              <w:t>4.2. Количество участников группы</w:t>
            </w:r>
          </w:p>
        </w:tc>
        <w:tc>
          <w:tcPr>
            <w:tcW w:w="170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lang w:eastAsia="ru-RU"/>
              </w:rPr>
              <w:t>4.3. Источники данных</w:t>
            </w:r>
          </w:p>
        </w:tc>
      </w:tr>
      <w:tr w:rsidR="00336E12" w:rsidRPr="00A61AE9" w:rsidTr="00061544">
        <w:tc>
          <w:tcPr>
            <w:tcW w:w="5783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923EC8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образовательные учреждения, организации, осуществляющие обучение, индивидуальные предприниматели, оказывающие(ий) услуги дополнительного образования</w:t>
            </w:r>
          </w:p>
        </w:tc>
        <w:tc>
          <w:tcPr>
            <w:tcW w:w="204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lang w:eastAsia="ru-RU"/>
              </w:rPr>
              <w:t>Департамент образования ЯНАО (лицензирующий орган)</w:t>
            </w:r>
          </w:p>
        </w:tc>
      </w:tr>
    </w:tbl>
    <w:p w:rsidR="00336E12" w:rsidRPr="00A61AE9" w:rsidRDefault="00336E12" w:rsidP="00336E12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5. Изменение функций (полномочий, обязанностей, прав) органов местного </w:t>
      </w: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самоуправления, а также порядка их реализации в связи с введением предлагаемого правового регулирования: 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не изменяются</w:t>
      </w: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098"/>
        <w:gridCol w:w="1191"/>
        <w:gridCol w:w="2324"/>
        <w:gridCol w:w="1587"/>
      </w:tblGrid>
      <w:tr w:rsidR="00336E12" w:rsidRPr="00A61AE9" w:rsidTr="00061544">
        <w:tc>
          <w:tcPr>
            <w:tcW w:w="238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bookmarkStart w:id="3" w:name="P518"/>
            <w:bookmarkEnd w:id="3"/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5.1. Наименование функции (полномочия, обязанности или права)</w:t>
            </w:r>
          </w:p>
        </w:tc>
        <w:tc>
          <w:tcPr>
            <w:tcW w:w="2098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5.2. Характер функции (новая/изменяемая/отменяемая)</w:t>
            </w:r>
          </w:p>
        </w:tc>
        <w:tc>
          <w:tcPr>
            <w:tcW w:w="119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5.3. Предпола-гаемый порядок реализа-ции</w:t>
            </w:r>
          </w:p>
        </w:tc>
        <w:tc>
          <w:tcPr>
            <w:tcW w:w="2324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587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5.5. Оценка изменения потребностей в других ресурсах</w:t>
            </w:r>
          </w:p>
        </w:tc>
      </w:tr>
      <w:tr w:rsidR="00336E12" w:rsidRPr="00A61AE9" w:rsidTr="00061544">
        <w:tc>
          <w:tcPr>
            <w:tcW w:w="9581" w:type="dxa"/>
            <w:gridSpan w:val="5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1. Наименование структурного подразделения органа местного самоуправления</w:t>
            </w:r>
          </w:p>
        </w:tc>
      </w:tr>
      <w:tr w:rsidR="00336E12" w:rsidRPr="00A61AE9" w:rsidTr="00061544">
        <w:tc>
          <w:tcPr>
            <w:tcW w:w="238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Функция (полномочие, обязанность или право)</w:t>
            </w:r>
          </w:p>
        </w:tc>
        <w:tc>
          <w:tcPr>
            <w:tcW w:w="2098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</w:tr>
      <w:tr w:rsidR="00336E12" w:rsidRPr="00A61AE9" w:rsidTr="00061544">
        <w:tc>
          <w:tcPr>
            <w:tcW w:w="9581" w:type="dxa"/>
            <w:gridSpan w:val="5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2. Наименование структурного подразделения органа местного самоуправления</w:t>
            </w:r>
          </w:p>
        </w:tc>
      </w:tr>
      <w:tr w:rsidR="00336E12" w:rsidRPr="00A61AE9" w:rsidTr="00061544">
        <w:tc>
          <w:tcPr>
            <w:tcW w:w="238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Функция (полномочие, обязанность или право)</w:t>
            </w:r>
          </w:p>
        </w:tc>
        <w:tc>
          <w:tcPr>
            <w:tcW w:w="2098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</w:tr>
    </w:tbl>
    <w:p w:rsidR="00336E12" w:rsidRPr="00A61AE9" w:rsidRDefault="00336E12" w:rsidP="00336E12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0304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6. Оценка дополнительных расходов (доходов) </w:t>
      </w:r>
      <w:r w:rsidRPr="00703042">
        <w:rPr>
          <w:rFonts w:ascii="PT Astra Serif" w:hAnsi="PT Astra Serif" w:cs="Times New Roman"/>
          <w:sz w:val="24"/>
          <w:szCs w:val="24"/>
        </w:rPr>
        <w:t>бюджет района, бюджет города</w:t>
      </w:r>
      <w:r w:rsidRPr="00703042">
        <w:rPr>
          <w:rFonts w:ascii="PT Astra Serif" w:eastAsia="Times New Roman" w:hAnsi="PT Astra Serif" w:cs="Times New Roman"/>
          <w:sz w:val="24"/>
          <w:szCs w:val="24"/>
          <w:lang w:eastAsia="ru-RU"/>
        </w:rPr>
        <w:t>, связанных с введением предлагаемого правового регулирования:</w:t>
      </w:r>
    </w:p>
    <w:p w:rsidR="00336E12" w:rsidRPr="00703042" w:rsidRDefault="00336E12" w:rsidP="00336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дополнительных расходов</w:t>
      </w:r>
      <w:r w:rsidRPr="00A61AE9">
        <w:rPr>
          <w:rFonts w:ascii="PT Astra Serif" w:hAnsi="PT Astra Serif" w:cs="Times New Roman"/>
          <w:sz w:val="24"/>
          <w:szCs w:val="24"/>
          <w:u w:val="single"/>
        </w:rPr>
        <w:t xml:space="preserve">, </w:t>
      </w:r>
      <w:r w:rsidRPr="00A61AE9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связанных с введением предлагаемого правового регулирования не </w:t>
      </w:r>
      <w:r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предполагается</w:t>
      </w: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Введение данного правового регулирования</w:t>
      </w:r>
      <w:r w:rsidRPr="00703042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 будет происходить в рамках выделенных средств местного бюджета на реализацию программ дополнительного образования.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8"/>
        <w:gridCol w:w="4139"/>
        <w:gridCol w:w="2381"/>
      </w:tblGrid>
      <w:tr w:rsidR="00336E12" w:rsidRPr="00A61AE9" w:rsidTr="00061544">
        <w:tc>
          <w:tcPr>
            <w:tcW w:w="3038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4139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6.2. Виды расходов (возможных поступлений) бюджет района, бюджет города</w:t>
            </w:r>
          </w:p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  <w:tc>
          <w:tcPr>
            <w:tcW w:w="238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6.3. Количественная оценка расходов и возможных поступлений (млн. рублей)</w:t>
            </w:r>
          </w:p>
        </w:tc>
      </w:tr>
      <w:tr w:rsidR="00336E12" w:rsidRPr="00A61AE9" w:rsidTr="00061544">
        <w:tc>
          <w:tcPr>
            <w:tcW w:w="9558" w:type="dxa"/>
            <w:gridSpan w:val="3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 xml:space="preserve">Наименование органа местного самоуправления </w:t>
            </w:r>
          </w:p>
        </w:tc>
      </w:tr>
      <w:tr w:rsidR="00336E12" w:rsidRPr="00A61AE9" w:rsidTr="00061544">
        <w:tc>
          <w:tcPr>
            <w:tcW w:w="3038" w:type="dxa"/>
            <w:vMerge w:val="restart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1.1. Функция (полномочие, обязанность или право)</w:t>
            </w:r>
          </w:p>
        </w:tc>
        <w:tc>
          <w:tcPr>
            <w:tcW w:w="4139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единовременные расходы в _____ г.</w:t>
            </w:r>
          </w:p>
        </w:tc>
        <w:tc>
          <w:tcPr>
            <w:tcW w:w="238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</w:tr>
      <w:tr w:rsidR="00336E12" w:rsidRPr="00A61AE9" w:rsidTr="00061544">
        <w:tc>
          <w:tcPr>
            <w:tcW w:w="3038" w:type="dxa"/>
            <w:vMerge/>
          </w:tcPr>
          <w:p w:rsidR="00336E12" w:rsidRPr="00A61AE9" w:rsidRDefault="00336E12" w:rsidP="0006154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 xml:space="preserve">периодические расходы за период _____ </w:t>
            </w:r>
          </w:p>
        </w:tc>
        <w:tc>
          <w:tcPr>
            <w:tcW w:w="238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</w:tr>
      <w:tr w:rsidR="00336E12" w:rsidRPr="00A61AE9" w:rsidTr="00061544">
        <w:tc>
          <w:tcPr>
            <w:tcW w:w="3038" w:type="dxa"/>
            <w:vMerge/>
          </w:tcPr>
          <w:p w:rsidR="00336E12" w:rsidRPr="00A61AE9" w:rsidRDefault="00336E12" w:rsidP="0006154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возможные доходы за период ______ .</w:t>
            </w:r>
          </w:p>
        </w:tc>
        <w:tc>
          <w:tcPr>
            <w:tcW w:w="238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</w:tr>
      <w:tr w:rsidR="00336E12" w:rsidRPr="00A61AE9" w:rsidTr="00061544">
        <w:tc>
          <w:tcPr>
            <w:tcW w:w="3038" w:type="dxa"/>
            <w:vMerge w:val="restart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1.2. Функция (полномочие, обязанность или право)</w:t>
            </w:r>
          </w:p>
        </w:tc>
        <w:tc>
          <w:tcPr>
            <w:tcW w:w="4139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единовременные расходы в ______ г.</w:t>
            </w:r>
          </w:p>
        </w:tc>
        <w:tc>
          <w:tcPr>
            <w:tcW w:w="238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</w:tr>
      <w:tr w:rsidR="00336E12" w:rsidRPr="00A61AE9" w:rsidTr="00061544">
        <w:tc>
          <w:tcPr>
            <w:tcW w:w="3038" w:type="dxa"/>
            <w:vMerge/>
          </w:tcPr>
          <w:p w:rsidR="00336E12" w:rsidRPr="00A61AE9" w:rsidRDefault="00336E12" w:rsidP="0006154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 xml:space="preserve">периодические расходы за период ______ </w:t>
            </w:r>
          </w:p>
        </w:tc>
        <w:tc>
          <w:tcPr>
            <w:tcW w:w="238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</w:tr>
      <w:tr w:rsidR="00336E12" w:rsidRPr="00A61AE9" w:rsidTr="00061544">
        <w:tc>
          <w:tcPr>
            <w:tcW w:w="3038" w:type="dxa"/>
            <w:vMerge/>
          </w:tcPr>
          <w:p w:rsidR="00336E12" w:rsidRPr="00A61AE9" w:rsidRDefault="00336E12" w:rsidP="0006154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 xml:space="preserve">возможные доходы за период ______ </w:t>
            </w:r>
          </w:p>
        </w:tc>
        <w:tc>
          <w:tcPr>
            <w:tcW w:w="238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</w:tr>
      <w:tr w:rsidR="00336E12" w:rsidRPr="00A61AE9" w:rsidTr="00061544">
        <w:tc>
          <w:tcPr>
            <w:tcW w:w="7177" w:type="dxa"/>
            <w:gridSpan w:val="2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Итого единовременные расходы за период _____ гг.</w:t>
            </w:r>
          </w:p>
        </w:tc>
        <w:tc>
          <w:tcPr>
            <w:tcW w:w="238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</w:tr>
      <w:tr w:rsidR="00336E12" w:rsidRPr="00A61AE9" w:rsidTr="00061544">
        <w:tc>
          <w:tcPr>
            <w:tcW w:w="7177" w:type="dxa"/>
            <w:gridSpan w:val="2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Итого периодические расходы за период _____ гг.</w:t>
            </w:r>
          </w:p>
        </w:tc>
        <w:tc>
          <w:tcPr>
            <w:tcW w:w="238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</w:tr>
      <w:tr w:rsidR="00336E12" w:rsidRPr="00A61AE9" w:rsidTr="00061544">
        <w:tc>
          <w:tcPr>
            <w:tcW w:w="7177" w:type="dxa"/>
            <w:gridSpan w:val="2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Итого возможные доходы за период _____ гг.</w:t>
            </w:r>
          </w:p>
        </w:tc>
        <w:tc>
          <w:tcPr>
            <w:tcW w:w="238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</w:tr>
    </w:tbl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6.4. Другие сведения о дополнительных расходах (доходах) </w:t>
      </w:r>
      <w:r w:rsidRPr="00A61AE9">
        <w:rPr>
          <w:rFonts w:ascii="PT Astra Serif" w:hAnsi="PT Astra Serif" w:cs="Times New Roman"/>
          <w:sz w:val="24"/>
          <w:szCs w:val="24"/>
        </w:rPr>
        <w:t>бюджет района, бюджет города</w:t>
      </w: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, возникающих в связи с введением предлагаемого правового регулирования:_______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6.5. Источники данных: ____________________________________________________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изменение обязанностей (ограничений) потенциальных адресатов предлагаемого </w:t>
      </w:r>
      <w:r w:rsidRPr="00A61AE9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lastRenderedPageBreak/>
        <w:t>правового регулирования и связанных с ними дополнительных расходов (доходов) не последует.</w:t>
      </w: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685"/>
        <w:gridCol w:w="1701"/>
        <w:gridCol w:w="1474"/>
      </w:tblGrid>
      <w:tr w:rsidR="00336E12" w:rsidRPr="00A61AE9" w:rsidTr="00061544">
        <w:trPr>
          <w:jc w:val="center"/>
        </w:trPr>
        <w:tc>
          <w:tcPr>
            <w:tcW w:w="2665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7.1. Группы потенциальных адресатов предлагаемого правового регулирования (в соответствии с пунктом 4.1 сводного отчета)</w:t>
            </w:r>
          </w:p>
        </w:tc>
        <w:tc>
          <w:tcPr>
            <w:tcW w:w="3685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70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474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7.4. Количественная оценка (млн. рублей)</w:t>
            </w:r>
          </w:p>
        </w:tc>
      </w:tr>
      <w:tr w:rsidR="00336E12" w:rsidRPr="00A61AE9" w:rsidTr="00061544">
        <w:trPr>
          <w:jc w:val="center"/>
        </w:trPr>
        <w:tc>
          <w:tcPr>
            <w:tcW w:w="2665" w:type="dxa"/>
            <w:vMerge w:val="restart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Группа 1</w:t>
            </w:r>
          </w:p>
        </w:tc>
        <w:tc>
          <w:tcPr>
            <w:tcW w:w="3685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</w:tr>
      <w:tr w:rsidR="00336E12" w:rsidRPr="00A61AE9" w:rsidTr="00061544">
        <w:trPr>
          <w:jc w:val="center"/>
        </w:trPr>
        <w:tc>
          <w:tcPr>
            <w:tcW w:w="2665" w:type="dxa"/>
            <w:vMerge/>
          </w:tcPr>
          <w:p w:rsidR="00336E12" w:rsidRPr="00A61AE9" w:rsidRDefault="00336E12" w:rsidP="0006154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</w:tr>
    </w:tbl>
    <w:p w:rsidR="00336E12" w:rsidRPr="00A61AE9" w:rsidRDefault="00336E12" w:rsidP="00336E12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7.5. Издержки и выгоды адресатов предлагаемого правового регулирования, не поддающиеся количественной оценке: _____________________________________________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7.6. Источники данных: ____________________________________________________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8. Оценка рисков неблагоприятных последствий применения предлагаемого правового регулирования: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риск неблагоприятных последствий применения предлагаемого правового регулирования отсутствует</w:t>
      </w: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3345"/>
        <w:gridCol w:w="1417"/>
        <w:gridCol w:w="2835"/>
      </w:tblGrid>
      <w:tr w:rsidR="00336E12" w:rsidRPr="00A61AE9" w:rsidTr="00061544">
        <w:trPr>
          <w:jc w:val="center"/>
        </w:trPr>
        <w:tc>
          <w:tcPr>
            <w:tcW w:w="1814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8.1. Виды рисков</w:t>
            </w:r>
          </w:p>
        </w:tc>
        <w:tc>
          <w:tcPr>
            <w:tcW w:w="3345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417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8.3. Методы контроля рисков</w:t>
            </w:r>
          </w:p>
        </w:tc>
        <w:tc>
          <w:tcPr>
            <w:tcW w:w="2835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8.4. Степень контроля рисков (полный/частичный/</w:t>
            </w:r>
          </w:p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отсутствует)</w:t>
            </w:r>
          </w:p>
        </w:tc>
      </w:tr>
      <w:tr w:rsidR="00336E12" w:rsidRPr="00A61AE9" w:rsidTr="00061544">
        <w:trPr>
          <w:jc w:val="center"/>
        </w:trPr>
        <w:tc>
          <w:tcPr>
            <w:tcW w:w="1814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Риск 1</w:t>
            </w:r>
          </w:p>
        </w:tc>
        <w:tc>
          <w:tcPr>
            <w:tcW w:w="3345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</w:tr>
    </w:tbl>
    <w:p w:rsidR="00336E12" w:rsidRPr="00A61AE9" w:rsidRDefault="00336E12" w:rsidP="00336E12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8.5. Источники данных:______________________________________________________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9. Сравнение возможных вариантов решения проблемы: 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альтернативные варианты решения проблемы отсутствуют</w:t>
      </w: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191"/>
        <w:gridCol w:w="1191"/>
        <w:gridCol w:w="1191"/>
      </w:tblGrid>
      <w:tr w:rsidR="00336E12" w:rsidRPr="00A61AE9" w:rsidTr="00061544">
        <w:tc>
          <w:tcPr>
            <w:tcW w:w="5953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Вариант 1</w:t>
            </w:r>
          </w:p>
        </w:tc>
        <w:tc>
          <w:tcPr>
            <w:tcW w:w="119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Вариант 2</w:t>
            </w:r>
          </w:p>
        </w:tc>
        <w:tc>
          <w:tcPr>
            <w:tcW w:w="119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Вариант 3</w:t>
            </w:r>
          </w:p>
        </w:tc>
      </w:tr>
      <w:tr w:rsidR="00336E12" w:rsidRPr="00A61AE9" w:rsidTr="00061544">
        <w:tc>
          <w:tcPr>
            <w:tcW w:w="5953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9.1. Содержание варианта решения проблемы</w:t>
            </w:r>
          </w:p>
        </w:tc>
        <w:tc>
          <w:tcPr>
            <w:tcW w:w="119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</w:tr>
      <w:tr w:rsidR="00336E12" w:rsidRPr="00A61AE9" w:rsidTr="00061544">
        <w:tc>
          <w:tcPr>
            <w:tcW w:w="5953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19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</w:tr>
      <w:tr w:rsidR="00336E12" w:rsidRPr="00A61AE9" w:rsidTr="00061544">
        <w:tc>
          <w:tcPr>
            <w:tcW w:w="5953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19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</w:tr>
      <w:tr w:rsidR="00336E12" w:rsidRPr="00A61AE9" w:rsidTr="00061544">
        <w:tc>
          <w:tcPr>
            <w:tcW w:w="5953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9.4. Оценка расходов (</w:t>
            </w:r>
            <w:r w:rsidRPr="00A61AE9">
              <w:rPr>
                <w:rFonts w:ascii="PT Astra Serif" w:eastAsia="Times New Roman" w:hAnsi="PT Astra Serif" w:cs="Times New Roman"/>
                <w:lang w:eastAsia="ru-RU"/>
              </w:rPr>
              <w:t xml:space="preserve">доходов) </w:t>
            </w:r>
            <w:r w:rsidRPr="00A61AE9">
              <w:rPr>
                <w:rFonts w:ascii="PT Astra Serif" w:hAnsi="PT Astra Serif" w:cs="Times New Roman"/>
              </w:rPr>
              <w:t>бюджет района, бюджет города</w:t>
            </w:r>
            <w:r w:rsidRPr="00A61AE9">
              <w:rPr>
                <w:rFonts w:ascii="PT Astra Serif" w:eastAsia="Times New Roman" w:hAnsi="PT Astra Serif" w:cs="Times New Roman"/>
                <w:lang w:eastAsia="ru-RU"/>
              </w:rPr>
              <w:t>, связанных с введением предлагаемого</w:t>
            </w:r>
            <w:r w:rsidRPr="00A61AE9"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  <w:t xml:space="preserve"> </w:t>
            </w: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правового регулирования</w:t>
            </w:r>
          </w:p>
        </w:tc>
        <w:tc>
          <w:tcPr>
            <w:tcW w:w="119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</w:tr>
      <w:tr w:rsidR="00336E12" w:rsidRPr="00A61AE9" w:rsidTr="00061544">
        <w:tc>
          <w:tcPr>
            <w:tcW w:w="5953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19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</w:tr>
      <w:tr w:rsidR="00336E12" w:rsidRPr="00A61AE9" w:rsidTr="00061544">
        <w:tc>
          <w:tcPr>
            <w:tcW w:w="5953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9.6. Оценка рисков неблагоприятных последствий</w:t>
            </w:r>
          </w:p>
        </w:tc>
        <w:tc>
          <w:tcPr>
            <w:tcW w:w="119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</w:tr>
    </w:tbl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9.7. Обоснование выбора предпочтительного варианта решения выявленной </w:t>
      </w: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проблемы: ______________________________________________________________________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9.8. Детальное описание предлагаемого варианта решения проблемы:______________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4" w:name="P672"/>
      <w:bookmarkEnd w:id="4"/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 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необходимость установления переходного периода и (или) отсрочка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 не требуется</w:t>
      </w: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10.1. Предполагаемая дата вступления в силу нормативного правового акта: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10.2. Необходимость установления переходного периода и (или) отсрочки введения предлагаемого правового регулирования: есть (нет)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а) срок переходного периода: ____ дней с даты принятия проекта нормативного правового акта;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б) отсрочка введения предлагаемого правового регулирования: ___ дней с даты принятия проекта нормативного правового акта.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10.3. Необходимость распространения предлагаемого правового регулирования на ранее возникшие отношения: есть (нет).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10.3.1. Период распространения на ранее возникшие отношения: ___ дней с даты принятия проекта нормативного правового акта.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10.4. 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5" w:name="P697"/>
      <w:bookmarkEnd w:id="5"/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11. Информация о сроках проведения публичных консультаций по проекту нормативного правового акта и сводному отчету (заполняется по итогам проведения публичных консультаций по проекту нормативного правового акта и сводного отчета):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11.1. 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начало:</w:t>
      </w:r>
    </w:p>
    <w:p w:rsidR="00336E12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окончание: </w:t>
      </w:r>
    </w:p>
    <w:p w:rsidR="00336E12" w:rsidRPr="006C4E18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C4E18">
        <w:rPr>
          <w:rFonts w:ascii="PT Astra Serif" w:eastAsia="Times New Roman" w:hAnsi="PT Astra Serif" w:cs="Times New Roman"/>
          <w:sz w:val="24"/>
          <w:szCs w:val="24"/>
          <w:lang w:eastAsia="ru-RU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6C4E18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всего замечаний и предложений: </w:t>
      </w:r>
      <w:r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-</w:t>
      </w:r>
      <w:r w:rsidRPr="006C4E18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, из них учтено полностью: </w:t>
      </w:r>
      <w:r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-</w:t>
      </w:r>
      <w:r w:rsidRPr="006C4E18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, учтено частично: </w:t>
      </w:r>
      <w:r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-</w:t>
      </w:r>
      <w:r w:rsidRPr="006C4E18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.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11.3. 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</w:p>
    <w:p w:rsidR="00336E12" w:rsidRPr="00A61AE9" w:rsidRDefault="00336E12" w:rsidP="00336E12">
      <w:pPr>
        <w:widowControl w:val="0"/>
        <w:tabs>
          <w:tab w:val="right" w:pos="3686"/>
        </w:tabs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http://www.puradm.ru/</w:t>
      </w: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36E12" w:rsidRPr="00A61AE9" w:rsidRDefault="00336E12" w:rsidP="00336E1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И.о. н</w:t>
      </w: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ачальник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Департамента образования </w:t>
      </w:r>
    </w:p>
    <w:p w:rsidR="00336E12" w:rsidRPr="00A61AE9" w:rsidRDefault="00336E12" w:rsidP="00336E1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Администрации Пуровского района                                       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Н.Ф. Казакова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36E12" w:rsidRPr="00A61AE9" w:rsidRDefault="00336E12" w:rsidP="00336E12">
      <w:pPr>
        <w:rPr>
          <w:rFonts w:ascii="PT Astra Serif" w:hAnsi="PT Astra Serif"/>
        </w:rPr>
      </w:pPr>
    </w:p>
    <w:p w:rsidR="00336E12" w:rsidRPr="00810C9E" w:rsidRDefault="00336E12" w:rsidP="00336E12">
      <w:pPr>
        <w:rPr>
          <w:rFonts w:ascii="PT Astra Serif" w:hAnsi="PT Astra Serif"/>
        </w:rPr>
      </w:pPr>
    </w:p>
    <w:p w:rsidR="00BA044F" w:rsidRDefault="00BA044F">
      <w:bookmarkStart w:id="6" w:name="_GoBack"/>
      <w:bookmarkEnd w:id="6"/>
    </w:p>
    <w:sectPr w:rsidR="00BA044F" w:rsidSect="00FA55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12"/>
    <w:rsid w:val="00336E12"/>
    <w:rsid w:val="00BA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336E12"/>
  </w:style>
  <w:style w:type="character" w:customStyle="1" w:styleId="a3">
    <w:name w:val="Основной текст Знак"/>
    <w:link w:val="a4"/>
    <w:locked/>
    <w:rsid w:val="00336E12"/>
    <w:rPr>
      <w:sz w:val="25"/>
      <w:shd w:val="clear" w:color="auto" w:fill="FFFFFF"/>
    </w:rPr>
  </w:style>
  <w:style w:type="paragraph" w:styleId="a4">
    <w:name w:val="Body Text"/>
    <w:basedOn w:val="a"/>
    <w:link w:val="a3"/>
    <w:rsid w:val="00336E12"/>
    <w:pPr>
      <w:widowControl w:val="0"/>
      <w:shd w:val="clear" w:color="auto" w:fill="FFFFFF"/>
      <w:spacing w:before="600" w:after="420" w:line="240" w:lineRule="atLeast"/>
      <w:ind w:hanging="1380"/>
    </w:pPr>
    <w:rPr>
      <w:sz w:val="25"/>
    </w:rPr>
  </w:style>
  <w:style w:type="character" w:customStyle="1" w:styleId="1">
    <w:name w:val="Основной текст Знак1"/>
    <w:basedOn w:val="a0"/>
    <w:uiPriority w:val="99"/>
    <w:semiHidden/>
    <w:rsid w:val="00336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336E12"/>
  </w:style>
  <w:style w:type="character" w:customStyle="1" w:styleId="a3">
    <w:name w:val="Основной текст Знак"/>
    <w:link w:val="a4"/>
    <w:locked/>
    <w:rsid w:val="00336E12"/>
    <w:rPr>
      <w:sz w:val="25"/>
      <w:shd w:val="clear" w:color="auto" w:fill="FFFFFF"/>
    </w:rPr>
  </w:style>
  <w:style w:type="paragraph" w:styleId="a4">
    <w:name w:val="Body Text"/>
    <w:basedOn w:val="a"/>
    <w:link w:val="a3"/>
    <w:rsid w:val="00336E12"/>
    <w:pPr>
      <w:widowControl w:val="0"/>
      <w:shd w:val="clear" w:color="auto" w:fill="FFFFFF"/>
      <w:spacing w:before="600" w:after="420" w:line="240" w:lineRule="atLeast"/>
      <w:ind w:hanging="1380"/>
    </w:pPr>
    <w:rPr>
      <w:sz w:val="25"/>
    </w:rPr>
  </w:style>
  <w:style w:type="character" w:customStyle="1" w:styleId="1">
    <w:name w:val="Основной текст Знак1"/>
    <w:basedOn w:val="a0"/>
    <w:uiPriority w:val="99"/>
    <w:semiHidden/>
    <w:rsid w:val="00336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Юлия Викторовна Русакова</cp:lastModifiedBy>
  <cp:revision>1</cp:revision>
  <dcterms:created xsi:type="dcterms:W3CDTF">2020-02-27T09:35:00Z</dcterms:created>
  <dcterms:modified xsi:type="dcterms:W3CDTF">2020-02-27T09:35:00Z</dcterms:modified>
</cp:coreProperties>
</file>