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D04ABD" w:rsidRDefault="00D04ABD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8B0D35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  <w:r>
        <w:rPr>
          <w:rFonts w:ascii="PT Astra Serif" w:hAnsi="PT Astra Serif"/>
          <w:b/>
          <w:bCs/>
        </w:rPr>
        <w:t xml:space="preserve">заочного </w:t>
      </w:r>
      <w:r w:rsidR="00D823EB"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5C0459" w:rsidRDefault="00A14D4A" w:rsidP="005C045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A53328" w:rsidRDefault="004B534B" w:rsidP="0051600B">
      <w:pPr>
        <w:pStyle w:val="a5"/>
        <w:rPr>
          <w:rFonts w:ascii="PT Astra Serif" w:hAnsi="PT Astra Serif"/>
        </w:rPr>
      </w:pPr>
      <w:r>
        <w:rPr>
          <w:rFonts w:ascii="PT Astra Serif" w:hAnsi="PT Astra Serif"/>
        </w:rPr>
        <w:t>13</w:t>
      </w:r>
      <w:r w:rsidR="005A00D2">
        <w:rPr>
          <w:rFonts w:ascii="PT Astra Serif" w:hAnsi="PT Astra Serif"/>
        </w:rPr>
        <w:t xml:space="preserve"> </w:t>
      </w:r>
      <w:r w:rsidR="008B0D35">
        <w:rPr>
          <w:rFonts w:ascii="PT Astra Serif" w:hAnsi="PT Astra Serif"/>
        </w:rPr>
        <w:t>ок</w:t>
      </w:r>
      <w:r w:rsidR="00840B7C">
        <w:rPr>
          <w:rFonts w:ascii="PT Astra Serif" w:hAnsi="PT Astra Serif"/>
        </w:rPr>
        <w:t>т</w:t>
      </w:r>
      <w:r w:rsidR="005A00D2">
        <w:rPr>
          <w:rFonts w:ascii="PT Astra Serif" w:hAnsi="PT Astra Serif"/>
        </w:rPr>
        <w:t>ября</w:t>
      </w:r>
      <w:r w:rsidR="00176EBF" w:rsidRPr="00A53328">
        <w:rPr>
          <w:rFonts w:ascii="PT Astra Serif" w:hAnsi="PT Astra Serif"/>
        </w:rPr>
        <w:t xml:space="preserve"> 2020</w:t>
      </w:r>
      <w:r w:rsidR="00D63028" w:rsidRPr="00A53328">
        <w:rPr>
          <w:rFonts w:ascii="PT Astra Serif" w:hAnsi="PT Astra Serif"/>
        </w:rPr>
        <w:t xml:space="preserve"> года                  </w:t>
      </w:r>
      <w:r w:rsidR="00B33078" w:rsidRPr="00A53328">
        <w:rPr>
          <w:rFonts w:ascii="PT Astra Serif" w:hAnsi="PT Astra Serif"/>
        </w:rPr>
        <w:t xml:space="preserve">  </w:t>
      </w:r>
      <w:r w:rsidR="00D51693" w:rsidRPr="00A53328">
        <w:rPr>
          <w:rFonts w:ascii="PT Astra Serif" w:hAnsi="PT Astra Serif"/>
        </w:rPr>
        <w:t xml:space="preserve">                               </w:t>
      </w:r>
      <w:r w:rsidR="008B0D35">
        <w:rPr>
          <w:rFonts w:ascii="PT Astra Serif" w:hAnsi="PT Astra Serif"/>
        </w:rPr>
        <w:t xml:space="preserve"> </w:t>
      </w:r>
      <w:r w:rsidR="002874D7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3</w:t>
      </w:r>
      <w:r w:rsidR="00D51693" w:rsidRPr="00A53328">
        <w:rPr>
          <w:rFonts w:ascii="PT Astra Serif" w:hAnsi="PT Astra Serif"/>
        </w:rPr>
        <w:t xml:space="preserve">                      </w:t>
      </w:r>
      <w:r w:rsidR="00B33078" w:rsidRPr="00A53328">
        <w:rPr>
          <w:rFonts w:ascii="PT Astra Serif" w:hAnsi="PT Astra Serif"/>
        </w:rPr>
        <w:t xml:space="preserve">          </w:t>
      </w:r>
      <w:r w:rsidR="00D51693" w:rsidRPr="00A53328">
        <w:rPr>
          <w:rFonts w:ascii="PT Astra Serif" w:hAnsi="PT Astra Serif"/>
        </w:rPr>
        <w:t xml:space="preserve">                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0"/>
        <w:gridCol w:w="1979"/>
        <w:gridCol w:w="14"/>
        <w:gridCol w:w="107"/>
        <w:gridCol w:w="304"/>
        <w:gridCol w:w="18"/>
        <w:gridCol w:w="124"/>
        <w:gridCol w:w="6946"/>
        <w:gridCol w:w="283"/>
      </w:tblGrid>
      <w:tr w:rsidR="0051600B" w:rsidRPr="00E1133E" w:rsidTr="006A4EEF">
        <w:trPr>
          <w:gridBefore w:val="1"/>
          <w:gridAfter w:val="1"/>
          <w:wBefore w:w="220" w:type="dxa"/>
          <w:wAfter w:w="283" w:type="dxa"/>
          <w:trHeight w:val="1123"/>
        </w:trPr>
        <w:tc>
          <w:tcPr>
            <w:tcW w:w="2100" w:type="dxa"/>
            <w:gridSpan w:val="3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04" w:type="dxa"/>
          </w:tcPr>
          <w:p w:rsidR="0051600B" w:rsidRPr="007735A3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088" w:type="dxa"/>
            <w:gridSpan w:val="3"/>
          </w:tcPr>
          <w:p w:rsidR="005327C7" w:rsidRDefault="005327C7" w:rsidP="00D04ABD">
            <w:pPr>
              <w:jc w:val="both"/>
              <w:rPr>
                <w:rFonts w:ascii="PT Astra Serif" w:hAnsi="PT Astra Serif"/>
              </w:rPr>
            </w:pPr>
          </w:p>
          <w:p w:rsidR="009E7B61" w:rsidRDefault="009E7B61" w:rsidP="00D04ABD">
            <w:pPr>
              <w:jc w:val="both"/>
              <w:rPr>
                <w:rFonts w:ascii="PT Astra Serif" w:hAnsi="PT Astra Serif"/>
              </w:rPr>
            </w:pPr>
          </w:p>
          <w:p w:rsidR="00BC475C" w:rsidRDefault="0051600B" w:rsidP="00D04ABD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Колодин</w:t>
            </w:r>
            <w:proofErr w:type="spellEnd"/>
            <w:r>
              <w:rPr>
                <w:rFonts w:ascii="PT Astra Serif" w:hAnsi="PT Astra Serif"/>
              </w:rPr>
              <w:t xml:space="preserve"> А.А. – </w:t>
            </w:r>
            <w:proofErr w:type="spellStart"/>
            <w:r>
              <w:rPr>
                <w:rFonts w:ascii="PT Astra Serif" w:hAnsi="PT Astra Serif"/>
              </w:rPr>
              <w:t>и.п</w:t>
            </w:r>
            <w:proofErr w:type="spellEnd"/>
            <w:r>
              <w:rPr>
                <w:rFonts w:ascii="PT Astra Serif" w:hAnsi="PT Astra Serif"/>
              </w:rPr>
              <w:t>. Главы района;</w:t>
            </w:r>
          </w:p>
          <w:p w:rsidR="00D04ABD" w:rsidRPr="007735A3" w:rsidRDefault="00D04ABD" w:rsidP="00D04ABD">
            <w:pPr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6A4EEF">
        <w:trPr>
          <w:gridBefore w:val="1"/>
          <w:gridAfter w:val="1"/>
          <w:wBefore w:w="220" w:type="dxa"/>
          <w:wAfter w:w="283" w:type="dxa"/>
          <w:trHeight w:val="554"/>
        </w:trPr>
        <w:tc>
          <w:tcPr>
            <w:tcW w:w="2100" w:type="dxa"/>
            <w:gridSpan w:val="3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04" w:type="dxa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088" w:type="dxa"/>
            <w:gridSpan w:val="3"/>
          </w:tcPr>
          <w:p w:rsidR="0051600B" w:rsidRDefault="0051600B" w:rsidP="00D04ABD">
            <w:pPr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 xml:space="preserve">Медведева Ю.В.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Pr="004231D2">
              <w:rPr>
                <w:rFonts w:ascii="PT Astra Serif" w:hAnsi="PT Astra Serif"/>
              </w:rPr>
              <w:t xml:space="preserve">начальник Управления экономики Администрации </w:t>
            </w:r>
            <w:r w:rsidRPr="0051600B">
              <w:rPr>
                <w:rFonts w:ascii="PT Astra Serif" w:hAnsi="PT Astra Serif"/>
              </w:rPr>
              <w:t>Пуровского района.</w:t>
            </w:r>
          </w:p>
        </w:tc>
      </w:tr>
      <w:tr w:rsidR="0051600B" w:rsidRPr="00E1133E" w:rsidTr="006A4EEF">
        <w:trPr>
          <w:gridBefore w:val="1"/>
          <w:wBefore w:w="220" w:type="dxa"/>
          <w:trHeight w:val="285"/>
        </w:trPr>
        <w:tc>
          <w:tcPr>
            <w:tcW w:w="2100" w:type="dxa"/>
            <w:gridSpan w:val="3"/>
          </w:tcPr>
          <w:p w:rsidR="0051600B" w:rsidRDefault="0051600B" w:rsidP="00172A72">
            <w:pPr>
              <w:ind w:right="-25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04" w:type="dxa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371" w:type="dxa"/>
            <w:gridSpan w:val="4"/>
          </w:tcPr>
          <w:p w:rsidR="0051600B" w:rsidRDefault="0051600B" w:rsidP="00172A72">
            <w:pPr>
              <w:jc w:val="both"/>
              <w:rPr>
                <w:rFonts w:ascii="PT Astra Serif" w:hAnsi="PT Astra Serif"/>
              </w:rPr>
            </w:pPr>
          </w:p>
        </w:tc>
      </w:tr>
      <w:tr w:rsidR="00B33078" w:rsidRPr="00A53328" w:rsidTr="00D0006A">
        <w:trPr>
          <w:gridAfter w:val="1"/>
          <w:wAfter w:w="283" w:type="dxa"/>
          <w:trHeight w:val="284"/>
        </w:trPr>
        <w:tc>
          <w:tcPr>
            <w:tcW w:w="9712" w:type="dxa"/>
            <w:gridSpan w:val="8"/>
            <w:vAlign w:val="center"/>
          </w:tcPr>
          <w:p w:rsidR="00B33078" w:rsidRDefault="00030342" w:rsidP="0051600B">
            <w:pPr>
              <w:ind w:left="106"/>
              <w:rPr>
                <w:rFonts w:ascii="PT Astra Serif" w:hAnsi="PT Astra Serif"/>
              </w:rPr>
            </w:pPr>
            <w:r w:rsidRPr="00A53328">
              <w:rPr>
                <w:rFonts w:ascii="PT Astra Serif" w:hAnsi="PT Astra Serif"/>
              </w:rPr>
              <w:t>П</w:t>
            </w:r>
            <w:r w:rsidR="005C0459">
              <w:rPr>
                <w:rFonts w:ascii="PT Astra Serif" w:hAnsi="PT Astra Serif"/>
              </w:rPr>
              <w:t>ри</w:t>
            </w:r>
            <w:r w:rsidR="005B3F4B">
              <w:rPr>
                <w:rFonts w:ascii="PT Astra Serif" w:hAnsi="PT Astra Serif"/>
              </w:rPr>
              <w:t>няли участие</w:t>
            </w:r>
            <w:r w:rsidR="005C0459">
              <w:rPr>
                <w:rFonts w:ascii="PT Astra Serif" w:hAnsi="PT Astra Serif"/>
              </w:rPr>
              <w:t>:</w:t>
            </w:r>
          </w:p>
          <w:p w:rsidR="00985A82" w:rsidRDefault="00985A82" w:rsidP="0051600B">
            <w:pPr>
              <w:rPr>
                <w:rFonts w:ascii="PT Astra Serif" w:hAnsi="PT Astra Serif"/>
              </w:rPr>
            </w:pPr>
          </w:p>
          <w:tbl>
            <w:tblPr>
              <w:tblW w:w="969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159"/>
              <w:gridCol w:w="447"/>
              <w:gridCol w:w="7088"/>
            </w:tblGrid>
            <w:tr w:rsidR="00C22BF7" w:rsidRPr="00E1133E" w:rsidTr="00064EC8">
              <w:trPr>
                <w:trHeight w:val="541"/>
              </w:trPr>
              <w:tc>
                <w:tcPr>
                  <w:tcW w:w="2159" w:type="dxa"/>
                </w:tcPr>
                <w:p w:rsidR="00C22BF7" w:rsidRPr="007735A3" w:rsidRDefault="00C22BF7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Боков В.В. </w:t>
                  </w:r>
                </w:p>
              </w:tc>
              <w:tc>
                <w:tcPr>
                  <w:tcW w:w="447" w:type="dxa"/>
                </w:tcPr>
                <w:p w:rsidR="00C22BF7" w:rsidRPr="007735A3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088" w:type="dxa"/>
                </w:tcPr>
                <w:p w:rsidR="00C22BF7" w:rsidRPr="007735A3" w:rsidRDefault="00C22BF7" w:rsidP="006A4EEF">
                  <w:pPr>
                    <w:tabs>
                      <w:tab w:val="left" w:pos="6706"/>
                    </w:tabs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и.о. н</w:t>
                  </w:r>
                  <w:r w:rsidRPr="00F54C07">
                    <w:rPr>
                      <w:rFonts w:ascii="PT Astra Serif" w:hAnsi="PT Astra Serif"/>
                    </w:rPr>
                    <w:t>ачальник</w:t>
                  </w:r>
                  <w:r>
                    <w:rPr>
                      <w:rFonts w:ascii="PT Astra Serif" w:hAnsi="PT Astra Serif"/>
                    </w:rPr>
                    <w:t xml:space="preserve">а </w:t>
                  </w:r>
                  <w:r w:rsidRPr="00F54C07">
                    <w:rPr>
                      <w:rFonts w:ascii="PT Astra Serif" w:hAnsi="PT Astra Serif"/>
                    </w:rPr>
                    <w:t>Департамента имущественных и земельных отношений Администрации 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C22BF7" w:rsidRPr="00E1133E" w:rsidTr="00064EC8">
              <w:trPr>
                <w:trHeight w:val="556"/>
              </w:trPr>
              <w:tc>
                <w:tcPr>
                  <w:tcW w:w="2159" w:type="dxa"/>
                </w:tcPr>
                <w:p w:rsidR="00C22BF7" w:rsidRDefault="00C22BF7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Бохан Е.В.</w:t>
                  </w:r>
                </w:p>
                <w:p w:rsidR="00C22BF7" w:rsidRDefault="00C22BF7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</w:p>
                <w:p w:rsidR="00C22BF7" w:rsidRDefault="00C22BF7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</w:p>
                <w:p w:rsidR="00C22BF7" w:rsidRPr="00F54C07" w:rsidRDefault="00C22BF7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Быстров М.А.</w:t>
                  </w:r>
                </w:p>
              </w:tc>
              <w:tc>
                <w:tcPr>
                  <w:tcW w:w="447" w:type="dxa"/>
                </w:tcPr>
                <w:p w:rsid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  <w:p w:rsid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</w:p>
                <w:p w:rsidR="00C22BF7" w:rsidRPr="007C6534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</w:p>
                <w:p w:rsidR="00C22BF7" w:rsidRP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  <w:r w:rsidRPr="00C22BF7">
                    <w:rPr>
                      <w:rFonts w:ascii="PT Astra Serif" w:hAnsi="PT Astra Serif"/>
                    </w:rPr>
                    <w:t>−</w:t>
                  </w:r>
                </w:p>
                <w:p w:rsid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088" w:type="dxa"/>
                </w:tcPr>
                <w:p w:rsidR="00C22BF7" w:rsidRDefault="00C22BF7" w:rsidP="006A4EEF">
                  <w:pPr>
                    <w:tabs>
                      <w:tab w:val="left" w:pos="6706"/>
                      <w:tab w:val="left" w:pos="6784"/>
                    </w:tabs>
                    <w:jc w:val="both"/>
                    <w:rPr>
                      <w:rFonts w:ascii="PT Astra Serif" w:hAnsi="PT Astra Serif"/>
                    </w:rPr>
                  </w:pPr>
                  <w:r w:rsidRPr="00C22BF7">
                    <w:rPr>
                      <w:rFonts w:ascii="PT Astra Serif" w:eastAsia="Calibri" w:hAnsi="PT Astra Serif"/>
                      <w:lang w:eastAsia="en-US"/>
                    </w:rPr>
                    <w:t>начальник управления архитектуры и градостроительства департамента строительства, архитектуры и жилищной политики Администрации 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  <w:p w:rsidR="00C22BF7" w:rsidRDefault="00C22BF7" w:rsidP="006A4EEF">
                  <w:pPr>
                    <w:tabs>
                      <w:tab w:val="left" w:pos="6706"/>
                    </w:tabs>
                    <w:jc w:val="both"/>
                    <w:rPr>
                      <w:rFonts w:ascii="PT Astra Serif" w:hAnsi="PT Astra Serif"/>
                    </w:rPr>
                  </w:pPr>
                  <w:r w:rsidRPr="007C6534">
                    <w:rPr>
                      <w:rFonts w:ascii="PT Astra Serif" w:hAnsi="PT Astra Serif"/>
                      <w:bCs/>
                    </w:rPr>
                    <w:t xml:space="preserve">директор МКУ «Управление по развитию </w:t>
                  </w:r>
                  <w:r w:rsidR="006A4EEF" w:rsidRPr="007C6534">
                    <w:rPr>
                      <w:rFonts w:ascii="PT Astra Serif" w:hAnsi="PT Astra Serif"/>
                      <w:bCs/>
                    </w:rPr>
                    <w:t>агропромышленног</w:t>
                  </w:r>
                  <w:r w:rsidR="006A4EEF">
                    <w:rPr>
                      <w:rFonts w:ascii="PT Astra Serif" w:hAnsi="PT Astra Serif"/>
                      <w:bCs/>
                    </w:rPr>
                    <w:t>о</w:t>
                  </w:r>
                  <w:r w:rsidRPr="007C6534">
                    <w:rPr>
                      <w:rFonts w:ascii="PT Astra Serif" w:hAnsi="PT Astra Serif"/>
                      <w:bCs/>
                    </w:rPr>
                    <w:t xml:space="preserve"> комплекса Пуровского района»</w:t>
                  </w:r>
                  <w:r>
                    <w:rPr>
                      <w:rFonts w:ascii="PT Astra Serif" w:hAnsi="PT Astra Serif"/>
                      <w:bCs/>
                    </w:rPr>
                    <w:t>;</w:t>
                  </w:r>
                </w:p>
              </w:tc>
            </w:tr>
            <w:tr w:rsidR="00C22BF7" w:rsidRPr="00E1133E" w:rsidTr="00064EC8">
              <w:trPr>
                <w:trHeight w:val="525"/>
              </w:trPr>
              <w:tc>
                <w:tcPr>
                  <w:tcW w:w="2159" w:type="dxa"/>
                </w:tcPr>
                <w:p w:rsidR="00C22BF7" w:rsidRDefault="00C22BF7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>
                    <w:rPr>
                      <w:rFonts w:ascii="PT Astra Serif" w:hAnsi="PT Astra Serif"/>
                    </w:rPr>
                    <w:t>Губарь М.В.</w:t>
                  </w:r>
                </w:p>
              </w:tc>
              <w:tc>
                <w:tcPr>
                  <w:tcW w:w="447" w:type="dxa"/>
                </w:tcPr>
                <w:p w:rsid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088" w:type="dxa"/>
                </w:tcPr>
                <w:p w:rsidR="00C22BF7" w:rsidRDefault="00C22BF7" w:rsidP="006A4EEF">
                  <w:pPr>
                    <w:tabs>
                      <w:tab w:val="left" w:pos="6706"/>
                    </w:tabs>
                    <w:jc w:val="both"/>
                    <w:rPr>
                      <w:rFonts w:ascii="PT Astra Serif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начальник муниципального заказа и торговли Администрации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 xml:space="preserve"> 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C22BF7" w:rsidRPr="00E1133E" w:rsidTr="00064EC8">
              <w:trPr>
                <w:trHeight w:val="248"/>
              </w:trPr>
              <w:tc>
                <w:tcPr>
                  <w:tcW w:w="2159" w:type="dxa"/>
                </w:tcPr>
                <w:p w:rsidR="00C22BF7" w:rsidRDefault="00C22BF7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Поколюкин</w:t>
                  </w:r>
                  <w:r>
                    <w:rPr>
                      <w:rFonts w:ascii="PT Astra Serif" w:hAnsi="PT Astra Serif"/>
                    </w:rPr>
                    <w:t xml:space="preserve"> В.</w:t>
                  </w:r>
                  <w:r w:rsidRPr="00F54C07">
                    <w:rPr>
                      <w:rFonts w:ascii="PT Astra Serif" w:hAnsi="PT Astra Serif"/>
                    </w:rPr>
                    <w:t>А</w:t>
                  </w:r>
                  <w:r>
                    <w:rPr>
                      <w:rFonts w:ascii="PT Astra Serif" w:hAnsi="PT Astra Serif"/>
                    </w:rPr>
                    <w:t>.</w:t>
                  </w:r>
                </w:p>
              </w:tc>
              <w:tc>
                <w:tcPr>
                  <w:tcW w:w="447" w:type="dxa"/>
                </w:tcPr>
                <w:p w:rsidR="00C22BF7" w:rsidRDefault="00C22BF7" w:rsidP="00064EC8">
                  <w:pPr>
                    <w:ind w:left="-104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088" w:type="dxa"/>
                </w:tcPr>
                <w:p w:rsidR="00C22BF7" w:rsidRDefault="00C22BF7" w:rsidP="006A4EEF">
                  <w:pPr>
                    <w:tabs>
                      <w:tab w:val="left" w:pos="6706"/>
                    </w:tabs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з</w:t>
                  </w:r>
                  <w:r w:rsidRPr="00F54C07">
                    <w:rPr>
                      <w:rFonts w:ascii="PT Astra Serif" w:hAnsi="PT Astra Serif"/>
                    </w:rPr>
                    <w:t>аместитель Главы Администрации района по вопросам экономики</w:t>
                  </w:r>
                  <w:r>
                    <w:rPr>
                      <w:rFonts w:ascii="PT Astra Serif" w:hAnsi="PT Astra Serif"/>
                    </w:rPr>
                    <w:t>.</w:t>
                  </w:r>
                </w:p>
              </w:tc>
            </w:tr>
          </w:tbl>
          <w:p w:rsidR="00985A82" w:rsidRPr="00A53328" w:rsidRDefault="00985A82" w:rsidP="00D0006A">
            <w:pPr>
              <w:tabs>
                <w:tab w:val="left" w:pos="184"/>
              </w:tabs>
              <w:rPr>
                <w:rFonts w:ascii="PT Astra Serif" w:hAnsi="PT Astra Serif"/>
              </w:rPr>
            </w:pPr>
          </w:p>
          <w:p w:rsidR="00F54C07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Организации, образующие инфраструктуру поддержки СМСП:</w:t>
            </w:r>
          </w:p>
        </w:tc>
      </w:tr>
      <w:tr w:rsidR="0072107D" w:rsidRPr="00A53328" w:rsidTr="00D0006A">
        <w:trPr>
          <w:gridAfter w:val="1"/>
          <w:wAfter w:w="283" w:type="dxa"/>
          <w:trHeight w:val="84"/>
        </w:trPr>
        <w:tc>
          <w:tcPr>
            <w:tcW w:w="2213" w:type="dxa"/>
            <w:gridSpan w:val="3"/>
          </w:tcPr>
          <w:p w:rsidR="0072107D" w:rsidRPr="00A53328" w:rsidRDefault="00F04F92" w:rsidP="0051600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72107D" w:rsidRPr="00A53328" w:rsidRDefault="0072107D" w:rsidP="0051600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70" w:type="dxa"/>
            <w:gridSpan w:val="2"/>
          </w:tcPr>
          <w:p w:rsidR="00176EBF" w:rsidRPr="00A53328" w:rsidRDefault="00176EBF" w:rsidP="0051600B">
            <w:pPr>
              <w:jc w:val="both"/>
              <w:rPr>
                <w:rFonts w:ascii="PT Astra Serif" w:hAnsi="PT Astra Serif"/>
              </w:rPr>
            </w:pPr>
          </w:p>
        </w:tc>
      </w:tr>
      <w:tr w:rsidR="005C0459" w:rsidRPr="00E1133E" w:rsidTr="00D0006A">
        <w:trPr>
          <w:gridAfter w:val="1"/>
          <w:wAfter w:w="283" w:type="dxa"/>
          <w:trHeight w:val="554"/>
        </w:trPr>
        <w:tc>
          <w:tcPr>
            <w:tcW w:w="2199" w:type="dxa"/>
            <w:gridSpan w:val="2"/>
          </w:tcPr>
          <w:p w:rsidR="005C0459" w:rsidRPr="007735A3" w:rsidRDefault="00F54C07" w:rsidP="0051600B">
            <w:pPr>
              <w:ind w:left="106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Ромодина И.Н.</w:t>
            </w:r>
          </w:p>
        </w:tc>
        <w:tc>
          <w:tcPr>
            <w:tcW w:w="567" w:type="dxa"/>
            <w:gridSpan w:val="5"/>
          </w:tcPr>
          <w:p w:rsidR="005C0459" w:rsidRPr="007735A3" w:rsidRDefault="00E7798B" w:rsidP="005160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985A82">
              <w:rPr>
                <w:rFonts w:ascii="PT Astra Serif" w:hAnsi="PT Astra Serif"/>
              </w:rPr>
              <w:t>−</w:t>
            </w:r>
          </w:p>
        </w:tc>
        <w:tc>
          <w:tcPr>
            <w:tcW w:w="6946" w:type="dxa"/>
          </w:tcPr>
          <w:p w:rsidR="00BC475C" w:rsidRPr="007735A3" w:rsidRDefault="00F54C07" w:rsidP="00E7798B">
            <w:pPr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C93E57">
              <w:rPr>
                <w:rFonts w:ascii="PT Astra Serif" w:hAnsi="PT Astra Serif"/>
              </w:rPr>
              <w:t>.о. директора МКУ «Фонд поддержки субъектов малого предпринимательства Пуровского района»</w:t>
            </w:r>
            <w:r w:rsidR="00E1133E">
              <w:rPr>
                <w:rFonts w:ascii="PT Astra Serif" w:hAnsi="PT Astra Serif"/>
              </w:rPr>
              <w:t>;</w:t>
            </w:r>
          </w:p>
        </w:tc>
      </w:tr>
      <w:tr w:rsidR="00F458A2" w:rsidRPr="00A32FCE" w:rsidTr="00D0006A">
        <w:trPr>
          <w:gridAfter w:val="1"/>
          <w:wAfter w:w="283" w:type="dxa"/>
          <w:trHeight w:val="554"/>
        </w:trPr>
        <w:tc>
          <w:tcPr>
            <w:tcW w:w="2199" w:type="dxa"/>
            <w:gridSpan w:val="2"/>
          </w:tcPr>
          <w:p w:rsidR="00F458A2" w:rsidRDefault="00F54C07" w:rsidP="0051600B">
            <w:pPr>
              <w:autoSpaceDE/>
              <w:autoSpaceDN/>
              <w:adjustRightInd/>
              <w:spacing w:afterLines="20" w:after="48"/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Дятлов А</w:t>
            </w:r>
            <w:r>
              <w:rPr>
                <w:rFonts w:ascii="PT Astra Serif" w:eastAsia="Times New Roman" w:hAnsi="PT Astra Serif"/>
              </w:rPr>
              <w:t>.Н.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567" w:type="dxa"/>
            <w:gridSpan w:val="5"/>
          </w:tcPr>
          <w:p w:rsidR="00F458A2" w:rsidRPr="00985A82" w:rsidRDefault="00E7798B" w:rsidP="0051600B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 </w:t>
            </w:r>
            <w:r w:rsidR="00985A82" w:rsidRPr="00985A82"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6946" w:type="dxa"/>
          </w:tcPr>
          <w:p w:rsidR="00BC475C" w:rsidRPr="00744670" w:rsidRDefault="00F54C07" w:rsidP="00E7798B">
            <w:pPr>
              <w:pStyle w:val="af1"/>
              <w:ind w:left="-108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п</w:t>
            </w:r>
            <w:r w:rsidRPr="00F54C07">
              <w:rPr>
                <w:rFonts w:ascii="PT Astra Serif" w:eastAsia="Times New Roman" w:hAnsi="PT Astra Serif"/>
              </w:rPr>
              <w:t>редседатель общественной организации «Союз предпринимателей Пуровского района»</w:t>
            </w:r>
            <w:r w:rsidR="00744670">
              <w:rPr>
                <w:rFonts w:ascii="PT Astra Serif" w:hAnsi="PT Astra Serif"/>
              </w:rPr>
              <w:t>;</w:t>
            </w:r>
          </w:p>
        </w:tc>
      </w:tr>
      <w:tr w:rsidR="00E1133E" w:rsidRPr="00A53328" w:rsidTr="00D0006A">
        <w:trPr>
          <w:gridAfter w:val="1"/>
          <w:wAfter w:w="283" w:type="dxa"/>
          <w:trHeight w:val="1123"/>
        </w:trPr>
        <w:tc>
          <w:tcPr>
            <w:tcW w:w="2199" w:type="dxa"/>
            <w:gridSpan w:val="2"/>
          </w:tcPr>
          <w:p w:rsidR="00E1133E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 xml:space="preserve">Величко </w:t>
            </w:r>
            <w:r>
              <w:rPr>
                <w:rFonts w:ascii="PT Astra Serif" w:eastAsia="Times New Roman" w:hAnsi="PT Astra Serif"/>
              </w:rPr>
              <w:t>Х.И.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567" w:type="dxa"/>
            <w:gridSpan w:val="5"/>
          </w:tcPr>
          <w:p w:rsidR="00E1133E" w:rsidRPr="00A53328" w:rsidRDefault="00E7798B" w:rsidP="0051600B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 </w:t>
            </w:r>
            <w:r w:rsidR="00985A82"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6946" w:type="dxa"/>
          </w:tcPr>
          <w:p w:rsidR="00E1133E" w:rsidRDefault="00F54C07" w:rsidP="00E7798B">
            <w:pPr>
              <w:tabs>
                <w:tab w:val="left" w:pos="7246"/>
              </w:tabs>
              <w:ind w:left="-108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р</w:t>
            </w:r>
            <w:r w:rsidRPr="00F54C07">
              <w:rPr>
                <w:rFonts w:ascii="PT Astra Serif" w:eastAsia="Times New Roman" w:hAnsi="PT Astra Serif"/>
              </w:rPr>
              <w:t xml:space="preserve">егиональный представитель </w:t>
            </w:r>
            <w:r w:rsidR="007F1506">
              <w:rPr>
                <w:rFonts w:ascii="PT Astra Serif" w:eastAsia="Times New Roman" w:hAnsi="PT Astra Serif"/>
              </w:rPr>
              <w:t>м</w:t>
            </w:r>
            <w:r w:rsidRPr="00F54C07">
              <w:rPr>
                <w:rFonts w:ascii="PT Astra Serif" w:eastAsia="Times New Roman" w:hAnsi="PT Astra Serif"/>
              </w:rPr>
              <w:t>икрофинансовой компании «Фонд финансовой поддержки субъектов малого предпринимательства ЯНАО» в г. Тарко-Сале</w:t>
            </w:r>
            <w:r w:rsidR="00F92AB0">
              <w:rPr>
                <w:rFonts w:ascii="PT Astra Serif" w:eastAsia="Times New Roman" w:hAnsi="PT Astra Serif"/>
              </w:rPr>
              <w:t>.</w:t>
            </w:r>
          </w:p>
          <w:p w:rsidR="00F54C07" w:rsidRPr="00A53328" w:rsidRDefault="00F54C07" w:rsidP="00E7798B">
            <w:pPr>
              <w:ind w:left="-108"/>
              <w:jc w:val="both"/>
              <w:rPr>
                <w:rFonts w:ascii="PT Astra Serif" w:hAnsi="PT Astra Serif"/>
              </w:rPr>
            </w:pPr>
          </w:p>
        </w:tc>
      </w:tr>
    </w:tbl>
    <w:p w:rsidR="00F54C07" w:rsidRDefault="00F54C07" w:rsidP="0051600B">
      <w:pPr>
        <w:ind w:right="142"/>
        <w:rPr>
          <w:rFonts w:ascii="PT Astra Serif" w:hAnsi="PT Astra Serif"/>
          <w:b/>
          <w:bCs/>
        </w:rPr>
      </w:pPr>
      <w:r w:rsidRPr="00F54C07">
        <w:rPr>
          <w:rFonts w:ascii="PT Astra Serif" w:eastAsia="Times New Roman" w:hAnsi="PT Astra Serif"/>
        </w:rPr>
        <w:t>Представители бизнеса:</w:t>
      </w:r>
      <w:r w:rsidR="00985A82"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/>
        </w:rPr>
        <w:t>список прилагается</w:t>
      </w:r>
      <w:r w:rsidR="006A4FB2">
        <w:rPr>
          <w:rFonts w:ascii="PT Astra Serif" w:eastAsia="Times New Roman" w:hAnsi="PT Astra Serif"/>
        </w:rPr>
        <w:t xml:space="preserve"> (приложение № 1)</w:t>
      </w:r>
      <w:r>
        <w:rPr>
          <w:rFonts w:ascii="PT Astra Serif" w:eastAsia="Times New Roman" w:hAnsi="PT Astra Serif"/>
        </w:rPr>
        <w:t>.</w:t>
      </w:r>
    </w:p>
    <w:p w:rsidR="00A14D4A" w:rsidRDefault="00A14D4A" w:rsidP="00A14D4A">
      <w:pPr>
        <w:ind w:right="142"/>
        <w:jc w:val="center"/>
        <w:rPr>
          <w:rFonts w:ascii="PT Astra Serif" w:hAnsi="PT Astra Serif"/>
          <w:b/>
          <w:bCs/>
        </w:rPr>
      </w:pPr>
    </w:p>
    <w:p w:rsidR="00A14D4A" w:rsidRPr="00A53328" w:rsidRDefault="00A14D4A" w:rsidP="0051600B">
      <w:pPr>
        <w:ind w:right="142"/>
        <w:jc w:val="center"/>
        <w:rPr>
          <w:rFonts w:ascii="PT Astra Serif" w:hAnsi="PT Astra Serif"/>
          <w:b/>
          <w:bCs/>
        </w:rPr>
      </w:pPr>
    </w:p>
    <w:p w:rsidR="00B33078" w:rsidRDefault="00C05BE9" w:rsidP="006A4EEF">
      <w:pPr>
        <w:ind w:right="142"/>
        <w:rPr>
          <w:rFonts w:ascii="PT Astra Serif" w:hAnsi="PT Astra Serif"/>
          <w:b/>
          <w:bCs/>
        </w:rPr>
      </w:pPr>
      <w:r w:rsidRPr="00A53328">
        <w:rPr>
          <w:rFonts w:ascii="PT Astra Serif" w:hAnsi="PT Astra Serif"/>
          <w:b/>
          <w:bCs/>
        </w:rPr>
        <w:t>ПОВЕСТКА ЗАСЕДАНИЯ:</w:t>
      </w:r>
    </w:p>
    <w:p w:rsidR="0042445C" w:rsidRPr="00A53328" w:rsidRDefault="0042445C" w:rsidP="006A4EEF">
      <w:pPr>
        <w:ind w:right="142"/>
        <w:rPr>
          <w:rFonts w:ascii="PT Astra Serif" w:hAnsi="PT Astra Serif"/>
          <w:b/>
          <w:bCs/>
        </w:rPr>
      </w:pPr>
    </w:p>
    <w:p w:rsidR="00B908C9" w:rsidRDefault="00C24215" w:rsidP="006A4EEF">
      <w:pPr>
        <w:ind w:firstLine="709"/>
        <w:jc w:val="both"/>
        <w:rPr>
          <w:rFonts w:ascii="PT Astra Serif" w:hAnsi="PT Astra Serif"/>
          <w:bCs/>
        </w:rPr>
      </w:pPr>
      <w:r w:rsidRPr="00BC475C">
        <w:rPr>
          <w:rFonts w:ascii="PT Astra Serif" w:hAnsi="PT Astra Serif"/>
          <w:bCs/>
        </w:rPr>
        <w:t>1</w:t>
      </w:r>
      <w:r w:rsidR="006E65B0" w:rsidRPr="0042445C">
        <w:rPr>
          <w:rFonts w:ascii="PT Astra Serif" w:hAnsi="PT Astra Serif"/>
          <w:bCs/>
        </w:rPr>
        <w:t xml:space="preserve">. </w:t>
      </w:r>
      <w:r w:rsidR="004B534B">
        <w:rPr>
          <w:rFonts w:ascii="PT Astra Serif" w:hAnsi="PT Astra Serif"/>
          <w:bCs/>
        </w:rPr>
        <w:t>Утверждение</w:t>
      </w:r>
      <w:r w:rsidR="008B0D35">
        <w:rPr>
          <w:rFonts w:ascii="PT Astra Serif" w:hAnsi="PT Astra Serif"/>
          <w:bCs/>
        </w:rPr>
        <w:t xml:space="preserve"> разработанных Управлением экономики Администрации Пуровского района </w:t>
      </w:r>
      <w:r w:rsidR="008B0D35" w:rsidRPr="008B0D35">
        <w:rPr>
          <w:rFonts w:ascii="PT Astra Serif" w:hAnsi="PT Astra Serif"/>
          <w:bCs/>
        </w:rPr>
        <w:t>проект</w:t>
      </w:r>
      <w:r w:rsidR="008B0D35">
        <w:rPr>
          <w:rFonts w:ascii="PT Astra Serif" w:hAnsi="PT Astra Serif"/>
          <w:bCs/>
        </w:rPr>
        <w:t>ов</w:t>
      </w:r>
      <w:r w:rsidR="008B0D35" w:rsidRPr="008B0D35">
        <w:rPr>
          <w:rFonts w:ascii="PT Astra Serif" w:hAnsi="PT Astra Serif"/>
          <w:bCs/>
        </w:rPr>
        <w:t xml:space="preserve"> </w:t>
      </w:r>
      <w:r w:rsidR="008B0D35">
        <w:rPr>
          <w:rFonts w:ascii="PT Astra Serif" w:hAnsi="PT Astra Serif"/>
          <w:bCs/>
        </w:rPr>
        <w:t xml:space="preserve">составов </w:t>
      </w:r>
      <w:r w:rsidR="008B0D35" w:rsidRPr="008B0D35">
        <w:rPr>
          <w:rFonts w:ascii="PT Astra Serif" w:hAnsi="PT Astra Serif"/>
          <w:bCs/>
        </w:rPr>
        <w:t>комитетов и регламент</w:t>
      </w:r>
      <w:r w:rsidR="008B0D35">
        <w:rPr>
          <w:rFonts w:ascii="PT Astra Serif" w:hAnsi="PT Astra Serif"/>
          <w:bCs/>
        </w:rPr>
        <w:t>ов</w:t>
      </w:r>
      <w:r w:rsidR="008B0D35" w:rsidRPr="008B0D35">
        <w:rPr>
          <w:rFonts w:ascii="PT Astra Serif" w:hAnsi="PT Astra Serif"/>
          <w:bCs/>
        </w:rPr>
        <w:t xml:space="preserve"> их </w:t>
      </w:r>
      <w:r w:rsidR="007C6534">
        <w:rPr>
          <w:rFonts w:ascii="PT Astra Serif" w:hAnsi="PT Astra Serif"/>
          <w:bCs/>
        </w:rPr>
        <w:t>деятельности</w:t>
      </w:r>
      <w:r w:rsidR="008B0D35">
        <w:rPr>
          <w:rFonts w:ascii="PT Astra Serif" w:hAnsi="PT Astra Serif"/>
          <w:bCs/>
        </w:rPr>
        <w:t xml:space="preserve"> </w:t>
      </w:r>
      <w:r w:rsidR="00DB0D30">
        <w:rPr>
          <w:rFonts w:ascii="PT Astra Serif" w:hAnsi="PT Astra Serif"/>
          <w:bCs/>
        </w:rPr>
        <w:t xml:space="preserve">          </w:t>
      </w:r>
      <w:r w:rsidR="008B0D35">
        <w:rPr>
          <w:rFonts w:ascii="PT Astra Serif" w:hAnsi="PT Astra Serif"/>
          <w:bCs/>
        </w:rPr>
        <w:t>(</w:t>
      </w:r>
      <w:r w:rsidR="008B0D35">
        <w:rPr>
          <w:rFonts w:ascii="PT Astra Serif" w:hAnsi="PT Astra Serif"/>
          <w:bCs/>
          <w:noProof/>
          <w:lang w:eastAsia="en-US"/>
        </w:rPr>
        <w:t>Медведева Ю.В.)</w:t>
      </w:r>
      <w:r w:rsidR="008B0D35">
        <w:t xml:space="preserve">. </w:t>
      </w:r>
      <w:r w:rsidR="008B0D35" w:rsidRPr="008B0D35">
        <w:t xml:space="preserve">   </w:t>
      </w:r>
    </w:p>
    <w:p w:rsidR="00F350CB" w:rsidRDefault="00F350CB" w:rsidP="006A4EEF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76506" w:rsidRDefault="00D57651" w:rsidP="006A4EEF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 w:rsidRPr="00D57651">
        <w:rPr>
          <w:rFonts w:ascii="PT Astra Serif" w:hAnsi="PT Astra Serif"/>
          <w:bCs/>
        </w:rPr>
        <w:t xml:space="preserve">Членами </w:t>
      </w:r>
      <w:r>
        <w:rPr>
          <w:rFonts w:ascii="PT Astra Serif" w:hAnsi="PT Astra Serif"/>
          <w:bCs/>
        </w:rPr>
        <w:t>С</w:t>
      </w:r>
      <w:r w:rsidRPr="00D57651">
        <w:rPr>
          <w:rFonts w:ascii="PT Astra Serif" w:hAnsi="PT Astra Serif"/>
          <w:bCs/>
        </w:rPr>
        <w:t>овета по инвестиционной политике и развитию малого и среднего предпринимательства</w:t>
      </w:r>
      <w:r>
        <w:rPr>
          <w:rFonts w:ascii="PT Astra Serif" w:hAnsi="PT Astra Serif"/>
          <w:bCs/>
        </w:rPr>
        <w:t xml:space="preserve"> </w:t>
      </w:r>
      <w:r w:rsidRPr="00D57651">
        <w:rPr>
          <w:rFonts w:ascii="PT Astra Serif" w:hAnsi="PT Astra Serif"/>
          <w:bCs/>
        </w:rPr>
        <w:t>рассмотрен</w:t>
      </w:r>
      <w:r>
        <w:rPr>
          <w:rFonts w:ascii="PT Astra Serif" w:hAnsi="PT Astra Serif"/>
          <w:bCs/>
        </w:rPr>
        <w:t>ы</w:t>
      </w:r>
      <w:r w:rsidRPr="00D57651">
        <w:rPr>
          <w:rFonts w:ascii="PT Astra Serif" w:hAnsi="PT Astra Serif"/>
          <w:bCs/>
        </w:rPr>
        <w:t xml:space="preserve"> проект</w:t>
      </w:r>
      <w:r w:rsidR="00EC70A7">
        <w:rPr>
          <w:rFonts w:ascii="PT Astra Serif" w:hAnsi="PT Astra Serif"/>
          <w:bCs/>
        </w:rPr>
        <w:t>ы</w:t>
      </w:r>
      <w:r w:rsidRPr="00D57651">
        <w:rPr>
          <w:rFonts w:ascii="PT Astra Serif" w:hAnsi="PT Astra Serif"/>
          <w:bCs/>
        </w:rPr>
        <w:t xml:space="preserve"> составов комитетов</w:t>
      </w:r>
      <w:r>
        <w:rPr>
          <w:rFonts w:ascii="PT Astra Serif" w:hAnsi="PT Astra Serif"/>
          <w:bCs/>
        </w:rPr>
        <w:t xml:space="preserve"> (по имущественной поддержке, по развитию конкуренции, по сельскому хозяйству)</w:t>
      </w:r>
      <w:r w:rsidRPr="00D57651">
        <w:rPr>
          <w:rFonts w:ascii="PT Astra Serif" w:hAnsi="PT Astra Serif"/>
          <w:bCs/>
        </w:rPr>
        <w:t xml:space="preserve"> и регламент</w:t>
      </w:r>
      <w:r>
        <w:rPr>
          <w:rFonts w:ascii="PT Astra Serif" w:hAnsi="PT Astra Serif"/>
          <w:bCs/>
        </w:rPr>
        <w:t>ы</w:t>
      </w:r>
      <w:r w:rsidRPr="00D57651">
        <w:rPr>
          <w:rFonts w:ascii="PT Astra Serif" w:hAnsi="PT Astra Serif"/>
          <w:bCs/>
        </w:rPr>
        <w:t xml:space="preserve"> их </w:t>
      </w:r>
      <w:r w:rsidR="007C6534">
        <w:rPr>
          <w:rFonts w:ascii="PT Astra Serif" w:hAnsi="PT Astra Serif"/>
          <w:bCs/>
        </w:rPr>
        <w:lastRenderedPageBreak/>
        <w:t>деятельности</w:t>
      </w:r>
      <w:r>
        <w:rPr>
          <w:rFonts w:ascii="PT Astra Serif" w:hAnsi="PT Astra Serif"/>
          <w:bCs/>
        </w:rPr>
        <w:t>.</w:t>
      </w:r>
      <w:r w:rsidR="00B76506">
        <w:rPr>
          <w:rFonts w:ascii="PT Astra Serif" w:hAnsi="PT Astra Serif"/>
          <w:bCs/>
        </w:rPr>
        <w:t xml:space="preserve"> </w:t>
      </w:r>
      <w:r w:rsidRPr="00D57651">
        <w:rPr>
          <w:rFonts w:ascii="PT Astra Serif" w:hAnsi="PT Astra Serif"/>
          <w:bCs/>
        </w:rPr>
        <w:t xml:space="preserve">В ходе </w:t>
      </w:r>
      <w:r w:rsidR="00B76506">
        <w:rPr>
          <w:rFonts w:ascii="PT Astra Serif" w:hAnsi="PT Astra Serif"/>
          <w:bCs/>
        </w:rPr>
        <w:t>рассмотрения проектов</w:t>
      </w:r>
      <w:r w:rsidRPr="00D57651">
        <w:rPr>
          <w:rFonts w:ascii="PT Astra Serif" w:hAnsi="PT Astra Serif"/>
          <w:bCs/>
        </w:rPr>
        <w:t xml:space="preserve"> в адрес Управления экономики Администрации Пуровского района поступили </w:t>
      </w:r>
      <w:r w:rsidR="00B76506">
        <w:rPr>
          <w:rFonts w:ascii="PT Astra Serif" w:hAnsi="PT Astra Serif"/>
          <w:bCs/>
        </w:rPr>
        <w:t xml:space="preserve">следующие </w:t>
      </w:r>
      <w:r w:rsidRPr="00D57651">
        <w:rPr>
          <w:rFonts w:ascii="PT Astra Serif" w:hAnsi="PT Astra Serif"/>
          <w:bCs/>
        </w:rPr>
        <w:t>замечания и предложения</w:t>
      </w:r>
      <w:r w:rsidR="00B76506">
        <w:rPr>
          <w:rFonts w:ascii="PT Astra Serif" w:hAnsi="PT Astra Serif"/>
          <w:bCs/>
        </w:rPr>
        <w:t>:</w:t>
      </w:r>
    </w:p>
    <w:p w:rsidR="00B76506" w:rsidRDefault="00B76506" w:rsidP="00B76506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</w:t>
      </w:r>
      <w:r w:rsidR="00D57651" w:rsidRPr="00B76506">
        <w:rPr>
          <w:rFonts w:ascii="PT Astra Serif" w:hAnsi="PT Astra Serif"/>
          <w:bCs/>
        </w:rPr>
        <w:t>от</w:t>
      </w:r>
      <w:r w:rsidRPr="00B76506">
        <w:rPr>
          <w:rFonts w:ascii="PT Astra Serif" w:hAnsi="PT Astra Serif"/>
          <w:bCs/>
        </w:rPr>
        <w:t xml:space="preserve"> директора МКУ «</w:t>
      </w:r>
      <w:r>
        <w:rPr>
          <w:rFonts w:ascii="PT Astra Serif" w:hAnsi="PT Astra Serif"/>
          <w:bCs/>
        </w:rPr>
        <w:t xml:space="preserve">Управление по развитию агропромышленного комплекса Пуровского района» − по включению в состав комитета по сельскому хозяйству руководителей АО «Сельскохозяйственная община Харампуровская» (Девятериков А.Н.), АО «Сельскохозяйственная территориально-соседская община </w:t>
      </w:r>
      <w:proofErr w:type="spellStart"/>
      <w:r>
        <w:rPr>
          <w:rFonts w:ascii="PT Astra Serif" w:hAnsi="PT Astra Serif"/>
          <w:bCs/>
        </w:rPr>
        <w:t>Ича</w:t>
      </w:r>
      <w:proofErr w:type="spellEnd"/>
      <w:r>
        <w:rPr>
          <w:rFonts w:ascii="PT Astra Serif" w:hAnsi="PT Astra Serif"/>
          <w:bCs/>
        </w:rPr>
        <w:t>» (Батырев О.Н.)</w:t>
      </w:r>
      <w:r w:rsidR="007F1506">
        <w:rPr>
          <w:rFonts w:ascii="PT Astra Serif" w:hAnsi="PT Astra Serif"/>
          <w:bCs/>
        </w:rPr>
        <w:t>, а также по периодичности заседания комитета</w:t>
      </w:r>
      <w:r w:rsidR="003C2358">
        <w:rPr>
          <w:rFonts w:ascii="PT Astra Serif" w:hAnsi="PT Astra Serif"/>
          <w:bCs/>
        </w:rPr>
        <w:t xml:space="preserve"> – по мере необходимости, но не менее 2 раз в год</w:t>
      </w:r>
      <w:r>
        <w:rPr>
          <w:rFonts w:ascii="PT Astra Serif" w:hAnsi="PT Astra Serif"/>
          <w:bCs/>
        </w:rPr>
        <w:t>;</w:t>
      </w:r>
    </w:p>
    <w:p w:rsidR="00B76506" w:rsidRDefault="00B76506" w:rsidP="00B76506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</w:t>
      </w:r>
      <w:r w:rsidR="007F1506">
        <w:rPr>
          <w:rFonts w:ascii="PT Astra Serif" w:hAnsi="PT Astra Serif"/>
          <w:bCs/>
        </w:rPr>
        <w:t>от генерального директор</w:t>
      </w:r>
      <w:proofErr w:type="gramStart"/>
      <w:r w:rsidR="007F1506">
        <w:rPr>
          <w:rFonts w:ascii="PT Astra Serif" w:hAnsi="PT Astra Serif"/>
          <w:bCs/>
        </w:rPr>
        <w:t xml:space="preserve">а </w:t>
      </w:r>
      <w:r w:rsidR="007078CA" w:rsidRPr="007078CA">
        <w:rPr>
          <w:rFonts w:ascii="PT Astra Serif" w:hAnsi="PT Astra Serif"/>
          <w:bCs/>
        </w:rPr>
        <w:t>ООО</w:t>
      </w:r>
      <w:proofErr w:type="gramEnd"/>
      <w:r w:rsidR="007078CA" w:rsidRPr="007078CA">
        <w:rPr>
          <w:rFonts w:ascii="PT Astra Serif" w:hAnsi="PT Astra Serif"/>
          <w:bCs/>
        </w:rPr>
        <w:t xml:space="preserve"> «Ямальский лесопромышленный комплекс</w:t>
      </w:r>
      <w:r w:rsidR="007078CA">
        <w:rPr>
          <w:rFonts w:ascii="PT Astra Serif" w:hAnsi="PT Astra Serif"/>
          <w:bCs/>
        </w:rPr>
        <w:t xml:space="preserve">» − </w:t>
      </w:r>
      <w:r w:rsidR="00B5577E">
        <w:rPr>
          <w:rFonts w:ascii="PT Astra Serif" w:hAnsi="PT Astra Serif"/>
          <w:bCs/>
        </w:rPr>
        <w:t>по внесению уточнений в п. 2.1</w:t>
      </w:r>
      <w:r w:rsidR="00893E6A">
        <w:rPr>
          <w:rFonts w:ascii="PT Astra Serif" w:hAnsi="PT Astra Serif"/>
          <w:bCs/>
        </w:rPr>
        <w:t xml:space="preserve"> (в части дополнения регламентов используемыми терминами) </w:t>
      </w:r>
      <w:r w:rsidR="00B5577E">
        <w:rPr>
          <w:rFonts w:ascii="PT Astra Serif" w:hAnsi="PT Astra Serif"/>
          <w:bCs/>
        </w:rPr>
        <w:t>и п. 3.7 проектов регламе</w:t>
      </w:r>
      <w:r w:rsidR="007C6534">
        <w:rPr>
          <w:rFonts w:ascii="PT Astra Serif" w:hAnsi="PT Astra Serif"/>
          <w:bCs/>
        </w:rPr>
        <w:t>н</w:t>
      </w:r>
      <w:r w:rsidR="00B5577E">
        <w:rPr>
          <w:rFonts w:ascii="PT Astra Serif" w:hAnsi="PT Astra Serif"/>
          <w:bCs/>
        </w:rPr>
        <w:t>тов</w:t>
      </w:r>
      <w:r w:rsidR="00893E6A">
        <w:rPr>
          <w:rFonts w:ascii="PT Astra Serif" w:hAnsi="PT Astra Serif"/>
          <w:bCs/>
        </w:rPr>
        <w:t xml:space="preserve"> (в части дополнения фразы «в случае неявки члена комитета» </w:t>
      </w:r>
      <w:r w:rsidR="00CA0C33">
        <w:rPr>
          <w:rFonts w:ascii="PT Astra Serif" w:hAnsi="PT Astra Serif"/>
          <w:bCs/>
        </w:rPr>
        <w:t>фразой</w:t>
      </w:r>
      <w:r w:rsidR="00893E6A">
        <w:rPr>
          <w:rFonts w:ascii="PT Astra Serif" w:hAnsi="PT Astra Serif"/>
          <w:bCs/>
        </w:rPr>
        <w:t xml:space="preserve"> «без уважительной причины»)</w:t>
      </w:r>
      <w:r w:rsidR="00B5577E">
        <w:rPr>
          <w:rFonts w:ascii="PT Astra Serif" w:hAnsi="PT Astra Serif"/>
          <w:bCs/>
        </w:rPr>
        <w:t>;</w:t>
      </w:r>
    </w:p>
    <w:p w:rsidR="00B5577E" w:rsidRPr="00B76506" w:rsidRDefault="00773B2C" w:rsidP="00B76506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</w:t>
      </w:r>
      <w:r w:rsidR="00B5577E">
        <w:rPr>
          <w:rFonts w:ascii="PT Astra Serif" w:hAnsi="PT Astra Serif"/>
          <w:bCs/>
        </w:rPr>
        <w:t xml:space="preserve">от </w:t>
      </w:r>
      <w:r w:rsidR="007C6534" w:rsidRPr="007C6534">
        <w:rPr>
          <w:rFonts w:ascii="PT Astra Serif" w:hAnsi="PT Astra Serif"/>
          <w:bCs/>
        </w:rPr>
        <w:t>генеральн</w:t>
      </w:r>
      <w:r w:rsidR="007C6534">
        <w:rPr>
          <w:rFonts w:ascii="PT Astra Serif" w:hAnsi="PT Astra Serif"/>
          <w:bCs/>
        </w:rPr>
        <w:t>ого</w:t>
      </w:r>
      <w:r w:rsidR="007C6534" w:rsidRPr="007C6534">
        <w:rPr>
          <w:rFonts w:ascii="PT Astra Serif" w:hAnsi="PT Astra Serif"/>
          <w:bCs/>
        </w:rPr>
        <w:t xml:space="preserve"> директор</w:t>
      </w:r>
      <w:proofErr w:type="gramStart"/>
      <w:r w:rsidR="007C6534">
        <w:rPr>
          <w:rFonts w:ascii="PT Astra Serif" w:hAnsi="PT Astra Serif"/>
          <w:bCs/>
        </w:rPr>
        <w:t>а</w:t>
      </w:r>
      <w:r w:rsidR="007C6534" w:rsidRPr="007C6534">
        <w:rPr>
          <w:rFonts w:ascii="PT Astra Serif" w:hAnsi="PT Astra Serif"/>
          <w:bCs/>
        </w:rPr>
        <w:t xml:space="preserve"> ООО</w:t>
      </w:r>
      <w:proofErr w:type="gramEnd"/>
      <w:r w:rsidR="007C6534" w:rsidRPr="007C6534">
        <w:rPr>
          <w:rFonts w:ascii="PT Astra Serif" w:hAnsi="PT Astra Serif"/>
          <w:bCs/>
        </w:rPr>
        <w:t xml:space="preserve"> «</w:t>
      </w:r>
      <w:proofErr w:type="spellStart"/>
      <w:r w:rsidR="007C6534" w:rsidRPr="007C6534">
        <w:rPr>
          <w:rFonts w:ascii="PT Astra Serif" w:hAnsi="PT Astra Serif"/>
          <w:bCs/>
        </w:rPr>
        <w:t>Веритас</w:t>
      </w:r>
      <w:proofErr w:type="spellEnd"/>
      <w:r w:rsidR="007C6534">
        <w:rPr>
          <w:rFonts w:ascii="PT Astra Serif" w:hAnsi="PT Astra Serif"/>
          <w:bCs/>
        </w:rPr>
        <w:t>»</w:t>
      </w:r>
      <w:r w:rsidR="007C6534" w:rsidRPr="007C6534">
        <w:rPr>
          <w:rFonts w:ascii="PT Astra Serif" w:hAnsi="PT Astra Serif"/>
          <w:bCs/>
        </w:rPr>
        <w:t xml:space="preserve"> −</w:t>
      </w:r>
      <w:r w:rsidR="007C6534">
        <w:rPr>
          <w:rFonts w:ascii="PT Astra Serif" w:hAnsi="PT Astra Serif"/>
          <w:bCs/>
        </w:rPr>
        <w:t xml:space="preserve"> </w:t>
      </w:r>
      <w:r w:rsidR="007C6534" w:rsidRPr="007C6534">
        <w:rPr>
          <w:rFonts w:ascii="PT Astra Serif" w:hAnsi="PT Astra Serif"/>
          <w:bCs/>
        </w:rPr>
        <w:t>по внесению уточнений в п. 3.7 проектов регламентов</w:t>
      </w:r>
      <w:r w:rsidR="00893E6A">
        <w:rPr>
          <w:rFonts w:ascii="PT Astra Serif" w:hAnsi="PT Astra Serif"/>
          <w:bCs/>
        </w:rPr>
        <w:t xml:space="preserve"> (</w:t>
      </w:r>
      <w:r w:rsidR="00C448CD" w:rsidRPr="00C448CD">
        <w:rPr>
          <w:rFonts w:ascii="PT Astra Serif" w:hAnsi="PT Astra Serif"/>
          <w:bCs/>
        </w:rPr>
        <w:t>в части дополнения фразы «в случае неявки члена комитета» фразой «без уважительной причины»</w:t>
      </w:r>
      <w:r w:rsidR="00893E6A">
        <w:rPr>
          <w:rFonts w:ascii="PT Astra Serif" w:hAnsi="PT Astra Serif"/>
          <w:bCs/>
        </w:rPr>
        <w:t>)</w:t>
      </w:r>
      <w:r w:rsidR="00EC70A7">
        <w:rPr>
          <w:rFonts w:ascii="PT Astra Serif" w:hAnsi="PT Astra Serif"/>
          <w:bCs/>
        </w:rPr>
        <w:t>, а также по включению в состав комитета</w:t>
      </w:r>
      <w:r w:rsidR="00837D7A">
        <w:rPr>
          <w:rFonts w:ascii="PT Astra Serif" w:hAnsi="PT Astra Serif"/>
          <w:bCs/>
        </w:rPr>
        <w:t xml:space="preserve"> по сельскому хозяйству</w:t>
      </w:r>
      <w:r w:rsidR="00EC70A7">
        <w:rPr>
          <w:rFonts w:ascii="PT Astra Serif" w:hAnsi="PT Astra Serif"/>
          <w:bCs/>
        </w:rPr>
        <w:t xml:space="preserve"> представител</w:t>
      </w:r>
      <w:r w:rsidR="00837D7A">
        <w:rPr>
          <w:rFonts w:ascii="PT Astra Serif" w:hAnsi="PT Astra Serif"/>
          <w:bCs/>
        </w:rPr>
        <w:t>ей</w:t>
      </w:r>
      <w:r w:rsidR="00EC70A7">
        <w:rPr>
          <w:rFonts w:ascii="PT Astra Serif" w:hAnsi="PT Astra Serif"/>
          <w:bCs/>
        </w:rPr>
        <w:t xml:space="preserve"> Россельхознадзора, Роспотребнадзора и ветеринарной службы.</w:t>
      </w:r>
      <w:r w:rsidR="00C448CD">
        <w:rPr>
          <w:rFonts w:ascii="PT Astra Serif" w:hAnsi="PT Astra Serif"/>
          <w:bCs/>
        </w:rPr>
        <w:t xml:space="preserve"> </w:t>
      </w:r>
    </w:p>
    <w:p w:rsidR="00837D7A" w:rsidRDefault="00893E6A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</w:t>
      </w:r>
      <w:r w:rsidR="007C6534">
        <w:rPr>
          <w:rFonts w:ascii="PT Astra Serif" w:hAnsi="PT Astra Serif"/>
          <w:bCs/>
        </w:rPr>
        <w:t xml:space="preserve">редложения </w:t>
      </w:r>
      <w:r>
        <w:rPr>
          <w:rFonts w:ascii="PT Astra Serif" w:hAnsi="PT Astra Serif"/>
          <w:bCs/>
        </w:rPr>
        <w:t xml:space="preserve">по включению </w:t>
      </w:r>
      <w:r w:rsidR="00EC70A7">
        <w:rPr>
          <w:rFonts w:ascii="PT Astra Serif" w:hAnsi="PT Astra Serif"/>
          <w:bCs/>
        </w:rPr>
        <w:t>руководителей общин</w:t>
      </w:r>
      <w:r>
        <w:rPr>
          <w:rFonts w:ascii="PT Astra Serif" w:hAnsi="PT Astra Serif"/>
          <w:bCs/>
        </w:rPr>
        <w:t xml:space="preserve"> в состав комитета по сельскому хозяйству, а также по уто</w:t>
      </w:r>
      <w:r w:rsidR="00CA0C33">
        <w:rPr>
          <w:rFonts w:ascii="PT Astra Serif" w:hAnsi="PT Astra Serif"/>
          <w:bCs/>
        </w:rPr>
        <w:t>ч</w:t>
      </w:r>
      <w:r>
        <w:rPr>
          <w:rFonts w:ascii="PT Astra Serif" w:hAnsi="PT Astra Serif"/>
          <w:bCs/>
        </w:rPr>
        <w:t>нен</w:t>
      </w:r>
      <w:r w:rsidR="00CA0C33">
        <w:rPr>
          <w:rFonts w:ascii="PT Astra Serif" w:hAnsi="PT Astra Serif"/>
          <w:bCs/>
        </w:rPr>
        <w:t>ию п. 2.1 и п. 3.7 регламентов учтены</w:t>
      </w:r>
      <w:r w:rsidR="007C6534">
        <w:rPr>
          <w:rFonts w:ascii="PT Astra Serif" w:hAnsi="PT Astra Serif"/>
          <w:bCs/>
        </w:rPr>
        <w:t>.</w:t>
      </w:r>
      <w:r w:rsidR="00CA0C33">
        <w:rPr>
          <w:rFonts w:ascii="PT Astra Serif" w:hAnsi="PT Astra Serif"/>
          <w:bCs/>
        </w:rPr>
        <w:t xml:space="preserve"> </w:t>
      </w:r>
      <w:r w:rsidR="00837D7A">
        <w:rPr>
          <w:rFonts w:ascii="PT Astra Serif" w:hAnsi="PT Astra Serif"/>
          <w:bCs/>
        </w:rPr>
        <w:t>Периодичность заседания комитетов принята в редакции – по мере необходимости, но не менее 1 раз в месяц.</w:t>
      </w:r>
    </w:p>
    <w:p w:rsidR="00D57651" w:rsidRDefault="00837D7A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</w:t>
      </w:r>
      <w:r w:rsidRPr="00837D7A">
        <w:rPr>
          <w:rFonts w:ascii="PT Astra Serif" w:hAnsi="PT Astra Serif"/>
          <w:bCs/>
        </w:rPr>
        <w:t xml:space="preserve"> состав комитета</w:t>
      </w:r>
      <w:r>
        <w:rPr>
          <w:rFonts w:ascii="PT Astra Serif" w:hAnsi="PT Astra Serif"/>
          <w:bCs/>
        </w:rPr>
        <w:t xml:space="preserve"> по сельскому хозяйству не включены на постоянной основе </w:t>
      </w:r>
      <w:r w:rsidRPr="00837D7A">
        <w:rPr>
          <w:rFonts w:ascii="PT Astra Serif" w:hAnsi="PT Astra Serif"/>
          <w:bCs/>
        </w:rPr>
        <w:t xml:space="preserve"> представител</w:t>
      </w:r>
      <w:r>
        <w:rPr>
          <w:rFonts w:ascii="PT Astra Serif" w:hAnsi="PT Astra Serif"/>
          <w:bCs/>
        </w:rPr>
        <w:t>и</w:t>
      </w:r>
      <w:r w:rsidRPr="00837D7A">
        <w:rPr>
          <w:rFonts w:ascii="PT Astra Serif" w:hAnsi="PT Astra Serif"/>
          <w:bCs/>
        </w:rPr>
        <w:t xml:space="preserve"> Россельхознадзора, Роспотребнадзора и ветеринарной службы</w:t>
      </w:r>
      <w:r>
        <w:rPr>
          <w:rFonts w:ascii="PT Astra Serif" w:hAnsi="PT Astra Serif"/>
          <w:bCs/>
        </w:rPr>
        <w:t>, поскольку</w:t>
      </w:r>
      <w:r w:rsidRPr="00837D7A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регламентом деятельности комитета предусмотрено право </w:t>
      </w:r>
      <w:r w:rsidRPr="00837D7A">
        <w:rPr>
          <w:rFonts w:eastAsia="Times New Roman"/>
        </w:rPr>
        <w:t>приглашать на заседания представителей органов местного самоуправления, представителей иных органов и организаций, предприятий и представителей бизнеса, имеющих непосредственное отношение к рассматриваемому вопросу, а также запрашивать необходимую информацию у указанных органов и организаций</w:t>
      </w:r>
      <w:r>
        <w:rPr>
          <w:rFonts w:eastAsia="Times New Roman"/>
        </w:rPr>
        <w:t xml:space="preserve">.   </w:t>
      </w:r>
    </w:p>
    <w:p w:rsidR="00D57651" w:rsidRDefault="00D57651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Default="00B33798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РЕШИЛИ:</w:t>
      </w:r>
    </w:p>
    <w:p w:rsidR="00307C9C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BC475C" w:rsidRPr="00DB0D30" w:rsidRDefault="00C24215" w:rsidP="0051600B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DB0D30">
        <w:rPr>
          <w:rFonts w:ascii="PT Astra Serif" w:hAnsi="PT Astra Serif"/>
          <w:bCs/>
        </w:rPr>
        <w:t>1</w:t>
      </w:r>
      <w:r w:rsidR="00B33798" w:rsidRPr="00DB0D30">
        <w:rPr>
          <w:rFonts w:ascii="PT Astra Serif" w:hAnsi="PT Astra Serif"/>
          <w:bCs/>
        </w:rPr>
        <w:t>.1. </w:t>
      </w:r>
      <w:r w:rsidR="00BF1DF5" w:rsidRPr="00DB0D30">
        <w:rPr>
          <w:rFonts w:ascii="PT Astra Serif" w:hAnsi="PT Astra Serif"/>
          <w:bCs/>
        </w:rPr>
        <w:t>Принять к сведению информацию докладчика.</w:t>
      </w:r>
    </w:p>
    <w:p w:rsidR="008B0D35" w:rsidRPr="00DB0D30" w:rsidRDefault="00C24215" w:rsidP="00DB0D30">
      <w:pPr>
        <w:ind w:firstLine="709"/>
        <w:jc w:val="both"/>
        <w:rPr>
          <w:rFonts w:ascii="PT Astra Serif" w:hAnsi="PT Astra Serif"/>
        </w:rPr>
      </w:pPr>
      <w:r w:rsidRPr="00DB0D30">
        <w:rPr>
          <w:rFonts w:ascii="PT Astra Serif" w:hAnsi="PT Astra Serif"/>
          <w:bCs/>
          <w:iCs/>
        </w:rPr>
        <w:t>1</w:t>
      </w:r>
      <w:r w:rsidR="00A82767" w:rsidRPr="00DB0D30">
        <w:rPr>
          <w:rFonts w:ascii="PT Astra Serif" w:hAnsi="PT Astra Serif"/>
          <w:bCs/>
          <w:iCs/>
        </w:rPr>
        <w:t xml:space="preserve">.2. </w:t>
      </w:r>
      <w:r w:rsidR="00AB0BA0">
        <w:rPr>
          <w:rFonts w:ascii="PT Astra Serif" w:hAnsi="PT Astra Serif"/>
          <w:bCs/>
          <w:iCs/>
        </w:rPr>
        <w:t>Утвердить</w:t>
      </w:r>
      <w:r w:rsidR="008B0D35" w:rsidRPr="00DB0D30">
        <w:rPr>
          <w:rFonts w:ascii="PT Astra Serif" w:hAnsi="PT Astra Serif"/>
          <w:bCs/>
          <w:iCs/>
        </w:rPr>
        <w:t xml:space="preserve"> состав</w:t>
      </w:r>
      <w:r w:rsidR="00AB0BA0">
        <w:rPr>
          <w:rFonts w:ascii="PT Astra Serif" w:hAnsi="PT Astra Serif"/>
          <w:bCs/>
          <w:iCs/>
        </w:rPr>
        <w:t>ы</w:t>
      </w:r>
      <w:r w:rsidR="008B0D35" w:rsidRPr="00DB0D30">
        <w:rPr>
          <w:rFonts w:ascii="PT Astra Serif" w:hAnsi="PT Astra Serif"/>
          <w:bCs/>
          <w:iCs/>
        </w:rPr>
        <w:t xml:space="preserve"> комитетов и регламентов их </w:t>
      </w:r>
      <w:r w:rsidR="007C6534">
        <w:rPr>
          <w:rFonts w:ascii="PT Astra Serif" w:hAnsi="PT Astra Serif"/>
          <w:bCs/>
          <w:iCs/>
        </w:rPr>
        <w:t>деятельности</w:t>
      </w:r>
      <w:r w:rsidR="008B0D35" w:rsidRPr="00DB0D30">
        <w:rPr>
          <w:rFonts w:ascii="PT Astra Serif" w:hAnsi="PT Astra Serif"/>
          <w:bCs/>
          <w:iCs/>
        </w:rPr>
        <w:t xml:space="preserve"> </w:t>
      </w:r>
      <w:r w:rsidR="008B0D35" w:rsidRPr="00DB0D30">
        <w:rPr>
          <w:rFonts w:ascii="PT Astra Serif" w:hAnsi="PT Astra Serif"/>
        </w:rPr>
        <w:t>С</w:t>
      </w:r>
      <w:r w:rsidR="003C2A66" w:rsidRPr="00DB0D30">
        <w:rPr>
          <w:rFonts w:ascii="PT Astra Serif" w:hAnsi="PT Astra Serif"/>
        </w:rPr>
        <w:t>овета по инвестиционной политике по развитию малого и среднего предпринимательства</w:t>
      </w:r>
      <w:r w:rsidR="008B0D35" w:rsidRPr="00DB0D30">
        <w:rPr>
          <w:rFonts w:ascii="PT Astra Serif" w:hAnsi="PT Astra Serif"/>
        </w:rPr>
        <w:t xml:space="preserve">.  </w:t>
      </w:r>
      <w:r w:rsidR="003C2A66" w:rsidRPr="00DB0D30">
        <w:rPr>
          <w:rFonts w:ascii="PT Astra Serif" w:hAnsi="PT Astra Serif"/>
        </w:rPr>
        <w:t xml:space="preserve"> </w:t>
      </w:r>
    </w:p>
    <w:p w:rsidR="00773B2C" w:rsidRDefault="00773B2C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773B2C" w:rsidRPr="00773B2C" w:rsidRDefault="00773B2C" w:rsidP="00773B2C">
      <w:pPr>
        <w:ind w:firstLine="709"/>
        <w:jc w:val="both"/>
        <w:rPr>
          <w:rFonts w:ascii="PT Astra Serif" w:hAnsi="PT Astra Serif"/>
          <w:bCs/>
          <w:iCs/>
        </w:rPr>
      </w:pPr>
      <w:r w:rsidRPr="00773B2C">
        <w:rPr>
          <w:rFonts w:ascii="PT Astra Serif" w:hAnsi="PT Astra Serif"/>
          <w:bCs/>
          <w:iCs/>
        </w:rPr>
        <w:t xml:space="preserve">Голосовали: за – </w:t>
      </w:r>
      <w:r>
        <w:rPr>
          <w:rFonts w:ascii="PT Astra Serif" w:hAnsi="PT Astra Serif"/>
          <w:bCs/>
          <w:iCs/>
          <w:u w:val="single"/>
        </w:rPr>
        <w:t>26</w:t>
      </w:r>
      <w:r w:rsidRPr="00773B2C">
        <w:rPr>
          <w:rFonts w:ascii="PT Astra Serif" w:hAnsi="PT Astra Serif"/>
          <w:bCs/>
          <w:iCs/>
        </w:rPr>
        <w:t xml:space="preserve">, против – </w:t>
      </w:r>
      <w:r w:rsidRPr="00773B2C">
        <w:rPr>
          <w:rFonts w:ascii="PT Astra Serif" w:hAnsi="PT Astra Serif"/>
          <w:bCs/>
          <w:iCs/>
          <w:u w:val="single"/>
        </w:rPr>
        <w:t>0</w:t>
      </w:r>
      <w:r w:rsidRPr="00773B2C">
        <w:rPr>
          <w:rFonts w:ascii="PT Astra Serif" w:hAnsi="PT Astra Serif"/>
          <w:bCs/>
          <w:iCs/>
        </w:rPr>
        <w:t xml:space="preserve">, воздержались – </w:t>
      </w:r>
      <w:r w:rsidRPr="00773B2C">
        <w:rPr>
          <w:rFonts w:ascii="PT Astra Serif" w:hAnsi="PT Astra Serif"/>
          <w:bCs/>
          <w:iCs/>
          <w:u w:val="single"/>
        </w:rPr>
        <w:t>0</w:t>
      </w:r>
      <w:r w:rsidRPr="00773B2C">
        <w:rPr>
          <w:rFonts w:ascii="PT Astra Serif" w:hAnsi="PT Astra Serif"/>
          <w:bCs/>
          <w:iCs/>
        </w:rPr>
        <w:t>.</w:t>
      </w:r>
    </w:p>
    <w:p w:rsidR="008B0D35" w:rsidRPr="00DB0D30" w:rsidRDefault="008B0D35" w:rsidP="00DB0D30">
      <w:pPr>
        <w:ind w:firstLine="709"/>
        <w:jc w:val="both"/>
        <w:rPr>
          <w:rFonts w:ascii="PT Astra Serif" w:hAnsi="PT Astra Serif"/>
          <w:bCs/>
          <w:iCs/>
        </w:rPr>
      </w:pPr>
    </w:p>
    <w:p w:rsidR="008B0D35" w:rsidRPr="00DB0D30" w:rsidRDefault="008B0D35" w:rsidP="008B0D35">
      <w:pPr>
        <w:ind w:right="142" w:firstLine="709"/>
        <w:jc w:val="both"/>
        <w:rPr>
          <w:rFonts w:ascii="PT Astra Serif" w:hAnsi="PT Astra Serif"/>
        </w:rPr>
      </w:pPr>
    </w:p>
    <w:p w:rsidR="00D04ABD" w:rsidRPr="007D4E61" w:rsidRDefault="00D04AB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tbl>
      <w:tblPr>
        <w:tblW w:w="9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9"/>
        <w:gridCol w:w="3496"/>
        <w:gridCol w:w="2259"/>
      </w:tblGrid>
      <w:tr w:rsidR="00673394" w:rsidRPr="007D4E61" w:rsidTr="00CA0C33">
        <w:trPr>
          <w:trHeight w:val="272"/>
        </w:trPr>
        <w:tc>
          <w:tcPr>
            <w:tcW w:w="4159" w:type="dxa"/>
          </w:tcPr>
          <w:p w:rsidR="00673394" w:rsidRPr="007D4E61" w:rsidRDefault="00673394" w:rsidP="007C6534">
            <w:pPr>
              <w:ind w:left="-108"/>
              <w:jc w:val="both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>Председатель</w:t>
            </w:r>
            <w:r w:rsidRPr="007D4E61">
              <w:rPr>
                <w:rFonts w:ascii="PT Astra Serif" w:hAnsi="PT Astra Serif"/>
              </w:rPr>
              <w:tab/>
              <w:t xml:space="preserve"> </w:t>
            </w:r>
          </w:p>
        </w:tc>
        <w:tc>
          <w:tcPr>
            <w:tcW w:w="3496" w:type="dxa"/>
          </w:tcPr>
          <w:p w:rsidR="00673394" w:rsidRPr="007D4E61" w:rsidRDefault="00673394" w:rsidP="004231D2">
            <w:pPr>
              <w:ind w:right="-1"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DA79D2" w:rsidRPr="007D4E61" w:rsidRDefault="00D72976" w:rsidP="00DB0D30">
            <w:pPr>
              <w:tabs>
                <w:tab w:val="left" w:pos="1792"/>
              </w:tabs>
              <w:ind w:right="-1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 xml:space="preserve">А.А. </w:t>
            </w:r>
            <w:proofErr w:type="spellStart"/>
            <w:r w:rsidRPr="007D4E61">
              <w:rPr>
                <w:rFonts w:ascii="PT Astra Serif" w:hAnsi="PT Astra Serif"/>
              </w:rPr>
              <w:t>Колодин</w:t>
            </w:r>
            <w:proofErr w:type="spellEnd"/>
          </w:p>
        </w:tc>
      </w:tr>
      <w:tr w:rsidR="00673394" w:rsidRPr="00A53328" w:rsidTr="00CA0C33">
        <w:trPr>
          <w:trHeight w:val="72"/>
        </w:trPr>
        <w:tc>
          <w:tcPr>
            <w:tcW w:w="4159" w:type="dxa"/>
          </w:tcPr>
          <w:p w:rsidR="00673394" w:rsidRDefault="00673394" w:rsidP="004231D2">
            <w:pPr>
              <w:ind w:firstLine="709"/>
              <w:rPr>
                <w:rFonts w:ascii="PT Astra Serif" w:hAnsi="PT Astra Serif"/>
              </w:rPr>
            </w:pPr>
          </w:p>
          <w:p w:rsidR="0077538E" w:rsidRDefault="0077538E" w:rsidP="004231D2">
            <w:pPr>
              <w:ind w:firstLine="709"/>
              <w:rPr>
                <w:rFonts w:ascii="PT Astra Serif" w:hAnsi="PT Astra Serif"/>
              </w:rPr>
            </w:pPr>
          </w:p>
          <w:p w:rsidR="00D04ABD" w:rsidRDefault="00D04ABD" w:rsidP="004231D2">
            <w:pPr>
              <w:ind w:firstLine="709"/>
              <w:rPr>
                <w:rFonts w:ascii="PT Astra Serif" w:hAnsi="PT Astra Serif"/>
              </w:rPr>
            </w:pPr>
          </w:p>
          <w:p w:rsidR="00673394" w:rsidRPr="007D4E61" w:rsidRDefault="00673394" w:rsidP="007C6534">
            <w:pPr>
              <w:ind w:left="-108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 xml:space="preserve">Секретарь </w:t>
            </w: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673394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Согласовано:</w:t>
            </w: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</w:t>
            </w:r>
          </w:p>
          <w:p w:rsidR="000323DE" w:rsidRPr="007D4E61" w:rsidRDefault="000323DE" w:rsidP="000323DE">
            <w:pPr>
              <w:ind w:right="-62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вопросам экономики </w:t>
            </w:r>
          </w:p>
        </w:tc>
        <w:tc>
          <w:tcPr>
            <w:tcW w:w="3496" w:type="dxa"/>
          </w:tcPr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673394" w:rsidRDefault="00673394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9E7B61" w:rsidRDefault="009E7B61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D04ABD" w:rsidRPr="007D4E61" w:rsidRDefault="00D04ABD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673394" w:rsidRDefault="00D72976" w:rsidP="004231D2">
            <w:pPr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>Ю.В. Медведева</w:t>
            </w: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AE6B02" w:rsidRDefault="0042445C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C448CD" w:rsidRDefault="00C448CD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EC70A7" w:rsidRDefault="00EC70A7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0323DE" w:rsidRPr="00A53328" w:rsidRDefault="000323DE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В.А. Поколюкин</w:t>
            </w:r>
          </w:p>
        </w:tc>
      </w:tr>
    </w:tbl>
    <w:p w:rsidR="000323DE" w:rsidRPr="00AA0E1D" w:rsidRDefault="000323DE" w:rsidP="00BC475C">
      <w:pPr>
        <w:ind w:left="5760" w:right="-1"/>
        <w:jc w:val="both"/>
        <w:rPr>
          <w:rFonts w:ascii="PT Astra Serif" w:hAnsi="PT Astra Serif"/>
          <w:b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0323DE">
      <w:pPr>
        <w:tabs>
          <w:tab w:val="left" w:pos="8080"/>
        </w:tabs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BC475C" w:rsidRPr="00BC475C" w:rsidRDefault="00BC475C" w:rsidP="00BC475C">
      <w:pPr>
        <w:ind w:left="5760" w:right="-1"/>
        <w:jc w:val="both"/>
        <w:rPr>
          <w:rFonts w:ascii="PT Astra Serif" w:hAnsi="PT Astra Serif"/>
          <w:bCs/>
        </w:rPr>
      </w:pPr>
      <w:r w:rsidRPr="00BC475C">
        <w:rPr>
          <w:rFonts w:ascii="PT Astra Serif" w:hAnsi="PT Astra Serif"/>
          <w:bCs/>
        </w:rPr>
        <w:lastRenderedPageBreak/>
        <w:t>Приложение</w:t>
      </w:r>
      <w:r w:rsidR="006A4FB2">
        <w:rPr>
          <w:rFonts w:ascii="PT Astra Serif" w:hAnsi="PT Astra Serif"/>
          <w:bCs/>
        </w:rPr>
        <w:t xml:space="preserve"> № 1</w:t>
      </w:r>
      <w:r w:rsidRPr="00BC475C">
        <w:rPr>
          <w:rFonts w:ascii="PT Astra Serif" w:hAnsi="PT Astra Serif"/>
          <w:bCs/>
        </w:rPr>
        <w:t xml:space="preserve"> к протоколу </w:t>
      </w:r>
      <w:r w:rsidR="00C22BF7">
        <w:rPr>
          <w:rFonts w:ascii="PT Astra Serif" w:hAnsi="PT Astra Serif"/>
          <w:bCs/>
        </w:rPr>
        <w:t xml:space="preserve">заочного заседания </w:t>
      </w:r>
      <w:r w:rsidRPr="00BC475C">
        <w:rPr>
          <w:rFonts w:ascii="PT Astra Serif" w:hAnsi="PT Astra Serif"/>
          <w:bCs/>
        </w:rPr>
        <w:t>Совета по инвестиционн</w:t>
      </w:r>
      <w:r>
        <w:rPr>
          <w:rFonts w:ascii="PT Astra Serif" w:hAnsi="PT Astra Serif"/>
          <w:bCs/>
        </w:rPr>
        <w:t xml:space="preserve">ой политике и развитию малого и </w:t>
      </w:r>
      <w:r w:rsidRPr="00BC475C">
        <w:rPr>
          <w:rFonts w:ascii="PT Astra Serif" w:hAnsi="PT Astra Serif"/>
          <w:bCs/>
        </w:rPr>
        <w:t xml:space="preserve">среднего предпринимательства </w:t>
      </w:r>
      <w:r w:rsidR="00884B63">
        <w:rPr>
          <w:rFonts w:ascii="PT Astra Serif" w:hAnsi="PT Astra Serif"/>
          <w:bCs/>
        </w:rPr>
        <w:t xml:space="preserve">           </w:t>
      </w:r>
      <w:r w:rsidRPr="00BC475C">
        <w:rPr>
          <w:rFonts w:ascii="PT Astra Serif" w:hAnsi="PT Astra Serif"/>
          <w:bCs/>
        </w:rPr>
        <w:t xml:space="preserve">от </w:t>
      </w:r>
      <w:r w:rsidR="00C22BF7">
        <w:rPr>
          <w:rFonts w:ascii="PT Astra Serif" w:hAnsi="PT Astra Serif"/>
          <w:bCs/>
        </w:rPr>
        <w:t>13</w:t>
      </w:r>
      <w:r w:rsidRPr="00BC475C">
        <w:rPr>
          <w:rFonts w:ascii="PT Astra Serif" w:hAnsi="PT Astra Serif"/>
          <w:bCs/>
        </w:rPr>
        <w:t xml:space="preserve"> </w:t>
      </w:r>
      <w:r w:rsidR="00C56658">
        <w:rPr>
          <w:rFonts w:ascii="PT Astra Serif" w:hAnsi="PT Astra Serif"/>
          <w:bCs/>
        </w:rPr>
        <w:t>ок</w:t>
      </w:r>
      <w:r w:rsidRPr="00BC475C">
        <w:rPr>
          <w:rFonts w:ascii="PT Astra Serif" w:hAnsi="PT Astra Serif"/>
          <w:bCs/>
        </w:rPr>
        <w:t xml:space="preserve">тября 2020 года № </w:t>
      </w:r>
      <w:r w:rsidR="00C22BF7">
        <w:rPr>
          <w:rFonts w:ascii="PT Astra Serif" w:hAnsi="PT Astra Serif"/>
          <w:bCs/>
        </w:rPr>
        <w:t>3</w:t>
      </w:r>
      <w:r w:rsidRPr="00BC475C">
        <w:rPr>
          <w:rFonts w:ascii="PT Astra Serif" w:hAnsi="PT Astra Serif"/>
          <w:bCs/>
        </w:rPr>
        <w:t xml:space="preserve">                                                      </w:t>
      </w:r>
    </w:p>
    <w:p w:rsidR="00BC475C" w:rsidRP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773B2C" w:rsidRDefault="00773B2C" w:rsidP="00EE48A1">
      <w:pPr>
        <w:ind w:right="-1"/>
        <w:jc w:val="center"/>
        <w:rPr>
          <w:rFonts w:ascii="PT Astra Serif" w:hAnsi="PT Astra Serif"/>
          <w:bCs/>
        </w:rPr>
      </w:pPr>
    </w:p>
    <w:p w:rsidR="00EE48A1" w:rsidRPr="00EE48A1" w:rsidRDefault="00EE48A1" w:rsidP="00EE48A1">
      <w:pPr>
        <w:ind w:right="-1"/>
        <w:jc w:val="center"/>
        <w:rPr>
          <w:rFonts w:ascii="PT Astra Serif" w:hAnsi="PT Astra Serif"/>
          <w:bCs/>
        </w:rPr>
      </w:pPr>
      <w:r w:rsidRPr="00EE48A1">
        <w:rPr>
          <w:rFonts w:ascii="PT Astra Serif" w:hAnsi="PT Astra Serif"/>
          <w:bCs/>
        </w:rPr>
        <w:t>СПИСОК</w:t>
      </w:r>
    </w:p>
    <w:p w:rsidR="00EE48A1" w:rsidRDefault="00184462" w:rsidP="00162AD7">
      <w:pPr>
        <w:ind w:right="-1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представителей бизнеса – </w:t>
      </w:r>
      <w:r w:rsidR="00162AD7">
        <w:rPr>
          <w:rFonts w:ascii="PT Astra Serif" w:hAnsi="PT Astra Serif"/>
          <w:bCs/>
        </w:rPr>
        <w:t>участников С</w:t>
      </w:r>
      <w:r w:rsidR="00162AD7" w:rsidRPr="00162AD7">
        <w:rPr>
          <w:rFonts w:ascii="PT Astra Serif" w:hAnsi="PT Astra Serif"/>
          <w:bCs/>
        </w:rPr>
        <w:t>овета по инвестиционной политике и развитию малого и среднего предпринимательства</w:t>
      </w:r>
      <w:r w:rsidR="00162AD7">
        <w:rPr>
          <w:rFonts w:ascii="PT Astra Serif" w:hAnsi="PT Astra Serif"/>
          <w:bCs/>
        </w:rPr>
        <w:t xml:space="preserve"> </w:t>
      </w:r>
    </w:p>
    <w:p w:rsidR="00162AD7" w:rsidRDefault="00162AD7" w:rsidP="00162AD7">
      <w:pPr>
        <w:ind w:right="-1"/>
        <w:jc w:val="center"/>
        <w:rPr>
          <w:rFonts w:ascii="PT Astra Serif" w:hAnsi="PT Astra Serif"/>
        </w:rPr>
      </w:pPr>
    </w:p>
    <w:p w:rsidR="00773B2C" w:rsidRDefault="00773B2C" w:rsidP="00162AD7">
      <w:pPr>
        <w:ind w:right="-1"/>
        <w:jc w:val="center"/>
        <w:rPr>
          <w:rFonts w:ascii="PT Astra Serif" w:hAnsi="PT Astra Serif"/>
        </w:rPr>
      </w:pPr>
    </w:p>
    <w:tbl>
      <w:tblPr>
        <w:tblW w:w="9373" w:type="dxa"/>
        <w:tblLook w:val="00A0" w:firstRow="1" w:lastRow="0" w:firstColumn="1" w:lastColumn="0" w:noHBand="0" w:noVBand="0"/>
      </w:tblPr>
      <w:tblGrid>
        <w:gridCol w:w="3816"/>
        <w:gridCol w:w="457"/>
        <w:gridCol w:w="5100"/>
      </w:tblGrid>
      <w:tr w:rsidR="00AA0E1D" w:rsidRPr="00AA0E1D" w:rsidTr="00773B2C">
        <w:trPr>
          <w:trHeight w:val="311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Гавричев</w:t>
            </w:r>
            <w:proofErr w:type="spellEnd"/>
            <w:r w:rsidRPr="00AA0E1D">
              <w:rPr>
                <w:rFonts w:ascii="PT Astra Serif" w:hAnsi="PT Astra Serif"/>
              </w:rPr>
              <w:t xml:space="preserve"> Андрей Васильевич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  <w:p w:rsidR="00AA0E1D" w:rsidRPr="00AA0E1D" w:rsidRDefault="00AA0E1D" w:rsidP="00AA0E1D">
            <w:pPr>
              <w:jc w:val="both"/>
            </w:pP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A0E1D" w:rsidRPr="00AA0E1D" w:rsidTr="00773B2C">
        <w:trPr>
          <w:trHeight w:val="424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A0E1D">
              <w:rPr>
                <w:rFonts w:ascii="PT Astra Serif" w:eastAsia="Calibri" w:hAnsi="PT Astra Serif"/>
                <w:lang w:eastAsia="en-US"/>
              </w:rPr>
              <w:t xml:space="preserve">Гамзатова </w:t>
            </w:r>
            <w:proofErr w:type="spellStart"/>
            <w:r w:rsidRPr="00AA0E1D">
              <w:rPr>
                <w:rFonts w:ascii="PT Astra Serif" w:eastAsia="Calibri" w:hAnsi="PT Astra Serif"/>
                <w:lang w:eastAsia="en-US"/>
              </w:rPr>
              <w:t>Ирайдат</w:t>
            </w:r>
            <w:proofErr w:type="spellEnd"/>
            <w:r w:rsidRPr="00AA0E1D">
              <w:rPr>
                <w:rFonts w:ascii="PT Astra Serif" w:eastAsia="Calibri" w:hAnsi="PT Astra Serif"/>
                <w:lang w:eastAsia="en-US"/>
              </w:rPr>
              <w:t xml:space="preserve"> Магомедовна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  <w:p w:rsidR="00AA0E1D" w:rsidRPr="00AA0E1D" w:rsidRDefault="00AA0E1D" w:rsidP="00AA0E1D">
            <w:pPr>
              <w:jc w:val="both"/>
            </w:pP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24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Ганин Павел Владимирович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генеральный директор ООО «Ямальский лесопромышленный комплекс»;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24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Каипов</w:t>
            </w:r>
            <w:proofErr w:type="spellEnd"/>
            <w:r w:rsidRPr="00AA0E1D">
              <w:rPr>
                <w:rFonts w:ascii="PT Astra Serif" w:hAnsi="PT Astra Serif"/>
              </w:rPr>
              <w:t xml:space="preserve"> </w:t>
            </w:r>
            <w:proofErr w:type="spellStart"/>
            <w:r w:rsidRPr="00AA0E1D">
              <w:rPr>
                <w:rFonts w:ascii="PT Astra Serif" w:hAnsi="PT Astra Serif"/>
              </w:rPr>
              <w:t>Биймурад</w:t>
            </w:r>
            <w:proofErr w:type="spellEnd"/>
            <w:r w:rsidRPr="00AA0E1D">
              <w:rPr>
                <w:rFonts w:ascii="PT Astra Serif" w:hAnsi="PT Astra Serif"/>
              </w:rPr>
              <w:t xml:space="preserve"> </w:t>
            </w:r>
            <w:proofErr w:type="spellStart"/>
            <w:r w:rsidRPr="00AA0E1D">
              <w:rPr>
                <w:rFonts w:ascii="PT Astra Serif" w:hAnsi="PT Astra Serif"/>
              </w:rPr>
              <w:t>Магомедшапиевич</w:t>
            </w:r>
            <w:proofErr w:type="spellEnd"/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24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Камурзоева</w:t>
            </w:r>
            <w:proofErr w:type="spellEnd"/>
            <w:r w:rsidRPr="00AA0E1D">
              <w:rPr>
                <w:rFonts w:ascii="PT Astra Serif" w:hAnsi="PT Astra Serif"/>
              </w:rPr>
              <w:t xml:space="preserve"> Наталья Руслановна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39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eastAsia="Calibri" w:hAnsi="PT Astra Serif"/>
                <w:lang w:eastAsia="en-US"/>
              </w:rPr>
              <w:t>Кузьмин Валентин Сергеевич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39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Лятифов</w:t>
            </w:r>
            <w:proofErr w:type="spellEnd"/>
            <w:r w:rsidRPr="00AA0E1D">
              <w:rPr>
                <w:rFonts w:ascii="PT Astra Serif" w:hAnsi="PT Astra Serif"/>
              </w:rPr>
              <w:t xml:space="preserve"> Азер Шахид</w:t>
            </w:r>
            <w:proofErr w:type="gramStart"/>
            <w:r w:rsidRPr="00AA0E1D">
              <w:rPr>
                <w:rFonts w:ascii="PT Astra Serif" w:hAnsi="PT Astra Serif"/>
              </w:rPr>
              <w:t xml:space="preserve"> </w:t>
            </w:r>
            <w:proofErr w:type="spellStart"/>
            <w:r w:rsidRPr="00AA0E1D">
              <w:rPr>
                <w:rFonts w:ascii="PT Astra Serif" w:hAnsi="PT Astra Serif"/>
              </w:rPr>
              <w:t>О</w:t>
            </w:r>
            <w:proofErr w:type="gramEnd"/>
            <w:r w:rsidRPr="00AA0E1D">
              <w:rPr>
                <w:rFonts w:ascii="PT Astra Serif" w:hAnsi="PT Astra Serif"/>
              </w:rPr>
              <w:t>глы</w:t>
            </w:r>
            <w:proofErr w:type="spellEnd"/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357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Мамаев Александр Иванович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генеральный директор ООО «</w:t>
            </w:r>
            <w:proofErr w:type="spellStart"/>
            <w:r w:rsidRPr="00AA0E1D">
              <w:rPr>
                <w:rFonts w:ascii="PT Astra Serif" w:hAnsi="PT Astra Serif"/>
              </w:rPr>
              <w:t>Форсаж</w:t>
            </w:r>
            <w:proofErr w:type="spellEnd"/>
            <w:r w:rsidRPr="00AA0E1D">
              <w:rPr>
                <w:rFonts w:ascii="PT Astra Serif" w:hAnsi="PT Astra Serif"/>
              </w:rPr>
              <w:t>»;</w:t>
            </w:r>
          </w:p>
        </w:tc>
      </w:tr>
      <w:tr w:rsidR="00AA0E1D" w:rsidRPr="00AA0E1D" w:rsidTr="00773B2C">
        <w:trPr>
          <w:trHeight w:val="671"/>
        </w:trPr>
        <w:tc>
          <w:tcPr>
            <w:tcW w:w="3816" w:type="dxa"/>
          </w:tcPr>
          <w:p w:rsid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Мартынова Наталья Владимировна</w:t>
            </w:r>
          </w:p>
          <w:p w:rsidR="00773B2C" w:rsidRPr="00AA0E1D" w:rsidRDefault="00773B2C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генеральный директор ООО «</w:t>
            </w:r>
            <w:proofErr w:type="spellStart"/>
            <w:r w:rsidRPr="00AA0E1D">
              <w:rPr>
                <w:rFonts w:ascii="PT Astra Serif" w:hAnsi="PT Astra Serif"/>
              </w:rPr>
              <w:t>Фармамед</w:t>
            </w:r>
            <w:proofErr w:type="spellEnd"/>
            <w:r w:rsidRPr="00AA0E1D">
              <w:rPr>
                <w:rFonts w:ascii="PT Astra Serif" w:hAnsi="PT Astra Serif"/>
              </w:rPr>
              <w:t>»;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342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Нежиденко Валерий Сергеевич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глава крестьянско-фермерского хозяйства;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579"/>
        </w:trPr>
        <w:tc>
          <w:tcPr>
            <w:tcW w:w="3816" w:type="dxa"/>
            <w:hideMark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Птах Наталья Геннадьевна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предприниматель, директор  ООО «ЛАБРАДОР», генеральный директор  ООО «ТД Престиж»;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392"/>
        </w:trPr>
        <w:tc>
          <w:tcPr>
            <w:tcW w:w="3816" w:type="dxa"/>
            <w:hideMark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Саламов</w:t>
            </w:r>
            <w:proofErr w:type="spellEnd"/>
            <w:r w:rsidRPr="00AA0E1D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AA0E1D">
              <w:rPr>
                <w:rFonts w:ascii="PT Astra Serif" w:hAnsi="PT Astra Serif"/>
              </w:rPr>
              <w:t>Аднанович</w:t>
            </w:r>
            <w:proofErr w:type="spellEnd"/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генеральный директор ООО «Веритас»;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424"/>
        </w:trPr>
        <w:tc>
          <w:tcPr>
            <w:tcW w:w="3816" w:type="dxa"/>
            <w:hideMark/>
          </w:tcPr>
          <w:p w:rsid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Стельмах Виталий Дмитриевич</w:t>
            </w:r>
          </w:p>
          <w:p w:rsidR="00773B2C" w:rsidRPr="00AA0E1D" w:rsidRDefault="00773B2C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директор ООО «Нептун»;</w:t>
            </w:r>
          </w:p>
        </w:tc>
      </w:tr>
      <w:tr w:rsidR="00AA0E1D" w:rsidRPr="00AA0E1D" w:rsidTr="00773B2C">
        <w:trPr>
          <w:trHeight w:val="522"/>
        </w:trPr>
        <w:tc>
          <w:tcPr>
            <w:tcW w:w="3816" w:type="dxa"/>
            <w:hideMark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t>Стрельцова</w:t>
            </w:r>
            <w:proofErr w:type="spellEnd"/>
            <w:r w:rsidRPr="00AA0E1D">
              <w:rPr>
                <w:rFonts w:ascii="PT Astra Serif" w:hAnsi="PT Astra Serif"/>
              </w:rPr>
              <w:t xml:space="preserve"> Надежда Викторовна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индивидуальный предприниматель;</w:t>
            </w:r>
          </w:p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A0E1D" w:rsidRPr="00AA0E1D" w:rsidTr="00773B2C">
        <w:trPr>
          <w:trHeight w:val="357"/>
        </w:trPr>
        <w:tc>
          <w:tcPr>
            <w:tcW w:w="3816" w:type="dxa"/>
            <w:hideMark/>
          </w:tcPr>
          <w:p w:rsidR="00AA0E1D" w:rsidRDefault="00AA0E1D" w:rsidP="00773B2C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AA0E1D">
              <w:rPr>
                <w:rFonts w:ascii="PT Astra Serif" w:hAnsi="PT Astra Serif"/>
              </w:rPr>
              <w:lastRenderedPageBreak/>
              <w:t>Шаншаев</w:t>
            </w:r>
            <w:proofErr w:type="spellEnd"/>
            <w:r w:rsidRPr="00AA0E1D">
              <w:rPr>
                <w:rFonts w:ascii="PT Astra Serif" w:hAnsi="PT Astra Serif"/>
              </w:rPr>
              <w:t xml:space="preserve"> Али Исаевич</w:t>
            </w:r>
          </w:p>
          <w:p w:rsidR="00773B2C" w:rsidRPr="00AA0E1D" w:rsidRDefault="00773B2C" w:rsidP="00773B2C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директор ООО «Орион плюс»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AA0E1D" w:rsidRPr="00AA0E1D" w:rsidTr="00773B2C">
        <w:trPr>
          <w:trHeight w:val="357"/>
        </w:trPr>
        <w:tc>
          <w:tcPr>
            <w:tcW w:w="3816" w:type="dxa"/>
          </w:tcPr>
          <w:p w:rsidR="00AA0E1D" w:rsidRPr="00AA0E1D" w:rsidRDefault="00AA0E1D" w:rsidP="00AA0E1D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Шилова Нат</w:t>
            </w:r>
            <w:bookmarkStart w:id="0" w:name="_GoBack"/>
            <w:bookmarkEnd w:id="0"/>
            <w:r w:rsidRPr="00AA0E1D">
              <w:rPr>
                <w:rFonts w:ascii="PT Astra Serif" w:hAnsi="PT Astra Serif"/>
              </w:rPr>
              <w:t>алья Михайловна</w:t>
            </w:r>
          </w:p>
        </w:tc>
        <w:tc>
          <w:tcPr>
            <w:tcW w:w="457" w:type="dxa"/>
          </w:tcPr>
          <w:p w:rsidR="00AA0E1D" w:rsidRPr="00AA0E1D" w:rsidRDefault="00AA0E1D" w:rsidP="00AA0E1D">
            <w:pPr>
              <w:jc w:val="both"/>
            </w:pPr>
            <w:r w:rsidRPr="00AA0E1D">
              <w:t>−</w:t>
            </w:r>
          </w:p>
        </w:tc>
        <w:tc>
          <w:tcPr>
            <w:tcW w:w="5100" w:type="dxa"/>
          </w:tcPr>
          <w:p w:rsidR="00AA0E1D" w:rsidRPr="00AA0E1D" w:rsidRDefault="00AA0E1D" w:rsidP="00773B2C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A0E1D">
              <w:rPr>
                <w:rFonts w:ascii="PT Astra Serif" w:hAnsi="PT Astra Serif"/>
              </w:rPr>
              <w:t>глава крестьянско-фермерского хозяйства</w:t>
            </w:r>
            <w:r>
              <w:rPr>
                <w:rFonts w:ascii="PT Astra Serif" w:hAnsi="PT Astra Serif"/>
              </w:rPr>
              <w:t>.</w:t>
            </w:r>
          </w:p>
        </w:tc>
      </w:tr>
    </w:tbl>
    <w:p w:rsidR="00BC7A1A" w:rsidRDefault="00BC7A1A" w:rsidP="00AA0E1D">
      <w:pPr>
        <w:ind w:right="-1"/>
        <w:jc w:val="both"/>
        <w:rPr>
          <w:rFonts w:ascii="PT Astra Serif" w:hAnsi="PT Astra Serif"/>
        </w:rPr>
      </w:pPr>
    </w:p>
    <w:sectPr w:rsidR="00BC7A1A" w:rsidSect="00DB0D3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2" w:rsidRDefault="002F4232" w:rsidP="00B33078">
      <w:r>
        <w:separator/>
      </w:r>
    </w:p>
  </w:endnote>
  <w:endnote w:type="continuationSeparator" w:id="0">
    <w:p w:rsidR="002F4232" w:rsidRDefault="002F4232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2" w:rsidRDefault="002F4232" w:rsidP="00B33078">
      <w:r>
        <w:separator/>
      </w:r>
    </w:p>
  </w:footnote>
  <w:footnote w:type="continuationSeparator" w:id="0">
    <w:p w:rsidR="002F4232" w:rsidRDefault="002F4232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8F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0BA"/>
    <w:multiLevelType w:val="hybridMultilevel"/>
    <w:tmpl w:val="25022812"/>
    <w:lvl w:ilvl="0" w:tplc="568A7E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784162"/>
    <w:multiLevelType w:val="hybridMultilevel"/>
    <w:tmpl w:val="237008DA"/>
    <w:lvl w:ilvl="0" w:tplc="6C5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91231"/>
    <w:multiLevelType w:val="multilevel"/>
    <w:tmpl w:val="40E64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16744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5FB"/>
    <w:multiLevelType w:val="multilevel"/>
    <w:tmpl w:val="1D25266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D43C79E"/>
    <w:multiLevelType w:val="multilevel"/>
    <w:tmpl w:val="E5965D26"/>
    <w:lvl w:ilvl="0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7912DB9"/>
    <w:multiLevelType w:val="multilevel"/>
    <w:tmpl w:val="6B22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5F06BA4"/>
    <w:multiLevelType w:val="hybridMultilevel"/>
    <w:tmpl w:val="7C4AAE40"/>
    <w:lvl w:ilvl="0" w:tplc="515CA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F5FF3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C40C63"/>
    <w:multiLevelType w:val="multilevel"/>
    <w:tmpl w:val="4D02B19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1">
    <w:nsid w:val="4ADA5000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53016C"/>
    <w:multiLevelType w:val="multilevel"/>
    <w:tmpl w:val="A2FE7C88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5F494D95"/>
    <w:multiLevelType w:val="hybridMultilevel"/>
    <w:tmpl w:val="1AD24A86"/>
    <w:lvl w:ilvl="0" w:tplc="31F049B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0E2D9E"/>
    <w:multiLevelType w:val="multilevel"/>
    <w:tmpl w:val="72BCF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3F0999"/>
    <w:multiLevelType w:val="hybridMultilevel"/>
    <w:tmpl w:val="649AC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B12AA1"/>
    <w:multiLevelType w:val="hybridMultilevel"/>
    <w:tmpl w:val="5A9C66CE"/>
    <w:lvl w:ilvl="0" w:tplc="5A04A502">
      <w:start w:val="1"/>
      <w:numFmt w:val="bullet"/>
      <w:lvlText w:val="−"/>
      <w:lvlJc w:val="left"/>
      <w:pPr>
        <w:ind w:left="1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7">
    <w:nsid w:val="6D5F26F0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AC3A1F"/>
    <w:multiLevelType w:val="multilevel"/>
    <w:tmpl w:val="FEEA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757D12DE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713B0D"/>
    <w:multiLevelType w:val="multilevel"/>
    <w:tmpl w:val="64EC3EF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21">
    <w:nsid w:val="7C774314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20"/>
  </w:num>
  <w:num w:numId="12">
    <w:abstractNumId w:val="21"/>
  </w:num>
  <w:num w:numId="13">
    <w:abstractNumId w:val="1"/>
  </w:num>
  <w:num w:numId="14">
    <w:abstractNumId w:val="11"/>
  </w:num>
  <w:num w:numId="15">
    <w:abstractNumId w:val="0"/>
  </w:num>
  <w:num w:numId="16">
    <w:abstractNumId w:val="19"/>
  </w:num>
  <w:num w:numId="17">
    <w:abstractNumId w:val="8"/>
  </w:num>
  <w:num w:numId="18">
    <w:abstractNumId w:val="9"/>
  </w:num>
  <w:num w:numId="19">
    <w:abstractNumId w:val="17"/>
  </w:num>
  <w:num w:numId="20">
    <w:abstractNumId w:val="18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5CF3"/>
    <w:rsid w:val="00011B8B"/>
    <w:rsid w:val="0001434A"/>
    <w:rsid w:val="00030342"/>
    <w:rsid w:val="000316B4"/>
    <w:rsid w:val="000323DE"/>
    <w:rsid w:val="00033BBB"/>
    <w:rsid w:val="00041379"/>
    <w:rsid w:val="00055BC4"/>
    <w:rsid w:val="00055DC6"/>
    <w:rsid w:val="0006093B"/>
    <w:rsid w:val="00064CFC"/>
    <w:rsid w:val="00064EC8"/>
    <w:rsid w:val="00066FD0"/>
    <w:rsid w:val="0007706D"/>
    <w:rsid w:val="000779D2"/>
    <w:rsid w:val="000779D9"/>
    <w:rsid w:val="000817EA"/>
    <w:rsid w:val="000908E3"/>
    <w:rsid w:val="00091E3D"/>
    <w:rsid w:val="000A4ADE"/>
    <w:rsid w:val="000A6150"/>
    <w:rsid w:val="000B5FCB"/>
    <w:rsid w:val="000C2380"/>
    <w:rsid w:val="000C4F70"/>
    <w:rsid w:val="000C5482"/>
    <w:rsid w:val="000D6630"/>
    <w:rsid w:val="000E0DCE"/>
    <w:rsid w:val="000E6172"/>
    <w:rsid w:val="000F2C11"/>
    <w:rsid w:val="00110C95"/>
    <w:rsid w:val="00134353"/>
    <w:rsid w:val="00150584"/>
    <w:rsid w:val="00162AD7"/>
    <w:rsid w:val="00167B70"/>
    <w:rsid w:val="001703C7"/>
    <w:rsid w:val="00173786"/>
    <w:rsid w:val="00175744"/>
    <w:rsid w:val="00176EBF"/>
    <w:rsid w:val="00184462"/>
    <w:rsid w:val="001851C8"/>
    <w:rsid w:val="00193EF2"/>
    <w:rsid w:val="001A346A"/>
    <w:rsid w:val="001A6223"/>
    <w:rsid w:val="001B2960"/>
    <w:rsid w:val="001C353B"/>
    <w:rsid w:val="001C71F5"/>
    <w:rsid w:val="001D07D1"/>
    <w:rsid w:val="001E5E4A"/>
    <w:rsid w:val="001F5129"/>
    <w:rsid w:val="00202788"/>
    <w:rsid w:val="00226BB2"/>
    <w:rsid w:val="00226C90"/>
    <w:rsid w:val="002272FD"/>
    <w:rsid w:val="00232046"/>
    <w:rsid w:val="00234028"/>
    <w:rsid w:val="00241881"/>
    <w:rsid w:val="002471B3"/>
    <w:rsid w:val="00254309"/>
    <w:rsid w:val="002557C8"/>
    <w:rsid w:val="002638F0"/>
    <w:rsid w:val="00270C1B"/>
    <w:rsid w:val="002770A5"/>
    <w:rsid w:val="00277CBA"/>
    <w:rsid w:val="002874D7"/>
    <w:rsid w:val="0029372D"/>
    <w:rsid w:val="002A469C"/>
    <w:rsid w:val="002A5362"/>
    <w:rsid w:val="002B69B8"/>
    <w:rsid w:val="002C4D17"/>
    <w:rsid w:val="002D197F"/>
    <w:rsid w:val="002F1C81"/>
    <w:rsid w:val="002F4232"/>
    <w:rsid w:val="00307C9C"/>
    <w:rsid w:val="00312CF6"/>
    <w:rsid w:val="0031719A"/>
    <w:rsid w:val="0034258E"/>
    <w:rsid w:val="00346B56"/>
    <w:rsid w:val="00346D28"/>
    <w:rsid w:val="00350896"/>
    <w:rsid w:val="00360223"/>
    <w:rsid w:val="00371C07"/>
    <w:rsid w:val="003769B9"/>
    <w:rsid w:val="00382E16"/>
    <w:rsid w:val="003930C5"/>
    <w:rsid w:val="00393C1F"/>
    <w:rsid w:val="003A3E78"/>
    <w:rsid w:val="003B1A60"/>
    <w:rsid w:val="003B457D"/>
    <w:rsid w:val="003B5B2C"/>
    <w:rsid w:val="003B745F"/>
    <w:rsid w:val="003B75EA"/>
    <w:rsid w:val="003C2358"/>
    <w:rsid w:val="003C2A66"/>
    <w:rsid w:val="003C3FFB"/>
    <w:rsid w:val="003D45D6"/>
    <w:rsid w:val="003D5A37"/>
    <w:rsid w:val="003D5FAE"/>
    <w:rsid w:val="003E1793"/>
    <w:rsid w:val="003E7374"/>
    <w:rsid w:val="003F6D18"/>
    <w:rsid w:val="0040372E"/>
    <w:rsid w:val="00404D73"/>
    <w:rsid w:val="00407A24"/>
    <w:rsid w:val="00407F86"/>
    <w:rsid w:val="00414FB1"/>
    <w:rsid w:val="004158FB"/>
    <w:rsid w:val="004162EF"/>
    <w:rsid w:val="004219D4"/>
    <w:rsid w:val="00422F14"/>
    <w:rsid w:val="004230C3"/>
    <w:rsid w:val="004231D2"/>
    <w:rsid w:val="0042445C"/>
    <w:rsid w:val="00425710"/>
    <w:rsid w:val="00430260"/>
    <w:rsid w:val="00430AD1"/>
    <w:rsid w:val="00433565"/>
    <w:rsid w:val="00441539"/>
    <w:rsid w:val="00444A2C"/>
    <w:rsid w:val="004623E1"/>
    <w:rsid w:val="0046492D"/>
    <w:rsid w:val="00465D31"/>
    <w:rsid w:val="004A15E1"/>
    <w:rsid w:val="004A24EF"/>
    <w:rsid w:val="004A2D31"/>
    <w:rsid w:val="004A2FAC"/>
    <w:rsid w:val="004A31E6"/>
    <w:rsid w:val="004A7662"/>
    <w:rsid w:val="004B534B"/>
    <w:rsid w:val="004C0723"/>
    <w:rsid w:val="004C1B81"/>
    <w:rsid w:val="004C553F"/>
    <w:rsid w:val="004E3384"/>
    <w:rsid w:val="004E67C2"/>
    <w:rsid w:val="004E7F84"/>
    <w:rsid w:val="004F0416"/>
    <w:rsid w:val="004F3527"/>
    <w:rsid w:val="005144E9"/>
    <w:rsid w:val="0051600B"/>
    <w:rsid w:val="0052065F"/>
    <w:rsid w:val="005266A9"/>
    <w:rsid w:val="005327C7"/>
    <w:rsid w:val="00554B91"/>
    <w:rsid w:val="0057122E"/>
    <w:rsid w:val="00574A70"/>
    <w:rsid w:val="00590E0D"/>
    <w:rsid w:val="005A00D2"/>
    <w:rsid w:val="005A1F48"/>
    <w:rsid w:val="005A64A5"/>
    <w:rsid w:val="005A6A8D"/>
    <w:rsid w:val="005B3F4B"/>
    <w:rsid w:val="005C0459"/>
    <w:rsid w:val="005C23F9"/>
    <w:rsid w:val="005C245B"/>
    <w:rsid w:val="005C33AF"/>
    <w:rsid w:val="005C3872"/>
    <w:rsid w:val="005D4E14"/>
    <w:rsid w:val="005E08CD"/>
    <w:rsid w:val="005E4CC0"/>
    <w:rsid w:val="005F629C"/>
    <w:rsid w:val="00611AC3"/>
    <w:rsid w:val="006156E7"/>
    <w:rsid w:val="0061716A"/>
    <w:rsid w:val="0063506F"/>
    <w:rsid w:val="006356FB"/>
    <w:rsid w:val="00636088"/>
    <w:rsid w:val="00647EF9"/>
    <w:rsid w:val="00657D1D"/>
    <w:rsid w:val="0066107A"/>
    <w:rsid w:val="006672AD"/>
    <w:rsid w:val="0067177C"/>
    <w:rsid w:val="00673394"/>
    <w:rsid w:val="00690EFC"/>
    <w:rsid w:val="00692D27"/>
    <w:rsid w:val="006A0D52"/>
    <w:rsid w:val="006A3262"/>
    <w:rsid w:val="006A4EEF"/>
    <w:rsid w:val="006A4FB2"/>
    <w:rsid w:val="006B2582"/>
    <w:rsid w:val="006E5E2A"/>
    <w:rsid w:val="006E63CA"/>
    <w:rsid w:val="006E65B0"/>
    <w:rsid w:val="006F0EBE"/>
    <w:rsid w:val="006F286E"/>
    <w:rsid w:val="007078CA"/>
    <w:rsid w:val="0072107D"/>
    <w:rsid w:val="00734BB0"/>
    <w:rsid w:val="00735C8A"/>
    <w:rsid w:val="00736199"/>
    <w:rsid w:val="00740537"/>
    <w:rsid w:val="00743B97"/>
    <w:rsid w:val="00744670"/>
    <w:rsid w:val="00754A41"/>
    <w:rsid w:val="00756362"/>
    <w:rsid w:val="00763838"/>
    <w:rsid w:val="00765EE9"/>
    <w:rsid w:val="00770534"/>
    <w:rsid w:val="007737DB"/>
    <w:rsid w:val="00773B2C"/>
    <w:rsid w:val="0077538E"/>
    <w:rsid w:val="00777EA3"/>
    <w:rsid w:val="00781165"/>
    <w:rsid w:val="00781E54"/>
    <w:rsid w:val="00783645"/>
    <w:rsid w:val="00791252"/>
    <w:rsid w:val="007955F8"/>
    <w:rsid w:val="007B08B7"/>
    <w:rsid w:val="007B462E"/>
    <w:rsid w:val="007B6614"/>
    <w:rsid w:val="007C6534"/>
    <w:rsid w:val="007C7AD2"/>
    <w:rsid w:val="007D4E61"/>
    <w:rsid w:val="007F1506"/>
    <w:rsid w:val="007F499E"/>
    <w:rsid w:val="0081513F"/>
    <w:rsid w:val="0082377B"/>
    <w:rsid w:val="008246B7"/>
    <w:rsid w:val="00834FBB"/>
    <w:rsid w:val="00835389"/>
    <w:rsid w:val="00835810"/>
    <w:rsid w:val="008361EE"/>
    <w:rsid w:val="00837D7A"/>
    <w:rsid w:val="00840B7C"/>
    <w:rsid w:val="00842B4D"/>
    <w:rsid w:val="00844234"/>
    <w:rsid w:val="0086224A"/>
    <w:rsid w:val="00865F41"/>
    <w:rsid w:val="008666E1"/>
    <w:rsid w:val="00872D15"/>
    <w:rsid w:val="0088170B"/>
    <w:rsid w:val="00884B63"/>
    <w:rsid w:val="00893E6A"/>
    <w:rsid w:val="008A0D42"/>
    <w:rsid w:val="008B0D35"/>
    <w:rsid w:val="008B3A9A"/>
    <w:rsid w:val="008B639A"/>
    <w:rsid w:val="008D55D6"/>
    <w:rsid w:val="008F326A"/>
    <w:rsid w:val="009074A4"/>
    <w:rsid w:val="00911B7E"/>
    <w:rsid w:val="00913997"/>
    <w:rsid w:val="00917183"/>
    <w:rsid w:val="0091771E"/>
    <w:rsid w:val="00922F2A"/>
    <w:rsid w:val="00931509"/>
    <w:rsid w:val="009414FE"/>
    <w:rsid w:val="00944822"/>
    <w:rsid w:val="0094652D"/>
    <w:rsid w:val="009465FD"/>
    <w:rsid w:val="009478E7"/>
    <w:rsid w:val="009572B8"/>
    <w:rsid w:val="009663A1"/>
    <w:rsid w:val="00970929"/>
    <w:rsid w:val="009808A0"/>
    <w:rsid w:val="00982DF0"/>
    <w:rsid w:val="00985722"/>
    <w:rsid w:val="00985A82"/>
    <w:rsid w:val="00990363"/>
    <w:rsid w:val="00993497"/>
    <w:rsid w:val="009A358F"/>
    <w:rsid w:val="009A4C6E"/>
    <w:rsid w:val="009A6A85"/>
    <w:rsid w:val="009A70D8"/>
    <w:rsid w:val="009B2AC3"/>
    <w:rsid w:val="009B68C8"/>
    <w:rsid w:val="009C499D"/>
    <w:rsid w:val="009D22DE"/>
    <w:rsid w:val="009E31CA"/>
    <w:rsid w:val="009E7B61"/>
    <w:rsid w:val="009F2587"/>
    <w:rsid w:val="009F2B2A"/>
    <w:rsid w:val="009F30E8"/>
    <w:rsid w:val="009F707F"/>
    <w:rsid w:val="00A11234"/>
    <w:rsid w:val="00A14D4A"/>
    <w:rsid w:val="00A17C73"/>
    <w:rsid w:val="00A210CF"/>
    <w:rsid w:val="00A24AD2"/>
    <w:rsid w:val="00A30FEE"/>
    <w:rsid w:val="00A32FCE"/>
    <w:rsid w:val="00A34D84"/>
    <w:rsid w:val="00A53328"/>
    <w:rsid w:val="00A5710C"/>
    <w:rsid w:val="00A648E5"/>
    <w:rsid w:val="00A667F8"/>
    <w:rsid w:val="00A72F41"/>
    <w:rsid w:val="00A759DE"/>
    <w:rsid w:val="00A82767"/>
    <w:rsid w:val="00AA0E1D"/>
    <w:rsid w:val="00AA6477"/>
    <w:rsid w:val="00AB0BA0"/>
    <w:rsid w:val="00AB3CAC"/>
    <w:rsid w:val="00AB47E0"/>
    <w:rsid w:val="00AB6783"/>
    <w:rsid w:val="00AB6882"/>
    <w:rsid w:val="00AC1DAE"/>
    <w:rsid w:val="00AC5E47"/>
    <w:rsid w:val="00AD0087"/>
    <w:rsid w:val="00AD24F4"/>
    <w:rsid w:val="00AE3DD3"/>
    <w:rsid w:val="00AE61B6"/>
    <w:rsid w:val="00AE6B02"/>
    <w:rsid w:val="00AF2906"/>
    <w:rsid w:val="00AF59EB"/>
    <w:rsid w:val="00AF62DC"/>
    <w:rsid w:val="00B01A72"/>
    <w:rsid w:val="00B02579"/>
    <w:rsid w:val="00B035B7"/>
    <w:rsid w:val="00B12A9B"/>
    <w:rsid w:val="00B33078"/>
    <w:rsid w:val="00B33798"/>
    <w:rsid w:val="00B35B62"/>
    <w:rsid w:val="00B36890"/>
    <w:rsid w:val="00B415F9"/>
    <w:rsid w:val="00B418D4"/>
    <w:rsid w:val="00B43167"/>
    <w:rsid w:val="00B47182"/>
    <w:rsid w:val="00B51C04"/>
    <w:rsid w:val="00B5577E"/>
    <w:rsid w:val="00B577BE"/>
    <w:rsid w:val="00B74960"/>
    <w:rsid w:val="00B76506"/>
    <w:rsid w:val="00B77255"/>
    <w:rsid w:val="00B7739C"/>
    <w:rsid w:val="00B86B32"/>
    <w:rsid w:val="00B908C9"/>
    <w:rsid w:val="00B915E9"/>
    <w:rsid w:val="00B916DC"/>
    <w:rsid w:val="00BA15D4"/>
    <w:rsid w:val="00BA513C"/>
    <w:rsid w:val="00BB2533"/>
    <w:rsid w:val="00BB2FA5"/>
    <w:rsid w:val="00BC475C"/>
    <w:rsid w:val="00BC7A1A"/>
    <w:rsid w:val="00BD2450"/>
    <w:rsid w:val="00BE40B7"/>
    <w:rsid w:val="00BF1CBB"/>
    <w:rsid w:val="00BF1DF5"/>
    <w:rsid w:val="00BF368C"/>
    <w:rsid w:val="00C013CF"/>
    <w:rsid w:val="00C038BA"/>
    <w:rsid w:val="00C04CEA"/>
    <w:rsid w:val="00C05BE9"/>
    <w:rsid w:val="00C10B5A"/>
    <w:rsid w:val="00C14D62"/>
    <w:rsid w:val="00C20F5E"/>
    <w:rsid w:val="00C21329"/>
    <w:rsid w:val="00C22BF7"/>
    <w:rsid w:val="00C24215"/>
    <w:rsid w:val="00C365CA"/>
    <w:rsid w:val="00C422FC"/>
    <w:rsid w:val="00C448CD"/>
    <w:rsid w:val="00C47E1A"/>
    <w:rsid w:val="00C502C0"/>
    <w:rsid w:val="00C51DF2"/>
    <w:rsid w:val="00C56658"/>
    <w:rsid w:val="00C66726"/>
    <w:rsid w:val="00C71050"/>
    <w:rsid w:val="00C75973"/>
    <w:rsid w:val="00C75D1D"/>
    <w:rsid w:val="00C81340"/>
    <w:rsid w:val="00C8172B"/>
    <w:rsid w:val="00C97DA8"/>
    <w:rsid w:val="00CA0C33"/>
    <w:rsid w:val="00CA1A36"/>
    <w:rsid w:val="00CB4EA5"/>
    <w:rsid w:val="00CB5165"/>
    <w:rsid w:val="00CC039C"/>
    <w:rsid w:val="00CC7C95"/>
    <w:rsid w:val="00CD0871"/>
    <w:rsid w:val="00CD63B1"/>
    <w:rsid w:val="00CE6446"/>
    <w:rsid w:val="00CF772C"/>
    <w:rsid w:val="00D0006A"/>
    <w:rsid w:val="00D00FA2"/>
    <w:rsid w:val="00D04ABD"/>
    <w:rsid w:val="00D05757"/>
    <w:rsid w:val="00D109E3"/>
    <w:rsid w:val="00D11D77"/>
    <w:rsid w:val="00D13434"/>
    <w:rsid w:val="00D1351E"/>
    <w:rsid w:val="00D27B07"/>
    <w:rsid w:val="00D35189"/>
    <w:rsid w:val="00D51693"/>
    <w:rsid w:val="00D55800"/>
    <w:rsid w:val="00D558E0"/>
    <w:rsid w:val="00D57651"/>
    <w:rsid w:val="00D62C91"/>
    <w:rsid w:val="00D63028"/>
    <w:rsid w:val="00D72976"/>
    <w:rsid w:val="00D74FAE"/>
    <w:rsid w:val="00D7796E"/>
    <w:rsid w:val="00D823EB"/>
    <w:rsid w:val="00D8753C"/>
    <w:rsid w:val="00D947B1"/>
    <w:rsid w:val="00D94C06"/>
    <w:rsid w:val="00D952C7"/>
    <w:rsid w:val="00DA42F6"/>
    <w:rsid w:val="00DA6FA0"/>
    <w:rsid w:val="00DA79D2"/>
    <w:rsid w:val="00DB0D30"/>
    <w:rsid w:val="00DB168C"/>
    <w:rsid w:val="00DB1FDB"/>
    <w:rsid w:val="00DC34A2"/>
    <w:rsid w:val="00DC3EDB"/>
    <w:rsid w:val="00DC6EAB"/>
    <w:rsid w:val="00DD1C86"/>
    <w:rsid w:val="00DD418E"/>
    <w:rsid w:val="00DE45DD"/>
    <w:rsid w:val="00DF55E2"/>
    <w:rsid w:val="00E018F8"/>
    <w:rsid w:val="00E043A9"/>
    <w:rsid w:val="00E068BF"/>
    <w:rsid w:val="00E1133E"/>
    <w:rsid w:val="00E148BF"/>
    <w:rsid w:val="00E148EE"/>
    <w:rsid w:val="00E23FD4"/>
    <w:rsid w:val="00E2677A"/>
    <w:rsid w:val="00E35636"/>
    <w:rsid w:val="00E3753F"/>
    <w:rsid w:val="00E63F21"/>
    <w:rsid w:val="00E708CD"/>
    <w:rsid w:val="00E74AD4"/>
    <w:rsid w:val="00E7798B"/>
    <w:rsid w:val="00E828B2"/>
    <w:rsid w:val="00E9028F"/>
    <w:rsid w:val="00E935D3"/>
    <w:rsid w:val="00E94779"/>
    <w:rsid w:val="00EA0058"/>
    <w:rsid w:val="00EA35AB"/>
    <w:rsid w:val="00EB6346"/>
    <w:rsid w:val="00EB67FE"/>
    <w:rsid w:val="00EB7CAF"/>
    <w:rsid w:val="00EC2670"/>
    <w:rsid w:val="00EC3107"/>
    <w:rsid w:val="00EC70A7"/>
    <w:rsid w:val="00ED2F7F"/>
    <w:rsid w:val="00EE48A1"/>
    <w:rsid w:val="00EE7FB9"/>
    <w:rsid w:val="00F040FD"/>
    <w:rsid w:val="00F04F92"/>
    <w:rsid w:val="00F27284"/>
    <w:rsid w:val="00F350CB"/>
    <w:rsid w:val="00F37A43"/>
    <w:rsid w:val="00F40B8B"/>
    <w:rsid w:val="00F44CB3"/>
    <w:rsid w:val="00F458A2"/>
    <w:rsid w:val="00F54C07"/>
    <w:rsid w:val="00F766C9"/>
    <w:rsid w:val="00F80C44"/>
    <w:rsid w:val="00F909AE"/>
    <w:rsid w:val="00F92AB0"/>
    <w:rsid w:val="00F94479"/>
    <w:rsid w:val="00F97459"/>
    <w:rsid w:val="00FA04EA"/>
    <w:rsid w:val="00FA182C"/>
    <w:rsid w:val="00FA7BFE"/>
    <w:rsid w:val="00FB1A77"/>
    <w:rsid w:val="00FB4886"/>
    <w:rsid w:val="00FB4B86"/>
    <w:rsid w:val="00FB6690"/>
    <w:rsid w:val="00FB7C88"/>
    <w:rsid w:val="00FC3614"/>
    <w:rsid w:val="00FC3EA1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296C-0DCF-4C01-A758-9878E56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Габдулина</cp:lastModifiedBy>
  <cp:revision>191</cp:revision>
  <cp:lastPrinted>2020-09-28T06:01:00Z</cp:lastPrinted>
  <dcterms:created xsi:type="dcterms:W3CDTF">2020-09-22T10:31:00Z</dcterms:created>
  <dcterms:modified xsi:type="dcterms:W3CDTF">2020-10-21T12:00:00Z</dcterms:modified>
</cp:coreProperties>
</file>