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CB" w:rsidRDefault="00366EE2">
      <w:pPr>
        <w:rPr>
          <w:rFonts w:ascii="Liberation Sans" w:hAnsi="Liberation Sans"/>
        </w:rPr>
      </w:pPr>
      <w:r>
        <w:rPr>
          <w:rFonts w:ascii="Liberation Sans" w:hAnsi="Liberation Sans"/>
          <w:caps/>
          <w:noProof/>
          <w:spacing w:val="40"/>
          <w:lang w:eastAsia="ru-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3773808</wp:posOffset>
                </wp:positionH>
                <wp:positionV relativeFrom="page">
                  <wp:posOffset>461011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297.2pt;mso-position-horizontal:absolute;mso-position-vertical-relative:page;margin-top:36.3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ans" w:hAnsi="Liberation Sans"/>
          <w:sz w:val="22"/>
          <w:szCs w:val="22"/>
        </w:rPr>
        <w:t xml:space="preserve">                                                                 </w:t>
      </w:r>
    </w:p>
    <w:p w:rsidR="008C5BCB" w:rsidRDefault="00366EE2">
      <w:pPr>
        <w:tabs>
          <w:tab w:val="left" w:pos="3780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</w:r>
    </w:p>
    <w:p w:rsidR="008C5BCB" w:rsidRDefault="008C5BCB">
      <w:pPr>
        <w:tabs>
          <w:tab w:val="left" w:pos="3780"/>
        </w:tabs>
        <w:rPr>
          <w:rFonts w:ascii="Liberation Sans" w:hAnsi="Liberation Sans"/>
          <w:sz w:val="32"/>
        </w:rPr>
      </w:pPr>
    </w:p>
    <w:p w:rsidR="008C5BCB" w:rsidRDefault="008C5BCB">
      <w:pPr>
        <w:tabs>
          <w:tab w:val="left" w:pos="3780"/>
        </w:tabs>
        <w:rPr>
          <w:rFonts w:ascii="Liberation Sans" w:hAnsi="Liberation Sans"/>
          <w:sz w:val="36"/>
        </w:rPr>
      </w:pPr>
    </w:p>
    <w:p w:rsidR="008C5BCB" w:rsidRDefault="00366EE2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муниципальнЫЙ округ пуровский район</w:t>
      </w:r>
    </w:p>
    <w:p w:rsidR="008C5BCB" w:rsidRDefault="00366EE2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</w:rPr>
      </w:pPr>
      <w:r>
        <w:rPr>
          <w:rFonts w:ascii="Liberation Sans" w:eastAsia="Liberation Sans" w:hAnsi="Liberation Sans" w:cs="Liberation Sans"/>
          <w:b/>
          <w:caps/>
          <w:spacing w:val="120"/>
          <w:sz w:val="24"/>
        </w:rPr>
        <w:t>Администрация Пуровского района</w:t>
      </w:r>
    </w:p>
    <w:p w:rsidR="008C5BCB" w:rsidRDefault="00366EE2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распоряжение</w:t>
      </w:r>
    </w:p>
    <w:p w:rsidR="008C5BCB" w:rsidRDefault="008C5BCB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2"/>
        </w:rPr>
      </w:pPr>
    </w:p>
    <w:tbl>
      <w:tblPr>
        <w:tblW w:w="949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8C5BCB">
        <w:trPr>
          <w:cantSplit/>
          <w:trHeight w:val="257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C5BCB" w:rsidRDefault="00162773">
            <w:pPr>
              <w:spacing w:before="12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</w:t>
            </w:r>
          </w:p>
        </w:tc>
        <w:tc>
          <w:tcPr>
            <w:tcW w:w="144" w:type="dxa"/>
          </w:tcPr>
          <w:p w:rsidR="008C5BCB" w:rsidRDefault="008C5BCB">
            <w:pPr>
              <w:spacing w:before="12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C5BCB" w:rsidRDefault="00162773">
            <w:pPr>
              <w:spacing w:before="12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января</w:t>
            </w:r>
          </w:p>
        </w:tc>
        <w:tc>
          <w:tcPr>
            <w:tcW w:w="510" w:type="dxa"/>
          </w:tcPr>
          <w:p w:rsidR="008C5BCB" w:rsidRDefault="00366EE2">
            <w:pPr>
              <w:spacing w:before="120"/>
              <w:jc w:val="right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C5BCB" w:rsidRDefault="00162773">
            <w:pPr>
              <w:spacing w:before="12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C5BCB" w:rsidRDefault="00366EE2">
            <w:pPr>
              <w:spacing w:before="120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.</w:t>
            </w:r>
          </w:p>
        </w:tc>
        <w:tc>
          <w:tcPr>
            <w:tcW w:w="360" w:type="dxa"/>
          </w:tcPr>
          <w:p w:rsidR="008C5BCB" w:rsidRDefault="00366EE2">
            <w:pPr>
              <w:spacing w:before="120"/>
              <w:ind w:left="-208"/>
              <w:jc w:val="right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№</w:t>
            </w:r>
          </w:p>
        </w:tc>
        <w:tc>
          <w:tcPr>
            <w:tcW w:w="85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8C5BCB" w:rsidRDefault="00162773">
            <w:pPr>
              <w:pStyle w:val="afd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24-Р</w:t>
            </w:r>
          </w:p>
        </w:tc>
      </w:tr>
      <w:tr w:rsidR="008C5BCB">
        <w:trPr>
          <w:cantSplit/>
        </w:trPr>
        <w:tc>
          <w:tcPr>
            <w:tcW w:w="9498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8C5BCB" w:rsidRDefault="00366EE2">
            <w:pPr>
              <w:pStyle w:val="afd"/>
              <w:spacing w:before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</w:tr>
    </w:tbl>
    <w:p w:rsidR="008C5BCB" w:rsidRDefault="00366EE2">
      <w:pPr>
        <w:pStyle w:val="aff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b/>
          <w:sz w:val="24"/>
          <w:szCs w:val="22"/>
        </w:rPr>
      </w:pPr>
      <w:r>
        <w:rPr>
          <w:rFonts w:ascii="Liberation Sans" w:eastAsia="Liberation Sans" w:hAnsi="Liberation Sans" w:cs="Liberation Sans"/>
          <w:noProof/>
          <w:sz w:val="24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52428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noProof/>
          <w:sz w:val="24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8241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8C5BCB" w:rsidRDefault="008C5BCB">
      <w:pPr>
        <w:pStyle w:val="aff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b/>
          <w:sz w:val="24"/>
          <w:szCs w:val="22"/>
        </w:rPr>
      </w:pPr>
    </w:p>
    <w:p w:rsidR="008C5BCB" w:rsidRDefault="00366EE2">
      <w:pPr>
        <w:jc w:val="center"/>
        <w:rPr>
          <w:rFonts w:ascii="Liberation Sans" w:eastAsia="Liberation Sans" w:hAnsi="Liberation Sans" w:cs="Liberation Sans"/>
          <w:b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 xml:space="preserve">О внесении изменений в </w:t>
      </w:r>
      <w:r>
        <w:rPr>
          <w:rFonts w:ascii="Liberation Sans" w:eastAsia="Liberation Sans" w:hAnsi="Liberation Sans" w:cs="Liberation Sans"/>
          <w:b/>
          <w:sz w:val="24"/>
        </w:rPr>
        <w:t>состав представителей стороны Администрации Пуровского района в территориальной трехсторонней комиссии по регулированию социально-трудовых отношений в муниципальном округе Пуровский район Ямало-Ненецкого автономного округа, утвержденный распоряжением Админ</w:t>
      </w:r>
      <w:r>
        <w:rPr>
          <w:rFonts w:ascii="Liberation Sans" w:eastAsia="Liberation Sans" w:hAnsi="Liberation Sans" w:cs="Liberation Sans"/>
          <w:b/>
          <w:sz w:val="24"/>
        </w:rPr>
        <w:t xml:space="preserve">истрации Пуровского района </w:t>
      </w:r>
    </w:p>
    <w:p w:rsidR="008C5BCB" w:rsidRDefault="00366EE2">
      <w:pPr>
        <w:jc w:val="center"/>
        <w:rPr>
          <w:rFonts w:ascii="Liberation Sans" w:eastAsia="Liberation Sans" w:hAnsi="Liberation Sans" w:cs="Liberation Sans"/>
          <w:b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 xml:space="preserve">от 13 апреля 2022 года № 169-РА </w:t>
      </w:r>
      <w:r>
        <w:rPr>
          <w:rFonts w:ascii="Liberation Sans" w:eastAsia="Liberation Sans" w:hAnsi="Liberation Sans" w:cs="Liberation Sans"/>
          <w:b/>
          <w:sz w:val="24"/>
        </w:rPr>
        <w:tab/>
      </w:r>
    </w:p>
    <w:p w:rsidR="008C5BCB" w:rsidRDefault="008C5BCB">
      <w:pPr>
        <w:pStyle w:val="a4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8C5BCB" w:rsidRDefault="008C5BCB">
      <w:pPr>
        <w:pStyle w:val="a4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8C5BCB" w:rsidRDefault="008C5BCB">
      <w:pPr>
        <w:pStyle w:val="a4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8C5BCB" w:rsidRDefault="00366EE2">
      <w:pPr>
        <w:pStyle w:val="afe"/>
        <w:jc w:val="both"/>
        <w:rPr>
          <w:rFonts w:ascii="Liberation Sans" w:eastAsia="Liberation Sans" w:hAnsi="Liberation Sans" w:cs="Liberation Sans"/>
          <w:spacing w:val="20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В связи с произошедшими кадровыми изменениями </w:t>
      </w:r>
    </w:p>
    <w:p w:rsidR="008C5BCB" w:rsidRDefault="00366EE2">
      <w:pPr>
        <w:pStyle w:val="a4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 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1. В состав </w:t>
      </w:r>
      <w:r>
        <w:rPr>
          <w:rFonts w:ascii="Liberation Sans" w:eastAsia="Liberation Sans" w:hAnsi="Liberation Sans" w:cs="Liberation Sans"/>
          <w:sz w:val="24"/>
        </w:rPr>
        <w:t>представителей стороны Администрации Пуровского района в</w:t>
      </w:r>
      <w:r>
        <w:rPr>
          <w:rFonts w:ascii="Liberation Sans" w:eastAsia="Liberation Sans" w:hAnsi="Liberation Sans" w:cs="Liberation Sans"/>
          <w:b/>
          <w:sz w:val="24"/>
        </w:rPr>
        <w:t xml:space="preserve"> </w:t>
      </w:r>
      <w:r>
        <w:rPr>
          <w:rFonts w:ascii="Liberation Sans" w:eastAsia="Liberation Sans" w:hAnsi="Liberation Sans" w:cs="Liberation Sans"/>
          <w:sz w:val="24"/>
          <w:szCs w:val="24"/>
        </w:rPr>
        <w:t>территориальной трехсторонней комиссии по регулированию социально-трудов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ых отношений в муниципальном округе </w:t>
      </w:r>
      <w:r>
        <w:rPr>
          <w:rFonts w:ascii="Liberation Sans" w:eastAsia="Liberation Sans" w:hAnsi="Liberation Sans" w:cs="Liberation Sans"/>
          <w:sz w:val="24"/>
        </w:rPr>
        <w:t>Пуровский район Ямало-Ненецкого автономного округа, утвержденный распоряжением Администрации Пуровского района от 13 апреля 2022 года № 169-РА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, внести следующие изменения: 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1.1. Позицию: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  <w:highlight w:val="yellow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«- </w:t>
      </w:r>
      <w:r>
        <w:rPr>
          <w:rFonts w:ascii="Liberation Sans" w:eastAsia="Liberation Sans" w:hAnsi="Liberation Sans" w:cs="Liberation Sans"/>
          <w:sz w:val="24"/>
        </w:rPr>
        <w:t>главный специалист сектора охр</w:t>
      </w:r>
      <w:r>
        <w:rPr>
          <w:rFonts w:ascii="Liberation Sans" w:eastAsia="Liberation Sans" w:hAnsi="Liberation Sans" w:cs="Liberation Sans"/>
          <w:sz w:val="24"/>
        </w:rPr>
        <w:t xml:space="preserve">аны труда, наделенного </w:t>
      </w:r>
      <w:proofErr w:type="gramStart"/>
      <w:r>
        <w:rPr>
          <w:rFonts w:ascii="Liberation Sans" w:eastAsia="Liberation Sans" w:hAnsi="Liberation Sans" w:cs="Liberation Sans"/>
          <w:sz w:val="24"/>
        </w:rPr>
        <w:t>государственными</w:t>
      </w:r>
      <w:proofErr w:type="gramEnd"/>
      <w:r>
        <w:rPr>
          <w:rFonts w:ascii="Liberation Sans" w:eastAsia="Liberation Sans" w:hAnsi="Liberation Sans" w:cs="Liberation Sans"/>
          <w:sz w:val="24"/>
        </w:rPr>
        <w:t xml:space="preserve"> полномочиями по регулированию трудовых отношений и управлению охраной труда, отдела организации и охраны труда управления экономики Департамента экономики, торговли и муниципального заказа Администрации Пуровского ра</w:t>
      </w:r>
      <w:r>
        <w:rPr>
          <w:rFonts w:ascii="Liberation Sans" w:eastAsia="Liberation Sans" w:hAnsi="Liberation Sans" w:cs="Liberation Sans"/>
          <w:sz w:val="24"/>
        </w:rPr>
        <w:t>йона (секретарь комиссии)»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заменить позицией следующего содержания:</w:t>
      </w:r>
    </w:p>
    <w:p w:rsidR="008C5BCB" w:rsidRDefault="00366EE2">
      <w:pPr>
        <w:pStyle w:val="a4"/>
        <w:tabs>
          <w:tab w:val="left" w:pos="1134"/>
        </w:tabs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«- </w:t>
      </w:r>
      <w:r>
        <w:rPr>
          <w:rFonts w:ascii="Liberation Sans" w:eastAsia="Liberation Sans" w:hAnsi="Liberation Sans" w:cs="Liberation Sans"/>
          <w:sz w:val="24"/>
        </w:rPr>
        <w:t xml:space="preserve">главный специалист сектора охраны труда, наделенного </w:t>
      </w:r>
      <w:proofErr w:type="gramStart"/>
      <w:r>
        <w:rPr>
          <w:rFonts w:ascii="Liberation Sans" w:eastAsia="Liberation Sans" w:hAnsi="Liberation Sans" w:cs="Liberation Sans"/>
          <w:sz w:val="24"/>
        </w:rPr>
        <w:t>государственными</w:t>
      </w:r>
      <w:proofErr w:type="gramEnd"/>
      <w:r>
        <w:rPr>
          <w:rFonts w:ascii="Liberation Sans" w:eastAsia="Liberation Sans" w:hAnsi="Liberation Sans" w:cs="Liberation Sans"/>
          <w:sz w:val="24"/>
        </w:rPr>
        <w:t xml:space="preserve"> полномочиями по регулированию трудовых отношений и управлению охраной труда, отдела труда управления экономики </w:t>
      </w:r>
      <w:r>
        <w:rPr>
          <w:rFonts w:ascii="Liberation Sans" w:eastAsia="Liberation Sans" w:hAnsi="Liberation Sans" w:cs="Liberation Sans"/>
          <w:sz w:val="24"/>
        </w:rPr>
        <w:t>Департамента экономики, торговли и муниципального заказа Администрации Пуровского района (секретарь комиссии)»</w:t>
      </w:r>
      <w:r>
        <w:rPr>
          <w:rFonts w:ascii="Liberation Sans" w:eastAsia="Liberation Sans" w:hAnsi="Liberation Sans" w:cs="Liberation Sans"/>
          <w:sz w:val="24"/>
          <w:szCs w:val="24"/>
        </w:rPr>
        <w:t>;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1.2. Позицию: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«- начальник отдела организации и охраны труда управления экономики Департамента экономики, торговли и муниципального заказа Админ</w:t>
      </w:r>
      <w:r>
        <w:rPr>
          <w:rFonts w:ascii="Liberation Sans" w:eastAsia="Liberation Sans" w:hAnsi="Liberation Sans" w:cs="Liberation Sans"/>
          <w:sz w:val="24"/>
          <w:szCs w:val="24"/>
        </w:rPr>
        <w:t>истрации Пуровского района»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заменить позицией следующего содержания: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«- начальник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отдела труда управления экономики Департамента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экономики, торговли и муниципального заказа Администрации Пуровского района»</w:t>
      </w:r>
      <w:r>
        <w:rPr>
          <w:rFonts w:ascii="Liberation Sans" w:eastAsia="Liberation Sans" w:hAnsi="Liberation Sans" w:cs="Liberation Sans"/>
          <w:sz w:val="24"/>
        </w:rPr>
        <w:t>.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2. </w:t>
      </w:r>
      <w:r>
        <w:rPr>
          <w:rFonts w:ascii="Liberation Sans" w:eastAsia="Liberation Sans" w:hAnsi="Liberation Sans" w:cs="Liberation Sans"/>
          <w:sz w:val="24"/>
          <w:szCs w:val="24"/>
        </w:rPr>
        <w:t>Распространить действие настоящего распоряжени</w:t>
      </w:r>
      <w:r>
        <w:rPr>
          <w:rFonts w:ascii="Liberation Sans" w:eastAsia="Liberation Sans" w:hAnsi="Liberation Sans" w:cs="Liberation Sans"/>
          <w:sz w:val="24"/>
          <w:szCs w:val="24"/>
        </w:rPr>
        <w:t>я на правоотношения, возникшие с 1 декабря 2023 года.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lastRenderedPageBreak/>
        <w:t xml:space="preserve">3.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настоящее распоряжение на официальном сайте муниципального округа Пуровский р</w:t>
      </w:r>
      <w:r>
        <w:rPr>
          <w:rFonts w:ascii="Liberation Sans" w:eastAsia="Liberation Sans" w:hAnsi="Liberation Sans" w:cs="Liberation Sans"/>
          <w:sz w:val="24"/>
          <w:szCs w:val="24"/>
        </w:rPr>
        <w:t>айон.</w:t>
      </w:r>
    </w:p>
    <w:p w:rsidR="008C5BCB" w:rsidRDefault="00366EE2">
      <w:pPr>
        <w:pStyle w:val="a4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4. Опубликовать настоящее распоряжение в газете «Северный луч».</w:t>
      </w:r>
    </w:p>
    <w:p w:rsidR="008C5BCB" w:rsidRDefault="00366EE2">
      <w:pPr>
        <w:pStyle w:val="a4"/>
        <w:tabs>
          <w:tab w:val="left" w:pos="992"/>
        </w:tabs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5. Контроль исполнения настоящего распоряжения возложить на заместителя Главы Администрации Пуровского района по вопросам финансов и экономики А.В. Петрова.</w:t>
      </w:r>
    </w:p>
    <w:p w:rsidR="008C5BCB" w:rsidRDefault="008C5BCB">
      <w:pPr>
        <w:pStyle w:val="afa"/>
        <w:tabs>
          <w:tab w:val="clear" w:pos="7797"/>
        </w:tabs>
        <w:spacing w:before="0"/>
        <w:ind w:right="0"/>
        <w:rPr>
          <w:rFonts w:ascii="Liberation Sans" w:eastAsia="Liberation Sans" w:hAnsi="Liberation Sans" w:cs="Liberation Sans"/>
          <w:sz w:val="24"/>
          <w:szCs w:val="22"/>
        </w:rPr>
      </w:pPr>
    </w:p>
    <w:p w:rsidR="008C5BCB" w:rsidRDefault="008C5BCB">
      <w:pPr>
        <w:pStyle w:val="afa"/>
        <w:tabs>
          <w:tab w:val="clear" w:pos="7797"/>
        </w:tabs>
        <w:spacing w:before="0"/>
        <w:ind w:right="0"/>
        <w:rPr>
          <w:rFonts w:ascii="Liberation Sans" w:eastAsia="Liberation Sans" w:hAnsi="Liberation Sans" w:cs="Liberation Sans"/>
          <w:sz w:val="24"/>
          <w:szCs w:val="22"/>
        </w:rPr>
      </w:pPr>
    </w:p>
    <w:p w:rsidR="008C5BCB" w:rsidRDefault="008C5BCB">
      <w:pPr>
        <w:jc w:val="both"/>
        <w:rPr>
          <w:rFonts w:ascii="Liberation Sans" w:eastAsia="Liberation Sans" w:hAnsi="Liberation Sans" w:cs="Liberation Sans"/>
          <w:sz w:val="24"/>
          <w:szCs w:val="22"/>
        </w:rPr>
      </w:pPr>
    </w:p>
    <w:p w:rsidR="008C5BCB" w:rsidRDefault="00366EE2">
      <w:pPr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</w:rPr>
        <w:t>И.о</w:t>
      </w:r>
      <w:proofErr w:type="spellEnd"/>
      <w:r>
        <w:rPr>
          <w:rFonts w:ascii="Liberation Sans" w:eastAsia="Liberation Sans" w:hAnsi="Liberation Sans" w:cs="Liberation Sans"/>
          <w:sz w:val="24"/>
        </w:rPr>
        <w:t xml:space="preserve"> Главы Пуровского района</w:t>
      </w:r>
      <w:r>
        <w:rPr>
          <w:rFonts w:ascii="Liberation Sans" w:eastAsia="Liberation Sans" w:hAnsi="Liberation Sans" w:cs="Liberation Sans"/>
          <w:sz w:val="24"/>
        </w:rPr>
        <w:tab/>
        <w:t xml:space="preserve">                                                                     А.В. Петров</w:t>
      </w:r>
    </w:p>
    <w:sectPr w:rsidR="008C5BCB">
      <w:headerReference w:type="even" r:id="rId9"/>
      <w:pgSz w:w="11906" w:h="16838"/>
      <w:pgMar w:top="1134" w:right="707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E2" w:rsidRDefault="00366EE2">
      <w:r>
        <w:separator/>
      </w:r>
    </w:p>
  </w:endnote>
  <w:endnote w:type="continuationSeparator" w:id="0">
    <w:p w:rsidR="00366EE2" w:rsidRDefault="003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E2" w:rsidRDefault="00366EE2">
      <w:r>
        <w:separator/>
      </w:r>
    </w:p>
  </w:footnote>
  <w:footnote w:type="continuationSeparator" w:id="0">
    <w:p w:rsidR="00366EE2" w:rsidRDefault="0036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CB" w:rsidRDefault="00366EE2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C5BCB" w:rsidRDefault="008C5B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65A"/>
    <w:multiLevelType w:val="hybridMultilevel"/>
    <w:tmpl w:val="83A60782"/>
    <w:lvl w:ilvl="0" w:tplc="5F38478E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9EA477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8EC9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AA28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6A2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968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C6A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FECE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B64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0EB3427"/>
    <w:multiLevelType w:val="multilevel"/>
    <w:tmpl w:val="B1187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8E1462"/>
    <w:multiLevelType w:val="multilevel"/>
    <w:tmpl w:val="5980FAFE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428" w:hanging="72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3">
    <w:nsid w:val="529266A9"/>
    <w:multiLevelType w:val="hybridMultilevel"/>
    <w:tmpl w:val="789EC968"/>
    <w:lvl w:ilvl="0" w:tplc="35989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82E9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CF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8B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D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6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0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D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C7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B"/>
    <w:rsid w:val="00162773"/>
    <w:rsid w:val="00366EE2"/>
    <w:rsid w:val="008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e">
    <w:name w:val="Текст постановления"/>
    <w:basedOn w:val="a"/>
    <w:pPr>
      <w:ind w:firstLine="709"/>
    </w:p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</w:rPr>
  </w:style>
  <w:style w:type="paragraph" w:styleId="aff2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e">
    <w:name w:val="Текст постановления"/>
    <w:basedOn w:val="a"/>
    <w:pPr>
      <w:ind w:firstLine="709"/>
    </w:p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</w:rPr>
  </w:style>
  <w:style w:type="paragraph" w:styleId="aff2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2024-01-25T05:26:00Z</dcterms:created>
  <dcterms:modified xsi:type="dcterms:W3CDTF">2024-01-25T05:26:00Z</dcterms:modified>
</cp:coreProperties>
</file>