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BD" w:rsidRDefault="00327C33">
      <w:pPr>
        <w:jc w:val="center"/>
        <w:rPr>
          <w:rFonts w:ascii="Liberation Sans" w:hAnsi="Liberation Sans" w:cs="Liberation Sans"/>
          <w:color w:val="000000"/>
          <w:sz w:val="20"/>
          <w:szCs w:val="20"/>
        </w:rPr>
      </w:pPr>
      <w:r>
        <w:rPr>
          <w:noProof/>
        </w:rPr>
        <w:pict>
          <v:group id="Группа 1" o:spid="_x0000_s1026" style="position:absolute;left:0;text-align:left;margin-left:308.9pt;margin-top:33.95pt;width:42.1pt;height:54pt;z-index:1;mso-wrap-distance-left:.4pt;mso-wrap-distance-top:.4pt;mso-wrap-distance-right:.4pt;mso-wrap-distance-bottom:.4pt;mso-position-horizontal-relative:page;mso-position-vertical-relative:page" coordsize="534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" o:allowincell="f">
            <v:shape id="Полилиния 2" o:spid="_x0000_s1027" style="position:absolute;left:324;top:259;width:2354;height:6260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uKp8EA&#10;AADaAAAADwAAAGRycy9kb3ducmV2LnhtbESPX2vCMBTF3wf7DuEOfFtT6zakGkWEgn2cXfH12lzb&#10;YnNTkqjdt18Ggz0ezp8fZ72dzCDu5HxvWcE8SUEQN1b33Cr4qorXJQgfkDUOlknBN3nYbp6f1phr&#10;++BPuh9DK+II+xwVdCGMuZS+6cigT+xIHL2LdQZDlK6V2uEjjptBZmn6IQ32HAkdjrTvqLkebyZy&#10;398OZVVW1eJCdXHz9ehO51Kp2cu0W4EINIX/8F/7oBVk8Hsl3g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LiqfBAAAA2gAAAA8AAAAAAAAAAAAAAAAAmAIAAGRycy9kb3du&#10;cmV2LnhtbFBLBQYAAAAABAAEAPUAAACGAwAAAAA=&#10;" adj="0,,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joinstyle="round"/>
              <v:formulas/>
              <v:path arrowok="t" o:connecttype="segments" textboxrect="0,0,20216,20081"/>
            </v:shape>
            <v:shape id="Полилиния 3" o:spid="_x0000_s1028" style="position:absolute;left:2350;top:259;width:2686;height:6260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vPMIA&#10;AADaAAAADwAAAGRycy9kb3ducmV2LnhtbESPzWrDMBCE74W+g9hCb7XcJg3FiWJKwRAfE8f0urE2&#10;tqm1MpKcuG9fBQI9DvPzMZt8NoO4kPO9ZQWvSQqCuLG651bBsSpePkD4gKxxsEwKfslDvn182GCm&#10;7ZX3dDmEVsQR9hkq6EIYMyl905FBn9iROHpn6wyGKF0rtcNrHDeDfEvTlTTYcyR0ONJXR83PYTKR&#10;+77clVVZVYsz1cXk69F9n0qlnp/mzzWIQHP4D9/bO61gAbcr8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y88wgAAANoAAAAPAAAAAAAAAAAAAAAAAJgCAABkcnMvZG93&#10;bnJldi54bWxQSwUGAAAAAAQABAD1AAAAhwMAAAAA&#10;" adj="0,,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joinstyle="round"/>
              <v:formulas/>
              <v:path arrowok="t" o:connecttype="segments" textboxrect="0,0,20189,20081"/>
            </v:shape>
            <v:shape id="Полилиния 4" o:spid="_x0000_s1029" style="position:absolute;left:334;top:3373;width:4706;height:921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ylsEA&#10;AADaAAAADwAAAGRycy9kb3ducmV2LnhtbESPT4vCMBTE74LfITzBm6YrKtI1yiL47yLorgdvj+Zt&#10;W0xeShNt/fZGEDwOM/MbZr5srRF3qn3pWMHXMAFBnDldcq7g73c9mIHwAVmjcUwKHuRhueh25phq&#10;1/CR7qeQiwhhn6KCIoQqldJnBVn0Q1cRR+/f1RZDlHUudY1NhFsjR0kylRZLjgsFVrQqKLueblaB&#10;MTgJzWh7nq1Xk+Nhf91wdbFK9XvtzzeIQG34hN/tnVYwhte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KMpbBAAAA2gAAAA8AAAAAAAAAAAAAAAAAmAIAAGRycy9kb3du&#10;cmV2LnhtbFBLBQYAAAAABAAEAPUAAACGAwAAAAA=&#10;" adj="0,,0" path="m,l19978,r,19891l,19891,,xe" fillcolor="#e5e5e5" strokeweight=".5pt">
              <v:stroke joinstyle="round"/>
              <v:formulas/>
              <v:path arrowok="t" o:connecttype="segments" textboxrect="0,0,20108,20552"/>
            </v:shape>
            <v:rect id="Прямоугольник 5" o:spid="_x0000_s1030" style="position:absolute;left:334;top:4446;width:469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Полилиния 6" o:spid="_x0000_s1031" style="position:absolute;left:334;top:3373;width:915;height:921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/GMYA&#10;AADaAAAADwAAAGRycy9kb3ducmV2LnhtbESPQWvCQBSE74L/YXmCF6mbao01uootFXrowaqkeHtk&#10;n0lo9m2a3Wr6792C4HGYmW+Yxao1lThT40rLCh6HEQjizOqScwWH/ebhGYTzyBory6Tgjxyslt3O&#10;AhNtL/xJ553PRYCwS1BB4X2dSOmyggy6oa2Jg3eyjUEfZJNL3eAlwE0lR1EUS4Mlh4UCa3otKPve&#10;/RoF6cwePzbbwfRp3L58xel09Db5SZXq99r1HISn1t/Dt/a7VhDD/5VwA+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q/GMYAAADaAAAADwAAAAAAAAAAAAAAAACYAgAAZHJz&#10;L2Rvd25yZXYueG1sUEsFBgAAAAAEAAQA9QAAAIsDAAAAAA==&#10;" adj="0,,0" path="m,9836l10000,r9889,9836l10000,19891,,9836xe" fillcolor="#999" strokeweight=".5pt">
              <v:stroke joinstyle="round"/>
              <v:formulas/>
              <v:path arrowok="t" o:connecttype="segments" textboxrect="0,0,20556,20552"/>
            </v:shape>
            <v:shape id="Полилиния 7" o:spid="_x0000_s1032" style="position:absolute;left:1278;top:3373;width:914;height:921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ag8YA&#10;AADaAAAADwAAAGRycy9kb3ducmV2LnhtbESPQWvCQBSE74L/YXmCF6mbajU1uootFXrowaqkeHtk&#10;n0lo9m2a3Wr6792C4HGYmW+Yxao1lThT40rLCh6HEQjizOqScwWH/ebhGYTzyBory6Tgjxyslt3O&#10;AhNtL/xJ553PRYCwS1BB4X2dSOmyggy6oa2Jg3eyjUEfZJNL3eAlwE0lR1E0lQZLDgsF1vRaUPa9&#10;+zUK0pk9fmy2g/hp3L58TdN49Db5SZXq99r1HISn1t/Dt/a7VhDD/5VwA+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Yag8YAAADaAAAADwAAAAAAAAAAAAAAAACYAgAAZHJz&#10;L2Rvd25yZXYueG1sUEsFBgAAAAAEAAQA9QAAAIsDAAAAAA==&#10;" adj="0,,0" path="m,9836l10000,r9889,9836l10000,19891,,9836xe" fillcolor="#999" strokeweight=".5pt">
              <v:stroke joinstyle="round"/>
              <v:formulas/>
              <v:path arrowok="t" o:connecttype="segments" textboxrect="0,0,20556,20552"/>
            </v:shape>
            <v:shape id="Полилиния 8" o:spid="_x0000_s1033" style="position:absolute;left:2221;top:3373;width:939;height:921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O8cQA&#10;AADaAAAADwAAAGRycy9kb3ducmV2LnhtbERPTWvCQBC9C/0Pywi9iNlorWlTV1FR8NBDqyXibciO&#10;SWh2Ns1uNf333YPg8fG+Z4vO1OJCrassKxhFMQji3OqKCwVfh+3wBYTzyBpry6Tgjxws5g+9Gaba&#10;XvmTLntfiBDCLkUFpfdNKqXLSzLoItsQB+5sW4M+wLaQusVrCDe1HMfxVBqsODSU2NC6pPx7/2sU&#10;ZK/29L79GCSTp251nGbJePP8kyn12O+WbyA8df4uvrl3WkHYGq6EG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pjvHEAAAA2gAAAA8AAAAAAAAAAAAAAAAAmAIAAGRycy9k&#10;b3ducmV2LnhtbFBLBQYAAAAABAAEAPUAAACJAwAAAAA=&#10;" adj="0,,0" path="m,9836l10000,r9889,9836l10000,19891,,9836xe" fillcolor="#999" strokeweight=".5pt">
              <v:stroke joinstyle="round"/>
              <v:formulas/>
              <v:path arrowok="t" o:connecttype="segments" textboxrect="0,0,20540,20552"/>
            </v:shape>
            <v:shape id="Полилиния 9" o:spid="_x0000_s1034" style="position:absolute;left:3186;top:3373;width:914;height:921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rasYA&#10;AADaAAAADwAAAGRycy9kb3ducmV2LnhtbESPQWvCQBSE74X+h+UVvIhutDXW6CoqFTx4aLWk9PbI&#10;PpNg9m3MbjX++25B6HGYmW+Y2aI1lbhQ40rLCgb9CARxZnXJuYLPw6b3CsJ5ZI2VZVJwIweL+ePD&#10;DBNtr/xBl73PRYCwS1BB4X2dSOmyggy6vq2Jg3e0jUEfZJNL3eA1wE0lh1EUS4Mlh4UCa1oXlJ32&#10;P0ZBOrHfu817d/zy3K6+4nQ8fBudU6U6T+1yCsJT6//D9/ZWK5jA35Vw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UrasYAAADaAAAADwAAAAAAAAAAAAAAAACYAgAAZHJz&#10;L2Rvd25yZXYueG1sUEsFBgAAAAAEAAQA9QAAAIsDAAAAAA==&#10;" adj="0,,0" path="m,9836l10000,r9889,9836l10000,19891,,9836xe" fillcolor="#999" strokeweight=".5pt">
              <v:stroke joinstyle="round"/>
              <v:formulas/>
              <v:path arrowok="t" o:connecttype="segments" textboxrect="0,0,20556,20552"/>
            </v:shape>
            <v:shape id="Полилиния 10" o:spid="_x0000_s1035" style="position:absolute;left:4129;top:3373;width:914;height:921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n7cgA&#10;AADbAAAADwAAAGRycy9kb3ducmV2LnhtbESPQU/CQBCF7yb+h82QcDGyFQS0shA1knDgoGhKuE26&#10;Q9vYnS3dBcq/Zw4m3mby3rz3zWzRuVqdqA2VZwMPgwQUce5txYWBn+/l/ROoEJEt1p7JwIUCLOa3&#10;NzNMrT/zF502sVASwiFFA2WMTap1yEtyGAa+IRZt71uHUda20LbFs4S7Wg+TZKIdViwNJTb0XlL+&#10;uzk6A9mz362Xn3fTx1H3tp1k0+HH+JAZ0+91ry+gInXx3/x3vbKCL/Tyiwy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yOftyAAAANsAAAAPAAAAAAAAAAAAAAAAAJgCAABk&#10;cnMvZG93bnJldi54bWxQSwUGAAAAAAQABAD1AAAAjQMAAAAA&#10;" adj="0,,0" path="m,9836l10000,r9889,9836l10000,19891,,9836xe" fillcolor="#999" strokeweight=".5pt">
              <v:stroke joinstyle="round"/>
              <v:formulas/>
              <v:path arrowok="t" o:connecttype="segments" textboxrect="0,0,20556,20552"/>
            </v:shape>
            <v:shape id="Полилиния 11" o:spid="_x0000_s1036" style="position:absolute;left:496;top:388;width:4299;height:2542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VkcIA&#10;AADbAAAADwAAAGRycy9kb3ducmV2LnhtbESPzarCMBCF9xd8hzCCm4umdiFSjSKioG7En427oRmb&#10;YjMpTbT17Y1w4e5mOGfOd2a+7GwlXtT40rGC8SgBQZw7XXKh4HrZDqcgfEDWWDkmBW/ysFz0fuaY&#10;adfyiV7nUIgYwj5DBSaEOpPS54Ys+pGriaN2d43FENemkLrBNobbSqZJMpEWS44EgzWtDeWP89NG&#10;7pMPv7vK3PYmTY9J2e4L3NRKDfrdagYiUBf+zX/XOx3rj+H7Sxx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JWRwgAAANsAAAAPAAAAAAAAAAAAAAAAAJgCAABkcnMvZG93&#10;bnJldi54bWxQSwUGAAAAAAQABAD1AAAAhwMAAAAA&#10;" adj="0,,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joinstyle="round"/>
              <v:formulas/>
              <v:path arrowok="t" o:connecttype="segments" textboxrect="0,0,20118,20200"/>
            </v:shape>
            <v:shape id="Полилиния 12" o:spid="_x0000_s1037" style="position:absolute;left:3549;top:748;width:875;height:1563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DIsMA&#10;AADbAAAADwAAAGRycy9kb3ducmV2LnhtbESPQYvCMBCF7wv+hzCCtzVVUEo1yrIoelK3irC3oZlt&#10;S5tJaaKt/94Iwt5meO9982a57k0t7tS60rKCyTgCQZxZXXKu4HLefsYgnEfWWFsmBQ9ysF4NPpaY&#10;aNvxD91Tn4sAYZeggsL7JpHSZQUZdGPbEAftz7YGfVjbXOoWuwA3tZxG0VwaLDlcKLCh74KyKr2Z&#10;QMHjpr8edt3G3maz7lTFp98qVmo07L8WIDz1/t/8Tu91qD+F1y9h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JDIsMAAADbAAAADwAAAAAAAAAAAAAAAACYAgAAZHJzL2Rv&#10;d25yZXYueG1sUEsFBgAAAAAEAAQA9QAAAIgDAAAAAA==&#10;" adj="0,,0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joinstyle="round"/>
              <v:formulas/>
              <v:path arrowok="t" o:connecttype="segments" textboxrect="0,0,20580,20325"/>
            </v:shape>
            <v:rect id="Прямоугольник 13" o:spid="_x0000_s1038" style="position:absolute;left:334;top:3106;width:469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Полилиния 14" o:spid="_x0000_s1039" style="position:absolute;width:2584;height:6858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PjcEA&#10;AADbAAAADwAAAGRycy9kb3ducmV2LnhtbERPS2vCQBC+C/0PyxS81U1FS4yu0gZfN6n14m3Mjklo&#10;djbsrhr/vVsoeJuP7zmzRWcacSXna8sK3gcJCOLC6ppLBYef1VsKwgdkjY1lUnAnD4v5S2+GmbY3&#10;/qbrPpQihrDPUEEVQptJ6YuKDPqBbYkjd7bOYIjQlVI7vMVw08hhknxIgzXHhgpbyisqfvcXo+Cc&#10;Fl/bk+Pl5Lg+5vlyzOkON0r1X7vPKYhAXXiK/91bHeeP4O+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/T43BAAAA2wAAAA8AAAAAAAAAAAAAAAAAmAIAAGRycy9kb3du&#10;cmV2LnhtbFBLBQYAAAAABAAEAPUAAACGAwAAAAA=&#10;" adj="0,,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joinstyle="round"/>
              <v:formulas/>
              <v:path arrowok="t" o:connecttype="segments" textboxrect="0,0,20197,20074"/>
            </v:shape>
            <v:shape id="Полилиния 15" o:spid="_x0000_s1040" style="position:absolute;left:2502;width:2844;height:6858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qFsAA&#10;AADbAAAADwAAAGRycy9kb3ducmV2LnhtbERPS4vCMBC+L/gfwgje1lRBqV2jaPF1W9S9eJttxrZs&#10;MylJ1PrvzcLC3ubje8582ZlG3Mn52rKC0TABQVxYXXOp4Ou8fU9B+ICssbFMCp7kYbnovc0x0/bB&#10;R7qfQiliCPsMFVQhtJmUvqjIoB/aljhyV+sMhghdKbXDRww3jRwnyVQarDk2VNhSXlHxc7oZBde0&#10;WB++HW9ml90lzzcTTj9xr9Sg360+QATqwr/4z33Qcf4Efn+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PqFsAAAADbAAAADwAAAAAAAAAAAAAAAACYAgAAZHJzL2Rvd25y&#10;ZXYueG1sUEsFBgAAAAAEAAQA9QAAAIUDAAAAAA==&#10;" adj="0,,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joinstyle="round"/>
              <v:formulas/>
              <v:path arrowok="t" o:connecttype="segments" textboxrect="0,0,20179,20074"/>
            </v:shape>
            <w10:wrap anchorx="page" anchory="page"/>
          </v:group>
        </w:pict>
      </w:r>
    </w:p>
    <w:p w:rsidR="00C154BD" w:rsidRDefault="00C154BD">
      <w:pPr>
        <w:jc w:val="center"/>
        <w:rPr>
          <w:rFonts w:ascii="Liberation Sans" w:hAnsi="Liberation Sans" w:cs="Liberation Sans"/>
          <w:b/>
          <w:bCs/>
          <w:color w:val="000000"/>
          <w:sz w:val="20"/>
          <w:szCs w:val="20"/>
        </w:rPr>
      </w:pPr>
    </w:p>
    <w:p w:rsidR="00C154BD" w:rsidRDefault="00C154BD">
      <w:pPr>
        <w:jc w:val="center"/>
        <w:rPr>
          <w:rFonts w:ascii="Liberation Sans" w:hAnsi="Liberation Sans" w:cs="Liberation Sans"/>
          <w:b/>
          <w:bCs/>
          <w:color w:val="000000"/>
          <w:sz w:val="20"/>
          <w:szCs w:val="20"/>
        </w:rPr>
      </w:pPr>
    </w:p>
    <w:p w:rsidR="00C154BD" w:rsidRDefault="00EF6BE1">
      <w:pPr>
        <w:jc w:val="center"/>
        <w:rPr>
          <w:rFonts w:ascii="Liberation Sans" w:hAnsi="Liberation Sans" w:cs="Liberation Sans"/>
          <w:b/>
          <w:bCs/>
          <w:color w:val="000000"/>
        </w:rPr>
      </w:pPr>
      <w:r w:rsidRPr="00EF6BE1">
        <w:rPr>
          <w:rFonts w:ascii="Liberation Sans" w:hAnsi="Liberation Sans" w:cs="Liberation Sans"/>
          <w:b/>
          <w:bCs/>
          <w:color w:val="000000"/>
          <w:sz w:val="32"/>
          <w:szCs w:val="32"/>
        </w:rPr>
        <w:t>ДУМА ПУРОВСКОГО РАЙОНА</w:t>
      </w:r>
    </w:p>
    <w:p w:rsidR="00C154BD" w:rsidRDefault="00EF6BE1">
      <w:pPr>
        <w:jc w:val="center"/>
        <w:rPr>
          <w:rFonts w:ascii="Liberation Sans" w:hAnsi="Liberation Sans" w:cs="Liberation Sans"/>
          <w:b/>
          <w:bCs/>
          <w:color w:val="000000"/>
          <w:sz w:val="32"/>
          <w:szCs w:val="32"/>
        </w:rPr>
      </w:pPr>
      <w:r w:rsidRPr="00EF6BE1">
        <w:rPr>
          <w:rFonts w:ascii="Liberation Sans" w:hAnsi="Liberation Sans" w:cs="Liberation Sans"/>
          <w:b/>
          <w:bCs/>
          <w:color w:val="000000"/>
          <w:sz w:val="32"/>
          <w:szCs w:val="32"/>
        </w:rPr>
        <w:t>первого созыва</w:t>
      </w:r>
    </w:p>
    <w:p w:rsidR="00C154BD" w:rsidRDefault="00C154BD">
      <w:pPr>
        <w:pBdr>
          <w:bottom w:val="single" w:sz="8" w:space="0" w:color="000000"/>
        </w:pBdr>
        <w:jc w:val="right"/>
        <w:rPr>
          <w:rFonts w:ascii="Liberation Sans" w:hAnsi="Liberation Sans" w:cs="Liberation Sans"/>
          <w:b/>
          <w:bCs/>
          <w:color w:val="000000"/>
        </w:rPr>
      </w:pPr>
    </w:p>
    <w:p w:rsidR="00C154BD" w:rsidRDefault="00C154BD">
      <w:pPr>
        <w:pStyle w:val="ConsNonformat"/>
        <w:widowControl/>
        <w:rPr>
          <w:rFonts w:ascii="Liberation Sans" w:hAnsi="Liberation Sans" w:cs="Liberation Sans"/>
          <w:b/>
          <w:bCs/>
          <w:color w:val="000000"/>
        </w:rPr>
      </w:pPr>
    </w:p>
    <w:p w:rsidR="00C154BD" w:rsidRDefault="00EF6BE1">
      <w:pPr>
        <w:jc w:val="center"/>
        <w:rPr>
          <w:rFonts w:ascii="Liberation Sans" w:hAnsi="Liberation Sans" w:cs="Liberation Sans"/>
          <w:b/>
          <w:bCs/>
          <w:color w:val="000000"/>
          <w:sz w:val="32"/>
          <w:szCs w:val="32"/>
        </w:rPr>
      </w:pPr>
      <w:r w:rsidRPr="00EF6BE1">
        <w:rPr>
          <w:rFonts w:ascii="Liberation Sans" w:hAnsi="Liberation Sans" w:cs="Liberation Sans"/>
          <w:b/>
          <w:bCs/>
          <w:color w:val="000000"/>
          <w:sz w:val="32"/>
          <w:szCs w:val="32"/>
        </w:rPr>
        <w:t>РЕШЕНИЕ</w:t>
      </w:r>
    </w:p>
    <w:p w:rsidR="00C154BD" w:rsidRDefault="00C154BD">
      <w:pPr>
        <w:pStyle w:val="ConsNonformat"/>
        <w:widowControl/>
        <w:ind w:right="0"/>
        <w:jc w:val="center"/>
        <w:rPr>
          <w:rFonts w:ascii="Liberation Sans" w:hAnsi="Liberation Sans" w:cs="Liberation Sans"/>
          <w:sz w:val="24"/>
          <w:szCs w:val="24"/>
        </w:rPr>
      </w:pPr>
    </w:p>
    <w:p w:rsidR="00C154BD" w:rsidRDefault="00EF6BE1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sz w:val="24"/>
          <w:szCs w:val="24"/>
        </w:rPr>
        <w:t>Об утверждении Положения о размерах, сроках и порядке перечисления муниципальными унитарными предприятиями в бюджет муниципального округа Пуровский район части прибыли, остающейся после уплаты налогов и иных обязательных платежей</w:t>
      </w:r>
    </w:p>
    <w:p w:rsidR="00C154BD" w:rsidRDefault="00C154BD">
      <w:pPr>
        <w:rPr>
          <w:rFonts w:ascii="Liberation Sans" w:hAnsi="Liberation Sans" w:cs="Liberation Sans"/>
          <w:b/>
          <w:bCs/>
          <w:color w:val="000000"/>
        </w:rPr>
      </w:pPr>
    </w:p>
    <w:p w:rsidR="00C154BD" w:rsidRDefault="00C154BD">
      <w:pPr>
        <w:rPr>
          <w:rFonts w:ascii="Liberation Sans" w:hAnsi="Liberation Sans" w:cs="Liberation Sans"/>
          <w:b/>
          <w:bCs/>
          <w:color w:val="000000"/>
        </w:rPr>
      </w:pPr>
    </w:p>
    <w:p w:rsidR="00C154BD" w:rsidRDefault="006E000C">
      <w:pPr>
        <w:tabs>
          <w:tab w:val="right" w:pos="9639"/>
        </w:tabs>
        <w:rPr>
          <w:rFonts w:ascii="Liberation Sans" w:hAnsi="Liberation Sans" w:cs="Liberation Sans"/>
          <w:color w:val="000000"/>
        </w:rPr>
      </w:pPr>
      <w:r w:rsidRPr="00EF6BE1">
        <w:rPr>
          <w:rFonts w:ascii="Liberation Sans" w:hAnsi="Liberation Sans" w:cs="Liberation Sans"/>
          <w:color w:val="000000"/>
        </w:rPr>
        <w:t>21 февраля</w:t>
      </w:r>
      <w:r w:rsidR="00EF6BE1" w:rsidRPr="00EF6BE1">
        <w:rPr>
          <w:rFonts w:ascii="Liberation Sans" w:hAnsi="Liberation Sans" w:cs="Liberation Sans"/>
          <w:color w:val="000000"/>
        </w:rPr>
        <w:t xml:space="preserve"> 2024 года</w:t>
      </w:r>
      <w:r w:rsidR="00EF6BE1" w:rsidRPr="00EF6BE1">
        <w:rPr>
          <w:rFonts w:ascii="Liberation Sans" w:hAnsi="Liberation Sans" w:cs="Liberation Sans"/>
          <w:color w:val="000000"/>
        </w:rPr>
        <w:tab/>
        <w:t>г. Тарко-Сале</w:t>
      </w:r>
    </w:p>
    <w:p w:rsidR="00C154BD" w:rsidRDefault="00C154BD">
      <w:pPr>
        <w:tabs>
          <w:tab w:val="right" w:pos="9639"/>
        </w:tabs>
        <w:rPr>
          <w:rFonts w:ascii="Liberation Sans" w:hAnsi="Liberation Sans" w:cs="Liberation Sans"/>
          <w:color w:val="000000"/>
        </w:rPr>
      </w:pPr>
    </w:p>
    <w:p w:rsidR="00C154BD" w:rsidRDefault="00C154BD">
      <w:pPr>
        <w:tabs>
          <w:tab w:val="right" w:pos="9639"/>
        </w:tabs>
        <w:rPr>
          <w:rFonts w:ascii="Liberation Sans" w:hAnsi="Liberation Sans" w:cs="Liberation Sans"/>
          <w:color w:val="000000"/>
        </w:rPr>
      </w:pPr>
    </w:p>
    <w:p w:rsidR="00C154BD" w:rsidRPr="006E000C" w:rsidRDefault="00EF6BE1">
      <w:pPr>
        <w:jc w:val="center"/>
        <w:rPr>
          <w:rFonts w:ascii="Liberation Sans" w:hAnsi="Liberation Sans" w:cs="Liberation Sans"/>
          <w:b/>
          <w:color w:val="000000"/>
          <w:u w:val="single"/>
        </w:rPr>
      </w:pPr>
      <w:r w:rsidRPr="00EF6BE1">
        <w:rPr>
          <w:rFonts w:ascii="Liberation Sans" w:hAnsi="Liberation Sans" w:cs="Liberation Sans"/>
          <w:b/>
          <w:color w:val="000000"/>
          <w:u w:val="single"/>
        </w:rPr>
        <w:t xml:space="preserve">№ </w:t>
      </w:r>
      <w:r w:rsidR="006E000C" w:rsidRPr="00EF6BE1">
        <w:rPr>
          <w:rFonts w:ascii="Liberation Sans" w:hAnsi="Liberation Sans" w:cs="Liberation Sans"/>
          <w:b/>
          <w:color w:val="000000"/>
          <w:u w:val="single"/>
        </w:rPr>
        <w:t>556</w:t>
      </w:r>
    </w:p>
    <w:p w:rsidR="00C154BD" w:rsidRDefault="00C154BD">
      <w:pPr>
        <w:jc w:val="center"/>
        <w:rPr>
          <w:rFonts w:ascii="Liberation Sans" w:hAnsi="Liberation Sans" w:cs="Liberation Sans"/>
          <w:color w:val="000000"/>
        </w:rPr>
      </w:pPr>
    </w:p>
    <w:p w:rsidR="00C154BD" w:rsidRDefault="00C154BD">
      <w:pPr>
        <w:jc w:val="center"/>
        <w:rPr>
          <w:rFonts w:ascii="Liberation Sans" w:hAnsi="Liberation Sans" w:cs="Liberation Sans"/>
          <w:color w:val="000000"/>
        </w:rPr>
      </w:pPr>
    </w:p>
    <w:p w:rsidR="00C154BD" w:rsidRDefault="00EF6BE1">
      <w:pPr>
        <w:pStyle w:val="ConsPlusNormal"/>
        <w:ind w:firstLine="709"/>
        <w:jc w:val="both"/>
      </w:pPr>
      <w:proofErr w:type="gramStart"/>
      <w:r>
        <w:rPr>
          <w:rStyle w:val="a9"/>
          <w:rFonts w:ascii="Liberation Sans" w:hAnsi="Liberation Sans" w:cs="Liberation Sans"/>
          <w:color w:val="000000"/>
          <w:sz w:val="24"/>
          <w:szCs w:val="24"/>
        </w:rPr>
        <w:t xml:space="preserve">В соответствии со </w:t>
      </w:r>
      <w:hyperlink r:id="rId8">
        <w:r>
          <w:rPr>
            <w:rStyle w:val="a3"/>
            <w:rFonts w:ascii="Liberation Sans" w:hAnsi="Liberation Sans" w:cs="Liberation Sans"/>
            <w:color w:val="000000"/>
            <w:sz w:val="24"/>
            <w:szCs w:val="24"/>
            <w:u w:val="none"/>
          </w:rPr>
          <w:t>статьями 42</w:t>
        </w:r>
      </w:hyperlink>
      <w:r>
        <w:rPr>
          <w:rStyle w:val="a9"/>
          <w:rFonts w:ascii="Liberation Sans" w:hAnsi="Liberation Sans" w:cs="Liberation Sans"/>
          <w:color w:val="000000"/>
          <w:sz w:val="24"/>
          <w:szCs w:val="24"/>
        </w:rPr>
        <w:t xml:space="preserve">, </w:t>
      </w:r>
      <w:hyperlink r:id="rId9">
        <w:r>
          <w:rPr>
            <w:rStyle w:val="a3"/>
            <w:rFonts w:ascii="Liberation Sans" w:hAnsi="Liberation Sans" w:cs="Liberation Sans"/>
            <w:color w:val="000000"/>
            <w:sz w:val="24"/>
            <w:szCs w:val="24"/>
            <w:u w:val="none"/>
          </w:rPr>
          <w:t>62</w:t>
        </w:r>
      </w:hyperlink>
      <w:r>
        <w:rPr>
          <w:rStyle w:val="a9"/>
          <w:rFonts w:ascii="Liberation Sans" w:hAnsi="Liberation Sans" w:cs="Liberation Sans"/>
          <w:color w:val="000000"/>
          <w:sz w:val="24"/>
          <w:szCs w:val="24"/>
        </w:rPr>
        <w:t xml:space="preserve"> Бюджетного кодекса Российской Федерации, </w:t>
      </w:r>
      <w:hyperlink r:id="rId10">
        <w:r>
          <w:rPr>
            <w:rStyle w:val="a3"/>
            <w:rFonts w:ascii="Liberation Sans" w:hAnsi="Liberation Sans" w:cs="Liberation Sans"/>
            <w:color w:val="000000"/>
            <w:sz w:val="24"/>
            <w:szCs w:val="24"/>
            <w:u w:val="none"/>
          </w:rPr>
          <w:t>статьей 295</w:t>
        </w:r>
      </w:hyperlink>
      <w:r>
        <w:rPr>
          <w:rStyle w:val="a9"/>
          <w:rFonts w:ascii="Liberation Sans" w:hAnsi="Liberation Sans" w:cs="Liberation Sans"/>
          <w:color w:val="000000"/>
          <w:sz w:val="24"/>
          <w:szCs w:val="24"/>
        </w:rPr>
        <w:t xml:space="preserve"> Гражданского кодекса Российской Федерации, </w:t>
      </w:r>
      <w:hyperlink r:id="rId11">
        <w:r>
          <w:rPr>
            <w:rStyle w:val="a3"/>
            <w:rFonts w:ascii="Liberation Sans" w:hAnsi="Liberation Sans" w:cs="Liberation Sans"/>
            <w:color w:val="000000"/>
            <w:sz w:val="24"/>
            <w:szCs w:val="24"/>
            <w:u w:val="none"/>
          </w:rPr>
          <w:t>статьей 17</w:t>
        </w:r>
      </w:hyperlink>
      <w:r>
        <w:rPr>
          <w:rStyle w:val="a9"/>
          <w:rFonts w:ascii="Liberation Sans" w:hAnsi="Liberation Sans" w:cs="Liberation Sans"/>
          <w:color w:val="000000"/>
          <w:sz w:val="24"/>
          <w:szCs w:val="24"/>
        </w:rPr>
        <w:t xml:space="preserve"> Федерального закона от 14 ноября 2002 года № 161-ФЗ «О государственных и муниципальных унитарных предприятиях», </w:t>
      </w:r>
      <w:hyperlink r:id="rId12">
        <w:r>
          <w:rPr>
            <w:rStyle w:val="a3"/>
            <w:rFonts w:ascii="Liberation Sans" w:hAnsi="Liberation Sans" w:cs="Liberation Sans"/>
            <w:color w:val="000000"/>
            <w:sz w:val="24"/>
            <w:szCs w:val="24"/>
            <w:u w:val="none"/>
          </w:rPr>
          <w:t>Федеральным законом</w:t>
        </w:r>
      </w:hyperlink>
      <w:r>
        <w:rPr>
          <w:rStyle w:val="a9"/>
          <w:rFonts w:ascii="Liberation Sans" w:hAnsi="Liberation Sans" w:cs="Liberation Sans"/>
          <w:color w:val="000000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руководствуясь </w:t>
      </w:r>
      <w:r w:rsidR="00D76F11">
        <w:rPr>
          <w:rStyle w:val="a9"/>
          <w:rFonts w:ascii="Liberation Sans" w:hAnsi="Liberation Sans" w:cs="Liberation Sans"/>
          <w:color w:val="000000"/>
          <w:sz w:val="24"/>
          <w:szCs w:val="24"/>
        </w:rPr>
        <w:t xml:space="preserve">статьей 31 </w:t>
      </w:r>
      <w:hyperlink r:id="rId13">
        <w:r>
          <w:rPr>
            <w:rStyle w:val="a3"/>
            <w:rFonts w:ascii="Liberation Sans" w:hAnsi="Liberation Sans" w:cs="Liberation Sans"/>
            <w:color w:val="000000"/>
            <w:sz w:val="24"/>
            <w:szCs w:val="24"/>
            <w:u w:val="none"/>
          </w:rPr>
          <w:t>Устав</w:t>
        </w:r>
        <w:r w:rsidR="00D76F11">
          <w:rPr>
            <w:rStyle w:val="a3"/>
            <w:rFonts w:ascii="Liberation Sans" w:hAnsi="Liberation Sans" w:cs="Liberation Sans"/>
            <w:color w:val="000000"/>
            <w:sz w:val="24"/>
            <w:szCs w:val="24"/>
            <w:u w:val="none"/>
          </w:rPr>
          <w:t>а</w:t>
        </w:r>
      </w:hyperlink>
      <w:r>
        <w:rPr>
          <w:rStyle w:val="a9"/>
          <w:rFonts w:ascii="Liberation Sans" w:hAnsi="Liberation Sans" w:cs="Liberation Sans"/>
          <w:color w:val="000000"/>
          <w:sz w:val="24"/>
          <w:szCs w:val="24"/>
        </w:rPr>
        <w:t xml:space="preserve"> муниципального округа Пуровский район Ямало-Ненецкого автономного округа</w:t>
      </w:r>
      <w:proofErr w:type="gramEnd"/>
      <w:r>
        <w:rPr>
          <w:rFonts w:ascii="Liberation Sans" w:hAnsi="Liberation Sans" w:cs="Liberation Sans"/>
          <w:color w:val="000000"/>
          <w:sz w:val="24"/>
          <w:szCs w:val="24"/>
        </w:rPr>
        <w:t xml:space="preserve">, </w:t>
      </w:r>
      <w:r>
        <w:rPr>
          <w:rFonts w:ascii="Liberation Sans" w:eastAsia="Calibri" w:hAnsi="Liberation Sans" w:cs="Liberation Sans"/>
          <w:color w:val="000000"/>
          <w:sz w:val="24"/>
          <w:szCs w:val="24"/>
          <w:lang w:eastAsia="en-US"/>
        </w:rPr>
        <w:t xml:space="preserve">Дума Пуровского района </w:t>
      </w:r>
    </w:p>
    <w:p w:rsidR="00C154BD" w:rsidRDefault="00C154BD">
      <w:pPr>
        <w:ind w:firstLine="709"/>
        <w:jc w:val="both"/>
        <w:rPr>
          <w:rFonts w:ascii="Liberation Sans" w:hAnsi="Liberation Sans" w:cs="Liberation Sans"/>
        </w:rPr>
      </w:pPr>
    </w:p>
    <w:p w:rsidR="00C154BD" w:rsidRDefault="00C154BD">
      <w:pPr>
        <w:ind w:firstLine="709"/>
        <w:jc w:val="both"/>
        <w:rPr>
          <w:rFonts w:ascii="Liberation Sans" w:hAnsi="Liberation Sans" w:cs="Liberation Sans"/>
        </w:rPr>
      </w:pPr>
    </w:p>
    <w:p w:rsidR="00C154BD" w:rsidRDefault="00EF6BE1">
      <w:pPr>
        <w:ind w:firstLine="708"/>
        <w:jc w:val="both"/>
        <w:rPr>
          <w:rFonts w:ascii="Liberation Sans" w:hAnsi="Liberation Sans" w:cs="Liberation Sans"/>
          <w:b/>
        </w:rPr>
      </w:pPr>
      <w:proofErr w:type="gramStart"/>
      <w:r>
        <w:rPr>
          <w:rFonts w:ascii="Liberation Sans" w:hAnsi="Liberation Sans" w:cs="Liberation Sans"/>
          <w:b/>
        </w:rPr>
        <w:t>Р</w:t>
      </w:r>
      <w:proofErr w:type="gramEnd"/>
      <w:r>
        <w:rPr>
          <w:rFonts w:ascii="Liberation Sans" w:hAnsi="Liberation Sans" w:cs="Liberation Sans"/>
          <w:b/>
        </w:rPr>
        <w:t xml:space="preserve"> Е Ш И Л А:</w:t>
      </w:r>
    </w:p>
    <w:p w:rsidR="00C154BD" w:rsidRDefault="00C154BD">
      <w:pPr>
        <w:ind w:firstLine="709"/>
        <w:jc w:val="both"/>
        <w:rPr>
          <w:rFonts w:ascii="Liberation Sans" w:hAnsi="Liberation Sans" w:cs="Liberation Sans"/>
          <w:b/>
        </w:rPr>
      </w:pPr>
    </w:p>
    <w:p w:rsidR="00C154BD" w:rsidRDefault="00C154BD">
      <w:pPr>
        <w:ind w:firstLine="709"/>
        <w:jc w:val="both"/>
        <w:rPr>
          <w:rFonts w:ascii="Liberation Sans" w:hAnsi="Liberation Sans" w:cs="Liberation Sans"/>
          <w:b/>
        </w:rPr>
      </w:pPr>
    </w:p>
    <w:p w:rsidR="00C154BD" w:rsidRDefault="00EF6BE1">
      <w:pPr>
        <w:numPr>
          <w:ilvl w:val="0"/>
          <w:numId w:val="2"/>
        </w:numPr>
        <w:tabs>
          <w:tab w:val="left" w:pos="850"/>
        </w:tabs>
        <w:ind w:left="0" w:firstLine="709"/>
        <w:jc w:val="both"/>
      </w:pPr>
      <w:r>
        <w:rPr>
          <w:rFonts w:ascii="Liberation Sans" w:hAnsi="Liberation Sans" w:cs="Liberation Sans"/>
        </w:rPr>
        <w:t>Утвердить прилагаемое Положение о размерах, сроках и порядке перечисления муниципальными унитарными предприятиями в бюджет муниципального округа Пуровский район части прибыли, остающейся после уплаты налогов и иных обязательных платежей.</w:t>
      </w:r>
    </w:p>
    <w:p w:rsidR="00C154BD" w:rsidRDefault="00EF6BE1">
      <w:pPr>
        <w:numPr>
          <w:ilvl w:val="0"/>
          <w:numId w:val="2"/>
        </w:numPr>
        <w:tabs>
          <w:tab w:val="left" w:pos="850"/>
        </w:tabs>
        <w:ind w:left="0" w:firstLine="709"/>
        <w:jc w:val="both"/>
      </w:pPr>
      <w:r>
        <w:rPr>
          <w:rFonts w:ascii="Liberation Sans" w:hAnsi="Liberation Sans" w:cs="Liberation Sans"/>
        </w:rPr>
        <w:t xml:space="preserve">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14">
        <w:r>
          <w:rPr>
            <w:rStyle w:val="a3"/>
            <w:rFonts w:ascii="Liberation Sans" w:hAnsi="Liberation Sans" w:cs="Liberation Sans"/>
            <w:color w:val="000000"/>
            <w:u w:val="none"/>
          </w:rPr>
          <w:t>www.puradm.ru</w:t>
        </w:r>
      </w:hyperlink>
      <w:r>
        <w:rPr>
          <w:rFonts w:ascii="Liberation Sans" w:hAnsi="Liberation Sans" w:cs="Liberation Sans"/>
          <w:color w:val="000000"/>
        </w:rPr>
        <w:t>.</w:t>
      </w:r>
    </w:p>
    <w:p w:rsidR="00C154BD" w:rsidRDefault="00EF6BE1">
      <w:pPr>
        <w:pStyle w:val="ConsPlusNormal"/>
        <w:numPr>
          <w:ilvl w:val="0"/>
          <w:numId w:val="2"/>
        </w:numPr>
        <w:tabs>
          <w:tab w:val="left" w:pos="850"/>
        </w:tabs>
        <w:ind w:left="0" w:firstLine="709"/>
        <w:jc w:val="both"/>
        <w:rPr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Настоящее решение вступает в силу со дня его официального опубликования, действие решения распространяется на правоотношения, возникшие с 29 мая 2023 года.</w:t>
      </w:r>
    </w:p>
    <w:p w:rsidR="00C154BD" w:rsidRDefault="00EF6BE1">
      <w:pPr>
        <w:numPr>
          <w:ilvl w:val="0"/>
          <w:numId w:val="2"/>
        </w:numPr>
        <w:tabs>
          <w:tab w:val="left" w:pos="850"/>
        </w:tabs>
        <w:ind w:left="0" w:firstLine="709"/>
        <w:jc w:val="both"/>
      </w:pPr>
      <w:proofErr w:type="gramStart"/>
      <w:r>
        <w:rPr>
          <w:rFonts w:ascii="Liberation Sans" w:hAnsi="Liberation Sans" w:cs="Liberation Sans"/>
        </w:rPr>
        <w:t>Контроль за</w:t>
      </w:r>
      <w:proofErr w:type="gramEnd"/>
      <w:r>
        <w:rPr>
          <w:rFonts w:ascii="Liberation Sans" w:hAnsi="Liberation Sans" w:cs="Liberation Sans"/>
        </w:rPr>
        <w:t xml:space="preserve"> исполнением настоящего решения возложить на постоянную нормативно-правовую комиссию Думы Пуровского района (С.И. Айваседо).</w:t>
      </w:r>
    </w:p>
    <w:p w:rsidR="00C154BD" w:rsidRDefault="00C154BD">
      <w:pPr>
        <w:jc w:val="both"/>
        <w:rPr>
          <w:rFonts w:ascii="Liberation Sans" w:hAnsi="Liberation Sans" w:cs="Liberation Sans"/>
        </w:rPr>
      </w:pPr>
    </w:p>
    <w:p w:rsidR="00C154BD" w:rsidRDefault="00C154BD">
      <w:pPr>
        <w:jc w:val="both"/>
        <w:rPr>
          <w:rFonts w:ascii="Liberation Serif" w:hAnsi="Liberation Serif" w:cs="Liberation Serif"/>
        </w:rPr>
      </w:pPr>
    </w:p>
    <w:p w:rsidR="00C154BD" w:rsidRDefault="00C154BD">
      <w:pPr>
        <w:jc w:val="both"/>
        <w:rPr>
          <w:rFonts w:ascii="Liberation Serif" w:hAnsi="Liberation Serif" w:cs="Liberation Serif"/>
        </w:rPr>
      </w:pPr>
    </w:p>
    <w:tbl>
      <w:tblPr>
        <w:tblW w:w="9854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C154BD">
        <w:tc>
          <w:tcPr>
            <w:tcW w:w="4927" w:type="dxa"/>
          </w:tcPr>
          <w:p w:rsidR="00C154BD" w:rsidRDefault="00EF6BE1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Председатель Думы Пуровского района</w:t>
            </w:r>
          </w:p>
          <w:p w:rsidR="00C154BD" w:rsidRDefault="00C154BD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</w:p>
          <w:p w:rsidR="00C154BD" w:rsidRDefault="00C154BD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</w:p>
          <w:p w:rsidR="00C154BD" w:rsidRDefault="00EF6BE1" w:rsidP="00C0127C">
            <w:pPr>
              <w:widowControl w:val="0"/>
              <w:ind w:right="175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___________________ П.И. Колесников</w:t>
            </w:r>
          </w:p>
        </w:tc>
        <w:tc>
          <w:tcPr>
            <w:tcW w:w="4926" w:type="dxa"/>
          </w:tcPr>
          <w:p w:rsidR="00C154BD" w:rsidRDefault="00EF6BE1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Глава Пуровского района</w:t>
            </w:r>
          </w:p>
          <w:p w:rsidR="00C154BD" w:rsidRDefault="00C154BD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</w:p>
          <w:p w:rsidR="00C154BD" w:rsidRDefault="00C154BD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</w:p>
          <w:p w:rsidR="00C154BD" w:rsidRDefault="00EF6BE1">
            <w:pPr>
              <w:widowControl w:val="0"/>
              <w:tabs>
                <w:tab w:val="right" w:pos="9639"/>
              </w:tabs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____________________ А.А. Колодин</w:t>
            </w:r>
          </w:p>
        </w:tc>
      </w:tr>
    </w:tbl>
    <w:p w:rsidR="00C154BD" w:rsidRDefault="00C154BD">
      <w:pPr>
        <w:sectPr w:rsidR="00C154BD">
          <w:footerReference w:type="default" r:id="rId15"/>
          <w:pgSz w:w="11906" w:h="16838"/>
          <w:pgMar w:top="1134" w:right="567" w:bottom="850" w:left="1701" w:header="0" w:footer="709" w:gutter="0"/>
          <w:cols w:space="720"/>
          <w:formProt w:val="0"/>
          <w:docGrid w:linePitch="360"/>
        </w:sectPr>
      </w:pPr>
    </w:p>
    <w:p w:rsidR="00C154BD" w:rsidRDefault="00EF6BE1">
      <w:pPr>
        <w:ind w:left="5103"/>
        <w:rPr>
          <w:rFonts w:ascii="Liberation Sans" w:eastAsia="Liberation Serif" w:hAnsi="Liberation Sans" w:cs="Liberation Sans"/>
          <w:lang w:bidi="ru-RU"/>
        </w:rPr>
      </w:pPr>
      <w:r>
        <w:rPr>
          <w:rFonts w:ascii="Liberation Sans" w:eastAsia="Liberation Serif" w:hAnsi="Liberation Sans" w:cs="Liberation Sans"/>
          <w:lang w:bidi="ru-RU"/>
        </w:rPr>
        <w:lastRenderedPageBreak/>
        <w:t>Приложение</w:t>
      </w:r>
    </w:p>
    <w:p w:rsidR="00C154BD" w:rsidRDefault="00EF6BE1">
      <w:pPr>
        <w:ind w:left="5103"/>
        <w:rPr>
          <w:rFonts w:ascii="Liberation Sans" w:eastAsia="Liberation Serif" w:hAnsi="Liberation Sans" w:cs="Liberation Sans"/>
          <w:lang w:bidi="ru-RU"/>
        </w:rPr>
      </w:pPr>
      <w:r>
        <w:rPr>
          <w:rFonts w:ascii="Liberation Sans" w:eastAsia="Liberation Serif" w:hAnsi="Liberation Sans" w:cs="Liberation Sans"/>
          <w:lang w:bidi="ru-RU"/>
        </w:rPr>
        <w:t>к решению Думы Пуровского района</w:t>
      </w:r>
    </w:p>
    <w:p w:rsidR="00C154BD" w:rsidRDefault="00EF6BE1">
      <w:pPr>
        <w:ind w:left="5103"/>
        <w:rPr>
          <w:rFonts w:ascii="Liberation Sans" w:eastAsia="Liberation Serif" w:hAnsi="Liberation Sans" w:cs="Liberation Sans"/>
          <w:lang w:bidi="ru-RU"/>
        </w:rPr>
      </w:pPr>
      <w:r>
        <w:rPr>
          <w:rFonts w:ascii="Liberation Sans" w:eastAsia="Liberation Serif" w:hAnsi="Liberation Sans" w:cs="Liberation Sans"/>
          <w:lang w:bidi="ru-RU"/>
        </w:rPr>
        <w:t xml:space="preserve">от </w:t>
      </w:r>
      <w:r w:rsidR="00C0127C">
        <w:rPr>
          <w:rFonts w:ascii="Liberation Sans" w:eastAsia="Liberation Serif" w:hAnsi="Liberation Sans" w:cs="Liberation Sans"/>
          <w:lang w:bidi="ru-RU"/>
        </w:rPr>
        <w:t>21 февраля</w:t>
      </w:r>
      <w:r>
        <w:rPr>
          <w:rFonts w:ascii="Liberation Sans" w:eastAsia="Liberation Serif" w:hAnsi="Liberation Sans" w:cs="Liberation Sans"/>
          <w:lang w:bidi="ru-RU"/>
        </w:rPr>
        <w:t xml:space="preserve"> 2024 года № </w:t>
      </w:r>
      <w:r w:rsidR="00C0127C">
        <w:rPr>
          <w:rFonts w:ascii="Liberation Sans" w:eastAsia="Liberation Serif" w:hAnsi="Liberation Sans" w:cs="Liberation Sans"/>
          <w:lang w:bidi="ru-RU"/>
        </w:rPr>
        <w:t>556</w:t>
      </w:r>
    </w:p>
    <w:p w:rsidR="00C154BD" w:rsidRDefault="00C154BD">
      <w:pPr>
        <w:ind w:left="5103"/>
      </w:pPr>
    </w:p>
    <w:p w:rsidR="00C154BD" w:rsidRDefault="00C154BD">
      <w:pPr>
        <w:ind w:left="5103"/>
      </w:pPr>
    </w:p>
    <w:p w:rsidR="00C154BD" w:rsidRDefault="00C154BD">
      <w:pPr>
        <w:ind w:left="5103"/>
      </w:pPr>
    </w:p>
    <w:p w:rsidR="00C154BD" w:rsidRDefault="00EF6BE1">
      <w:pPr>
        <w:jc w:val="center"/>
        <w:rPr>
          <w:rFonts w:ascii="Liberation Sans" w:eastAsia="Liberation Serif" w:hAnsi="Liberation Sans" w:cs="Liberation Sans"/>
          <w:b/>
          <w:bCs/>
          <w:lang w:bidi="ru-RU"/>
        </w:rPr>
      </w:pPr>
      <w:r>
        <w:rPr>
          <w:rFonts w:ascii="Liberation Sans" w:eastAsia="Liberation Serif" w:hAnsi="Liberation Sans" w:cs="Liberation Sans"/>
          <w:b/>
          <w:bCs/>
          <w:lang w:bidi="ru-RU"/>
        </w:rPr>
        <w:t>ПОЛОЖЕНИЕ</w:t>
      </w:r>
    </w:p>
    <w:p w:rsidR="00C154BD" w:rsidRDefault="00EF6BE1">
      <w:pPr>
        <w:ind w:firstLine="709"/>
        <w:jc w:val="center"/>
        <w:rPr>
          <w:rFonts w:ascii="Liberation Sans" w:eastAsia="Liberation Serif" w:hAnsi="Liberation Sans" w:cs="Liberation Sans"/>
          <w:b/>
          <w:bCs/>
          <w:lang w:bidi="ru-RU"/>
        </w:rPr>
      </w:pPr>
      <w:r>
        <w:rPr>
          <w:rFonts w:ascii="Liberation Sans" w:eastAsia="Liberation Serif" w:hAnsi="Liberation Sans" w:cs="Liberation Sans"/>
          <w:b/>
          <w:bCs/>
          <w:lang w:bidi="ru-RU"/>
        </w:rPr>
        <w:t>о размерах, сроках и порядке перечисления муниципальными унитарными предприятиями в бюджет муниципального округа Пуровский район части прибыли, остающейся после уплаты налогов и иных обязательных платежей</w:t>
      </w:r>
    </w:p>
    <w:p w:rsidR="00C154BD" w:rsidRDefault="00C154BD">
      <w:pPr>
        <w:ind w:firstLine="709"/>
        <w:jc w:val="center"/>
        <w:rPr>
          <w:rFonts w:ascii="Liberation Sans" w:eastAsia="Liberation Serif" w:hAnsi="Liberation Sans" w:cs="Liberation Sans"/>
          <w:b/>
          <w:bCs/>
          <w:lang w:bidi="ru-RU"/>
        </w:rPr>
      </w:pPr>
    </w:p>
    <w:p w:rsidR="00C154BD" w:rsidRDefault="00EF6BE1">
      <w:pPr>
        <w:tabs>
          <w:tab w:val="left" w:pos="705"/>
        </w:tabs>
        <w:ind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1. </w:t>
      </w:r>
      <w:r>
        <w:rPr>
          <w:rStyle w:val="a9"/>
          <w:rFonts w:ascii="Liberation Sans" w:hAnsi="Liberation Sans" w:cs="Liberation Sans"/>
        </w:rPr>
        <w:t>Настоящее Положени</w:t>
      </w:r>
      <w:bookmarkStart w:id="0" w:name="_GoBack"/>
      <w:bookmarkEnd w:id="0"/>
      <w:r>
        <w:rPr>
          <w:rStyle w:val="a9"/>
          <w:rFonts w:ascii="Liberation Sans" w:hAnsi="Liberation Sans" w:cs="Liberation Sans"/>
        </w:rPr>
        <w:t xml:space="preserve">е устанавливает размер, сроки и </w:t>
      </w:r>
      <w:r>
        <w:rPr>
          <w:rStyle w:val="a9"/>
          <w:rFonts w:ascii="Liberation Sans" w:eastAsia="Liberation Serif" w:hAnsi="Liberation Sans" w:cs="Liberation Sans"/>
          <w:lang w:bidi="ru-RU"/>
        </w:rPr>
        <w:t>порядок перечисления муниципальными унитарными предприятиями в бюджет муниципального округа Пуровский район (далее – Положение, предприятия, бюджет района) части прибыли, остающейся после уплаты налогов и иных обязательных платежей (далее – часть прибыли)</w:t>
      </w:r>
      <w:r>
        <w:rPr>
          <w:rStyle w:val="a9"/>
          <w:rFonts w:ascii="Liberation Sans" w:hAnsi="Liberation Sans" w:cs="Liberation Sans"/>
        </w:rPr>
        <w:t>.</w:t>
      </w:r>
    </w:p>
    <w:p w:rsidR="00C154BD" w:rsidRDefault="00EF6BE1">
      <w:pPr>
        <w:tabs>
          <w:tab w:val="left" w:pos="705"/>
        </w:tabs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Style w:val="a9"/>
          <w:rFonts w:ascii="Liberation Sans" w:hAnsi="Liberation Sans" w:cs="Liberation Sans"/>
          <w:highlight w:val="white"/>
        </w:rPr>
        <w:t xml:space="preserve">2. Перечисление части прибыли в бюджет района производится предприятием самостоятельно в размере 30 </w:t>
      </w:r>
      <w:r w:rsidR="00C0127C">
        <w:rPr>
          <w:rStyle w:val="a9"/>
          <w:rFonts w:ascii="Liberation Sans" w:hAnsi="Liberation Sans" w:cs="Liberation Sans"/>
          <w:highlight w:val="white"/>
        </w:rPr>
        <w:t xml:space="preserve">(тридцать) </w:t>
      </w:r>
      <w:r>
        <w:rPr>
          <w:rStyle w:val="a9"/>
          <w:rFonts w:ascii="Liberation Sans" w:hAnsi="Liberation Sans" w:cs="Liberation Sans"/>
          <w:highlight w:val="white"/>
        </w:rPr>
        <w:t>процентов.</w:t>
      </w:r>
    </w:p>
    <w:p w:rsidR="00C154BD" w:rsidRDefault="00EF6BE1">
      <w:pPr>
        <w:tabs>
          <w:tab w:val="left" w:pos="705"/>
        </w:tabs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Style w:val="a9"/>
          <w:rFonts w:ascii="Liberation Sans" w:hAnsi="Liberation Sans" w:cs="Liberation Sans"/>
          <w:highlight w:val="white"/>
        </w:rPr>
        <w:t>3. Часть прибыли, подлежащая перечислению в бюджет района, определяется предприятием на основании бухгалтерского баланса и отчета о финансовых результатах.</w:t>
      </w:r>
    </w:p>
    <w:p w:rsidR="00C154BD" w:rsidRDefault="00EF6BE1">
      <w:pPr>
        <w:tabs>
          <w:tab w:val="left" w:pos="705"/>
        </w:tabs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Style w:val="a9"/>
          <w:rFonts w:ascii="Liberation Sans" w:hAnsi="Liberation Sans" w:cs="Liberation Sans"/>
          <w:highlight w:val="white"/>
        </w:rPr>
        <w:t>4. Отчетным периодом является отчетный финансовый год.</w:t>
      </w:r>
    </w:p>
    <w:p w:rsidR="00C154BD" w:rsidRDefault="00EF6BE1">
      <w:pPr>
        <w:tabs>
          <w:tab w:val="left" w:pos="705"/>
        </w:tabs>
        <w:ind w:firstLine="709"/>
        <w:jc w:val="both"/>
      </w:pPr>
      <w:r>
        <w:rPr>
          <w:rStyle w:val="a9"/>
          <w:rFonts w:ascii="Liberation Sans" w:hAnsi="Liberation Sans" w:cs="Liberation Sans"/>
          <w:highlight w:val="white"/>
        </w:rPr>
        <w:t xml:space="preserve">5. Предприятия представляют в Департамент имущественных и земельных отношений Администрации Пуровского района (далее </w:t>
      </w:r>
      <w:r>
        <w:rPr>
          <w:rStyle w:val="a9"/>
          <w:rFonts w:ascii="Liberation Sans" w:eastAsia="Liberation Serif" w:hAnsi="Liberation Sans" w:cs="Liberation Sans"/>
          <w:highlight w:val="white"/>
          <w:lang w:bidi="ru-RU"/>
        </w:rPr>
        <w:t xml:space="preserve">– </w:t>
      </w:r>
      <w:r>
        <w:rPr>
          <w:rStyle w:val="a9"/>
          <w:rFonts w:ascii="Liberation Sans" w:hAnsi="Liberation Sans" w:cs="Liberation Sans"/>
          <w:highlight w:val="white"/>
        </w:rPr>
        <w:t xml:space="preserve">департамент) бухгалтерский баланс, отчет о финансовых результатах за отчетный период и расчет по форме установленной </w:t>
      </w:r>
      <w:hyperlink w:anchor="sub_1100">
        <w:r>
          <w:rPr>
            <w:rStyle w:val="a3"/>
            <w:rFonts w:ascii="Liberation Sans" w:hAnsi="Liberation Sans" w:cs="Liberation Sans"/>
            <w:color w:val="000000"/>
            <w:highlight w:val="white"/>
            <w:u w:val="none"/>
          </w:rPr>
          <w:t>приложением</w:t>
        </w:r>
      </w:hyperlink>
      <w:r>
        <w:rPr>
          <w:rStyle w:val="a9"/>
          <w:rFonts w:ascii="Liberation Sans" w:hAnsi="Liberation Sans" w:cs="Liberation Sans"/>
          <w:color w:val="000000"/>
          <w:highlight w:val="white"/>
        </w:rPr>
        <w:t xml:space="preserve"> </w:t>
      </w:r>
      <w:r>
        <w:rPr>
          <w:rStyle w:val="a9"/>
          <w:rFonts w:ascii="Liberation Sans" w:hAnsi="Liberation Sans" w:cs="Liberation Sans"/>
          <w:highlight w:val="white"/>
        </w:rPr>
        <w:t>к настоящему Положению, в сроки, установленные для сдачи годовой бухгалтерской отчетности.</w:t>
      </w:r>
    </w:p>
    <w:p w:rsidR="00C154BD" w:rsidRDefault="00EF6BE1">
      <w:pPr>
        <w:tabs>
          <w:tab w:val="left" w:pos="705"/>
        </w:tabs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Style w:val="a9"/>
          <w:rFonts w:ascii="Liberation Sans" w:hAnsi="Liberation Sans" w:cs="Liberation Sans"/>
          <w:highlight w:val="white"/>
        </w:rPr>
        <w:t xml:space="preserve">6. Предприятия производят уплату части прибыли в бюджет района по итогам отчетного периода не позднее </w:t>
      </w:r>
      <w:bookmarkStart w:id="1" w:name="sub_1008"/>
      <w:bookmarkStart w:id="2" w:name="sub_1008_Copy_1"/>
      <w:bookmarkEnd w:id="1"/>
      <w:bookmarkEnd w:id="2"/>
      <w:r>
        <w:rPr>
          <w:rStyle w:val="a9"/>
          <w:rFonts w:ascii="Liberation Sans" w:hAnsi="Liberation Sans" w:cs="Liberation Sans"/>
          <w:highlight w:val="white"/>
        </w:rPr>
        <w:t xml:space="preserve">1 мая года, следующего </w:t>
      </w:r>
      <w:proofErr w:type="gramStart"/>
      <w:r>
        <w:rPr>
          <w:rStyle w:val="a9"/>
          <w:rFonts w:ascii="Liberation Sans" w:hAnsi="Liberation Sans" w:cs="Liberation Sans"/>
          <w:highlight w:val="white"/>
        </w:rPr>
        <w:t>за</w:t>
      </w:r>
      <w:proofErr w:type="gramEnd"/>
      <w:r>
        <w:rPr>
          <w:rStyle w:val="a9"/>
          <w:rFonts w:ascii="Liberation Sans" w:hAnsi="Liberation Sans" w:cs="Liberation Sans"/>
          <w:highlight w:val="white"/>
        </w:rPr>
        <w:t xml:space="preserve"> отчетным.</w:t>
      </w:r>
    </w:p>
    <w:p w:rsidR="00C154BD" w:rsidRDefault="00EF6BE1">
      <w:pPr>
        <w:tabs>
          <w:tab w:val="left" w:pos="850"/>
        </w:tabs>
        <w:ind w:firstLine="709"/>
        <w:jc w:val="both"/>
      </w:pPr>
      <w:bookmarkStart w:id="3" w:name="sub_1008_Copy_2"/>
      <w:bookmarkEnd w:id="3"/>
      <w:r>
        <w:rPr>
          <w:rStyle w:val="a9"/>
          <w:rFonts w:ascii="Liberation Sans" w:hAnsi="Liberation Sans" w:cs="Liberation Sans"/>
          <w:highlight w:val="white"/>
        </w:rPr>
        <w:t xml:space="preserve">Предприятие в течение 10 </w:t>
      </w:r>
      <w:r w:rsidR="00C0127C">
        <w:rPr>
          <w:rStyle w:val="a9"/>
          <w:rFonts w:ascii="Liberation Sans" w:hAnsi="Liberation Sans" w:cs="Liberation Sans"/>
          <w:highlight w:val="white"/>
        </w:rPr>
        <w:t xml:space="preserve">(десять) </w:t>
      </w:r>
      <w:r>
        <w:rPr>
          <w:rStyle w:val="a9"/>
          <w:rFonts w:ascii="Liberation Sans" w:hAnsi="Liberation Sans" w:cs="Liberation Sans"/>
          <w:highlight w:val="white"/>
        </w:rPr>
        <w:t xml:space="preserve">рабочих дней после уплаты части прибыли предоставляет в департамент </w:t>
      </w:r>
      <w:r>
        <w:rPr>
          <w:rStyle w:val="a9"/>
          <w:rFonts w:ascii="Liberation Sans" w:hAnsi="Liberation Sans" w:cs="Liberation Sans"/>
          <w:color w:val="000000"/>
          <w:highlight w:val="white"/>
        </w:rPr>
        <w:t>копии платежных поручений о перечислении в  бюджет района части прибыли в размерах, установленных пунктом 2 настоящего Положения.</w:t>
      </w:r>
    </w:p>
    <w:p w:rsidR="00C154BD" w:rsidRDefault="00C0127C">
      <w:pPr>
        <w:tabs>
          <w:tab w:val="left" w:pos="850"/>
        </w:tabs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Style w:val="a9"/>
          <w:rFonts w:ascii="Liberation Sans" w:hAnsi="Liberation Sans" w:cs="Liberation Sans"/>
          <w:color w:val="000000"/>
          <w:highlight w:val="white"/>
        </w:rPr>
        <w:t>7</w:t>
      </w:r>
      <w:r w:rsidR="00EF6BE1">
        <w:rPr>
          <w:rStyle w:val="a9"/>
          <w:rFonts w:ascii="Liberation Sans" w:hAnsi="Liberation Sans" w:cs="Liberation Sans"/>
          <w:color w:val="000000"/>
          <w:highlight w:val="white"/>
        </w:rPr>
        <w:t>. Ответственность за представление расчетов, а также за полноту и своевременность перечисления части прибыли в бюджет района несут руководители предприятий в соответствии с действующим законодательством и трудовым договором.</w:t>
      </w:r>
    </w:p>
    <w:p w:rsidR="00C154BD" w:rsidRDefault="00C0127C">
      <w:pPr>
        <w:tabs>
          <w:tab w:val="left" w:pos="850"/>
        </w:tabs>
        <w:ind w:firstLine="709"/>
        <w:jc w:val="both"/>
        <w:rPr>
          <w:rStyle w:val="a9"/>
          <w:rFonts w:ascii="Liberation Sans" w:hAnsi="Liberation Sans" w:cs="Liberation Sans"/>
          <w:color w:val="000000"/>
        </w:rPr>
      </w:pPr>
      <w:r>
        <w:rPr>
          <w:rStyle w:val="a9"/>
          <w:rFonts w:ascii="Liberation Sans" w:hAnsi="Liberation Sans" w:cs="Liberation Sans"/>
          <w:color w:val="000000"/>
          <w:highlight w:val="white"/>
        </w:rPr>
        <w:t>8</w:t>
      </w:r>
      <w:r w:rsidR="00EF6BE1">
        <w:rPr>
          <w:rStyle w:val="a9"/>
          <w:rFonts w:ascii="Liberation Sans" w:hAnsi="Liberation Sans" w:cs="Liberation Sans"/>
          <w:color w:val="000000"/>
          <w:highlight w:val="white"/>
        </w:rPr>
        <w:t>. В случае нарушения срока упл</w:t>
      </w:r>
      <w:r w:rsidR="0032473E">
        <w:rPr>
          <w:rStyle w:val="a9"/>
          <w:rFonts w:ascii="Liberation Sans" w:hAnsi="Liberation Sans" w:cs="Liberation Sans"/>
          <w:color w:val="000000"/>
          <w:highlight w:val="white"/>
        </w:rPr>
        <w:t xml:space="preserve">аты части прибыли, а также в случае ее неполного перечисления, либо выявления фактов занижения размеров части прибыли, подлежащей перечислению в бюджет района, </w:t>
      </w:r>
      <w:r w:rsidR="00EF6BE1">
        <w:rPr>
          <w:rStyle w:val="a9"/>
          <w:rFonts w:ascii="Liberation Sans" w:hAnsi="Liberation Sans" w:cs="Liberation Sans"/>
          <w:color w:val="000000"/>
          <w:highlight w:val="white"/>
        </w:rPr>
        <w:t xml:space="preserve">предприятия уплачивают пени за каждый день просрочки в размере одной трехсотой </w:t>
      </w:r>
      <w:hyperlink r:id="rId16">
        <w:r w:rsidR="00EF6BE1">
          <w:rPr>
            <w:rStyle w:val="a3"/>
            <w:rFonts w:ascii="Liberation Sans" w:hAnsi="Liberation Sans" w:cs="Liberation Sans"/>
            <w:color w:val="000000"/>
            <w:highlight w:val="white"/>
            <w:u w:val="none"/>
          </w:rPr>
          <w:t>ставки</w:t>
        </w:r>
      </w:hyperlink>
      <w:r w:rsidR="00EF6BE1">
        <w:rPr>
          <w:rStyle w:val="a9"/>
          <w:rFonts w:ascii="Liberation Sans" w:hAnsi="Liberation Sans" w:cs="Liberation Sans"/>
          <w:color w:val="000000"/>
          <w:highlight w:val="white"/>
        </w:rPr>
        <w:t xml:space="preserve"> рефинансирования Центрального Банка Российской Федерации, действующей на день исполнения обязательства.</w:t>
      </w:r>
    </w:p>
    <w:p w:rsidR="00067D06" w:rsidRDefault="00067A87">
      <w:pPr>
        <w:tabs>
          <w:tab w:val="left" w:pos="850"/>
        </w:tabs>
        <w:ind w:firstLine="709"/>
        <w:jc w:val="both"/>
        <w:rPr>
          <w:rStyle w:val="a9"/>
          <w:rFonts w:ascii="Liberation Sans" w:hAnsi="Liberation Sans" w:cs="Liberation Sans"/>
          <w:color w:val="000000"/>
        </w:rPr>
      </w:pPr>
      <w:r>
        <w:rPr>
          <w:rStyle w:val="a9"/>
          <w:rFonts w:ascii="Liberation Sans" w:hAnsi="Liberation Sans" w:cs="Liberation Sans"/>
          <w:color w:val="000000"/>
        </w:rPr>
        <w:t xml:space="preserve">9. Департамент осуществляет учет и </w:t>
      </w:r>
      <w:proofErr w:type="gramStart"/>
      <w:r>
        <w:rPr>
          <w:rStyle w:val="a9"/>
          <w:rFonts w:ascii="Liberation Sans" w:hAnsi="Liberation Sans" w:cs="Liberation Sans"/>
          <w:color w:val="000000"/>
        </w:rPr>
        <w:t>контроль за</w:t>
      </w:r>
      <w:proofErr w:type="gramEnd"/>
      <w:r>
        <w:rPr>
          <w:rStyle w:val="a9"/>
          <w:rFonts w:ascii="Liberation Sans" w:hAnsi="Liberation Sans" w:cs="Liberation Sans"/>
          <w:color w:val="000000"/>
        </w:rPr>
        <w:t xml:space="preserve"> правильностью исчисления, полнотой и своевременностью осуществления перечисления в бюджет района </w:t>
      </w:r>
      <w:r w:rsidR="006846A3">
        <w:rPr>
          <w:rStyle w:val="a9"/>
          <w:rFonts w:ascii="Liberation Sans" w:hAnsi="Liberation Sans" w:cs="Liberation Sans"/>
          <w:color w:val="000000"/>
        </w:rPr>
        <w:t>части прибыли</w:t>
      </w:r>
      <w:r>
        <w:rPr>
          <w:rStyle w:val="a9"/>
          <w:rFonts w:ascii="Liberation Sans" w:hAnsi="Liberation Sans" w:cs="Liberation Sans"/>
          <w:color w:val="000000"/>
        </w:rPr>
        <w:t>, остающейся после уплаты налогов и иных обязательных платежей муниц</w:t>
      </w:r>
      <w:r w:rsidR="00EA4BA6">
        <w:rPr>
          <w:rStyle w:val="a9"/>
          <w:rFonts w:ascii="Liberation Sans" w:hAnsi="Liberation Sans" w:cs="Liberation Sans"/>
          <w:color w:val="000000"/>
        </w:rPr>
        <w:t xml:space="preserve">ипальных унитарных предприятий </w:t>
      </w:r>
      <w:r w:rsidR="006846A3">
        <w:rPr>
          <w:rStyle w:val="a9"/>
          <w:rFonts w:ascii="Liberation Sans" w:hAnsi="Liberation Sans" w:cs="Liberation Sans"/>
          <w:color w:val="000000"/>
        </w:rPr>
        <w:t>и осуществ</w:t>
      </w:r>
      <w:r w:rsidR="00EA4BA6">
        <w:rPr>
          <w:rStyle w:val="a9"/>
          <w:rFonts w:ascii="Liberation Sans" w:hAnsi="Liberation Sans" w:cs="Liberation Sans"/>
          <w:color w:val="000000"/>
        </w:rPr>
        <w:t>ляет контроль за полнотой и своевременностью перечисления прибыли.</w:t>
      </w:r>
    </w:p>
    <w:p w:rsidR="00067A87" w:rsidRDefault="00067A87">
      <w:pPr>
        <w:tabs>
          <w:tab w:val="left" w:pos="850"/>
        </w:tabs>
        <w:ind w:firstLine="709"/>
        <w:jc w:val="both"/>
        <w:rPr>
          <w:rStyle w:val="a9"/>
          <w:rFonts w:ascii="Liberation Sans" w:hAnsi="Liberation Sans" w:cs="Liberation Sans"/>
          <w:color w:val="000000"/>
        </w:rPr>
      </w:pPr>
    </w:p>
    <w:p w:rsidR="00067A87" w:rsidRDefault="00067A87">
      <w:pPr>
        <w:tabs>
          <w:tab w:val="left" w:pos="850"/>
        </w:tabs>
        <w:ind w:firstLine="709"/>
        <w:jc w:val="both"/>
        <w:sectPr w:rsidR="00067A87">
          <w:footerReference w:type="default" r:id="rId17"/>
          <w:pgSz w:w="11906" w:h="16838"/>
          <w:pgMar w:top="1134" w:right="560" w:bottom="850" w:left="1701" w:header="0" w:footer="709" w:gutter="0"/>
          <w:cols w:space="720"/>
          <w:formProt w:val="0"/>
          <w:docGrid w:linePitch="360"/>
        </w:sectPr>
      </w:pPr>
    </w:p>
    <w:p w:rsidR="00C154BD" w:rsidRDefault="00EF6BE1">
      <w:pPr>
        <w:ind w:left="5669"/>
      </w:pPr>
      <w:bookmarkStart w:id="4" w:name="sub_1011_Copy_1"/>
      <w:bookmarkStart w:id="5" w:name="sub_1100"/>
      <w:bookmarkEnd w:id="4"/>
      <w:bookmarkEnd w:id="5"/>
      <w:r>
        <w:rPr>
          <w:rFonts w:ascii="Liberation Sans" w:hAnsi="Liberation Sans" w:cs="Liberation Sans"/>
          <w:color w:val="26282F"/>
        </w:rPr>
        <w:lastRenderedPageBreak/>
        <w:tab/>
        <w:t>Приложение</w:t>
      </w:r>
      <w:r>
        <w:rPr>
          <w:rFonts w:ascii="Liberation Sans" w:hAnsi="Liberation Sans" w:cs="Liberation Sans"/>
          <w:color w:val="26282F"/>
        </w:rPr>
        <w:br w:type="textWrapping" w:clear="all"/>
      </w:r>
      <w:r>
        <w:rPr>
          <w:rFonts w:ascii="Liberation Sans" w:hAnsi="Liberation Sans" w:cs="Liberation Sans"/>
          <w:color w:val="26282F"/>
        </w:rPr>
        <w:tab/>
        <w:t xml:space="preserve">к Положению о </w:t>
      </w:r>
      <w:r>
        <w:rPr>
          <w:rStyle w:val="a9"/>
          <w:rFonts w:ascii="Liberation Sans" w:eastAsia="Liberation Serif" w:hAnsi="Liberation Sans" w:cs="Liberation Sans"/>
          <w:color w:val="26282F"/>
          <w:lang w:bidi="ru-RU"/>
        </w:rPr>
        <w:t xml:space="preserve">размерах, сроках и </w:t>
      </w:r>
      <w:r>
        <w:rPr>
          <w:rStyle w:val="a9"/>
          <w:rFonts w:ascii="Liberation Sans" w:eastAsia="Liberation Serif" w:hAnsi="Liberation Sans" w:cs="Liberation Sans"/>
          <w:color w:val="26282F"/>
          <w:lang w:bidi="ru-RU"/>
        </w:rPr>
        <w:tab/>
        <w:t xml:space="preserve">порядке перечисления </w:t>
      </w:r>
      <w:r>
        <w:rPr>
          <w:rStyle w:val="a9"/>
          <w:rFonts w:ascii="Liberation Sans" w:eastAsia="Liberation Serif" w:hAnsi="Liberation Sans" w:cs="Liberation Sans"/>
          <w:color w:val="26282F"/>
          <w:lang w:bidi="ru-RU"/>
        </w:rPr>
        <w:tab/>
        <w:t xml:space="preserve">муниципальными унитарными </w:t>
      </w:r>
      <w:r>
        <w:rPr>
          <w:rStyle w:val="a9"/>
          <w:rFonts w:ascii="Liberation Sans" w:eastAsia="Liberation Serif" w:hAnsi="Liberation Sans" w:cs="Liberation Sans"/>
          <w:color w:val="26282F"/>
          <w:lang w:bidi="ru-RU"/>
        </w:rPr>
        <w:tab/>
        <w:t xml:space="preserve">предприятиями в бюджет </w:t>
      </w:r>
      <w:r>
        <w:rPr>
          <w:rStyle w:val="a9"/>
          <w:rFonts w:ascii="Liberation Sans" w:eastAsia="Liberation Serif" w:hAnsi="Liberation Sans" w:cs="Liberation Sans"/>
          <w:color w:val="26282F"/>
          <w:lang w:bidi="ru-RU"/>
        </w:rPr>
        <w:tab/>
        <w:t xml:space="preserve">муниципального округа Пуровский </w:t>
      </w:r>
      <w:r>
        <w:rPr>
          <w:rStyle w:val="a9"/>
          <w:rFonts w:ascii="Liberation Sans" w:eastAsia="Liberation Serif" w:hAnsi="Liberation Sans" w:cs="Liberation Sans"/>
          <w:color w:val="26282F"/>
          <w:lang w:bidi="ru-RU"/>
        </w:rPr>
        <w:tab/>
        <w:t xml:space="preserve">район части прибыли, остающейся </w:t>
      </w:r>
      <w:r>
        <w:rPr>
          <w:rStyle w:val="a9"/>
          <w:rFonts w:ascii="Liberation Sans" w:eastAsia="Liberation Serif" w:hAnsi="Liberation Sans" w:cs="Liberation Sans"/>
          <w:color w:val="26282F"/>
          <w:lang w:bidi="ru-RU"/>
        </w:rPr>
        <w:tab/>
        <w:t xml:space="preserve">после уплаты налогов и иных </w:t>
      </w:r>
      <w:r>
        <w:rPr>
          <w:rStyle w:val="a9"/>
          <w:rFonts w:ascii="Liberation Sans" w:eastAsia="Liberation Serif" w:hAnsi="Liberation Sans" w:cs="Liberation Sans"/>
          <w:color w:val="26282F"/>
          <w:lang w:bidi="ru-RU"/>
        </w:rPr>
        <w:tab/>
        <w:t>обязательных платежей</w:t>
      </w:r>
    </w:p>
    <w:p w:rsidR="00C154BD" w:rsidRDefault="00C154BD">
      <w:pPr>
        <w:spacing w:line="283" w:lineRule="exact"/>
        <w:jc w:val="center"/>
        <w:rPr>
          <w:rFonts w:ascii="Liberation Sans" w:hAnsi="Liberation Sans" w:cs="Liberation Sans"/>
        </w:rPr>
      </w:pPr>
    </w:p>
    <w:p w:rsidR="00C154BD" w:rsidRDefault="00C154BD">
      <w:pPr>
        <w:pStyle w:val="1"/>
        <w:spacing w:before="0" w:after="0" w:line="283" w:lineRule="exact"/>
        <w:rPr>
          <w:rFonts w:ascii="Liberation Sans" w:hAnsi="Liberation Sans" w:cs="Liberation Sans"/>
        </w:rPr>
      </w:pPr>
    </w:p>
    <w:p w:rsidR="00C154BD" w:rsidRDefault="00EF6BE1">
      <w:pPr>
        <w:pStyle w:val="HTML1"/>
        <w:jc w:val="center"/>
        <w:rPr>
          <w:b/>
          <w:bCs/>
        </w:rPr>
      </w:pPr>
      <w:r>
        <w:rPr>
          <w:rFonts w:ascii="Liberation Sans" w:hAnsi="Liberation Sans" w:cs="Liberation Sans"/>
          <w:b/>
          <w:bCs/>
          <w:sz w:val="24"/>
          <w:szCs w:val="24"/>
        </w:rPr>
        <w:t>РАСЧЕТ</w:t>
      </w:r>
      <w:r>
        <w:rPr>
          <w:rFonts w:ascii="Liberation Sans" w:hAnsi="Liberation Sans" w:cs="Liberation Sans"/>
          <w:b/>
          <w:bCs/>
          <w:sz w:val="24"/>
          <w:szCs w:val="24"/>
        </w:rPr>
        <w:br/>
      </w:r>
      <w:r>
        <w:rPr>
          <w:rFonts w:ascii="Liberation Sans" w:hAnsi="Liberation Sans"/>
          <w:b/>
          <w:bCs/>
          <w:sz w:val="24"/>
          <w:szCs w:val="24"/>
        </w:rPr>
        <w:t>части прибыли, остающейся после уплаты налогов и иных обязательных платежей, подлежащей перечислению в бюджет муниципального округа Пуровский район</w:t>
      </w:r>
      <w:r>
        <w:rPr>
          <w:b/>
          <w:bCs/>
          <w:sz w:val="24"/>
          <w:szCs w:val="24"/>
        </w:rPr>
        <w:br/>
      </w:r>
      <w:r>
        <w:rPr>
          <w:rFonts w:ascii="Liberation Sans" w:hAnsi="Liberation Sans"/>
          <w:b/>
          <w:bCs/>
          <w:sz w:val="24"/>
          <w:szCs w:val="24"/>
        </w:rPr>
        <w:t xml:space="preserve">за </w:t>
      </w:r>
      <w:r>
        <w:rPr>
          <w:rFonts w:ascii="Liberation Sans" w:hAnsi="Liberation Sans"/>
          <w:b/>
          <w:bCs/>
        </w:rPr>
        <w:t>_____________________ год</w:t>
      </w:r>
    </w:p>
    <w:p w:rsidR="00C154BD" w:rsidRDefault="00EF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ans" w:hAnsi="Liberation Sans" w:cs="Courier New"/>
          <w:sz w:val="20"/>
          <w:szCs w:val="20"/>
          <w:lang w:eastAsia="ru-RU"/>
        </w:rPr>
      </w:pPr>
      <w:r>
        <w:rPr>
          <w:rFonts w:ascii="Liberation Sans" w:hAnsi="Liberation Sans" w:cs="Courier New"/>
          <w:b/>
          <w:bCs/>
          <w:sz w:val="20"/>
          <w:szCs w:val="20"/>
          <w:lang w:eastAsia="ru-RU"/>
        </w:rPr>
        <w:t>(отчетный период)</w:t>
      </w:r>
    </w:p>
    <w:p w:rsidR="00C154BD" w:rsidRDefault="00EF6BE1">
      <w:pPr>
        <w:pStyle w:val="HTML1"/>
        <w:jc w:val="center"/>
        <w:rPr>
          <w:b/>
          <w:bCs/>
        </w:rPr>
      </w:pPr>
      <w:r>
        <w:rPr>
          <w:b/>
          <w:bCs/>
        </w:rPr>
        <w:t>_________________________________________________________</w:t>
      </w:r>
    </w:p>
    <w:p w:rsidR="00C154BD" w:rsidRDefault="00EF6BE1">
      <w:pPr>
        <w:pStyle w:val="HTML1"/>
        <w:jc w:val="center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(наименование муниципального унитарного предприятия)</w:t>
      </w:r>
    </w:p>
    <w:p w:rsidR="00C154BD" w:rsidRDefault="00C154BD">
      <w:pPr>
        <w:ind w:firstLine="720"/>
        <w:rPr>
          <w:rFonts w:ascii="Liberation Sans" w:hAnsi="Liberation Sans" w:cs="Liberation Sans"/>
        </w:rPr>
      </w:pPr>
    </w:p>
    <w:tbl>
      <w:tblPr>
        <w:tblW w:w="9075" w:type="dxa"/>
        <w:tblInd w:w="14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40"/>
        <w:gridCol w:w="4796"/>
        <w:gridCol w:w="1534"/>
        <w:gridCol w:w="2305"/>
      </w:tblGrid>
      <w:tr w:rsidR="00C154BD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4BD" w:rsidRDefault="00EF6BE1">
            <w:pPr>
              <w:widowControl w:val="0"/>
              <w:jc w:val="center"/>
              <w:rPr>
                <w:rFonts w:ascii="Liberation Sans" w:hAnsi="Liberation Sans"/>
                <w:lang w:eastAsia="ru-RU"/>
              </w:rPr>
            </w:pPr>
            <w:r>
              <w:rPr>
                <w:rFonts w:ascii="Liberation Sans" w:hAnsi="Liberation Sans"/>
                <w:lang w:eastAsia="ru-RU"/>
              </w:rPr>
              <w:t xml:space="preserve">№ </w:t>
            </w:r>
            <w:proofErr w:type="gramStart"/>
            <w:r>
              <w:rPr>
                <w:rFonts w:ascii="Liberation Sans" w:hAnsi="Liberation Sans"/>
                <w:lang w:eastAsia="ru-RU"/>
              </w:rPr>
              <w:t>п</w:t>
            </w:r>
            <w:proofErr w:type="gramEnd"/>
            <w:r>
              <w:rPr>
                <w:rFonts w:ascii="Liberation Sans" w:hAnsi="Liberation Sans"/>
                <w:lang w:eastAsia="ru-RU"/>
              </w:rPr>
              <w:t>/п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4BD" w:rsidRDefault="00EF6BE1">
            <w:pPr>
              <w:widowControl w:val="0"/>
              <w:jc w:val="center"/>
              <w:rPr>
                <w:rFonts w:ascii="Liberation Sans" w:hAnsi="Liberation Sans"/>
                <w:lang w:eastAsia="ru-RU"/>
              </w:rPr>
            </w:pPr>
            <w:r>
              <w:rPr>
                <w:rFonts w:ascii="Liberation Sans" w:hAnsi="Liberation Sans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4BD" w:rsidRDefault="00EF6BE1">
            <w:pPr>
              <w:widowControl w:val="0"/>
              <w:jc w:val="center"/>
              <w:rPr>
                <w:rFonts w:ascii="Liberation Sans" w:hAnsi="Liberation Sans"/>
                <w:lang w:eastAsia="ru-RU"/>
              </w:rPr>
            </w:pPr>
            <w:r>
              <w:rPr>
                <w:rFonts w:ascii="Liberation Sans" w:hAnsi="Liberation Sans"/>
                <w:lang w:eastAsia="ru-RU"/>
              </w:rPr>
              <w:t>Единица измерения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4BD" w:rsidRDefault="00EF6BE1">
            <w:pPr>
              <w:widowControl w:val="0"/>
              <w:jc w:val="center"/>
              <w:rPr>
                <w:rFonts w:ascii="Liberation Sans" w:hAnsi="Liberation Sans"/>
                <w:lang w:eastAsia="ru-RU"/>
              </w:rPr>
            </w:pPr>
            <w:r>
              <w:rPr>
                <w:rFonts w:ascii="Liberation Sans" w:hAnsi="Liberation Sans"/>
                <w:lang w:eastAsia="ru-RU"/>
              </w:rPr>
              <w:t>Значение показателя за отчетный период</w:t>
            </w:r>
          </w:p>
        </w:tc>
      </w:tr>
      <w:tr w:rsidR="00C154BD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4BD" w:rsidRDefault="00EF6BE1">
            <w:pPr>
              <w:widowControl w:val="0"/>
              <w:jc w:val="center"/>
              <w:rPr>
                <w:rFonts w:ascii="Liberation Sans" w:hAnsi="Liberation Sans"/>
                <w:lang w:eastAsia="ru-RU"/>
              </w:rPr>
            </w:pPr>
            <w:r>
              <w:rPr>
                <w:rFonts w:ascii="Liberation Sans" w:hAnsi="Liberation Sans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4BD" w:rsidRDefault="00EF6BE1">
            <w:pPr>
              <w:widowControl w:val="0"/>
              <w:jc w:val="center"/>
              <w:rPr>
                <w:rFonts w:ascii="Liberation Sans" w:hAnsi="Liberation Sans"/>
                <w:lang w:eastAsia="ru-RU"/>
              </w:rPr>
            </w:pPr>
            <w:r>
              <w:rPr>
                <w:rFonts w:ascii="Liberation Sans" w:hAnsi="Liberation Sans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4BD" w:rsidRDefault="00EF6BE1">
            <w:pPr>
              <w:widowControl w:val="0"/>
              <w:jc w:val="center"/>
              <w:rPr>
                <w:rFonts w:ascii="Liberation Sans" w:hAnsi="Liberation Sans"/>
                <w:lang w:eastAsia="ru-RU"/>
              </w:rPr>
            </w:pPr>
            <w:r>
              <w:rPr>
                <w:rFonts w:ascii="Liberation Sans" w:hAnsi="Liberation Sans"/>
                <w:lang w:eastAsia="ru-RU"/>
              </w:rPr>
              <w:t>3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4BD" w:rsidRDefault="00EF6BE1">
            <w:pPr>
              <w:widowControl w:val="0"/>
              <w:jc w:val="center"/>
              <w:rPr>
                <w:rFonts w:ascii="Liberation Sans" w:hAnsi="Liberation Sans"/>
                <w:lang w:eastAsia="ru-RU"/>
              </w:rPr>
            </w:pPr>
            <w:r>
              <w:rPr>
                <w:rFonts w:ascii="Liberation Sans" w:hAnsi="Liberation Sans"/>
                <w:lang w:eastAsia="ru-RU"/>
              </w:rPr>
              <w:t>4</w:t>
            </w:r>
          </w:p>
        </w:tc>
      </w:tr>
      <w:tr w:rsidR="00C154BD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4BD" w:rsidRDefault="00EF6BE1">
            <w:pPr>
              <w:widowControl w:val="0"/>
              <w:jc w:val="center"/>
              <w:rPr>
                <w:rFonts w:ascii="Liberation Sans" w:hAnsi="Liberation Sans"/>
                <w:lang w:eastAsia="ru-RU"/>
              </w:rPr>
            </w:pPr>
            <w:r>
              <w:rPr>
                <w:rFonts w:ascii="Liberation Sans" w:hAnsi="Liberation Sans"/>
                <w:lang w:eastAsia="ru-RU"/>
              </w:rPr>
              <w:t>1.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4BD" w:rsidRDefault="00EF6BE1">
            <w:pPr>
              <w:widowControl w:val="0"/>
              <w:spacing w:line="180" w:lineRule="atLeast"/>
              <w:rPr>
                <w:rFonts w:ascii="Liberation Sans" w:hAnsi="Liberation Sans"/>
                <w:lang w:eastAsia="ru-RU"/>
              </w:rPr>
            </w:pPr>
            <w:r>
              <w:rPr>
                <w:rFonts w:ascii="Liberation Sans" w:hAnsi="Liberation Sans"/>
                <w:lang w:eastAsia="ru-RU"/>
              </w:rPr>
              <w:t>Размер части прибыли, подлежащей перечислению в бюджет муниципального округа Пуровский район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4BD" w:rsidRDefault="00EF6BE1">
            <w:pPr>
              <w:widowControl w:val="0"/>
              <w:jc w:val="center"/>
              <w:rPr>
                <w:rFonts w:ascii="Liberation Sans" w:hAnsi="Liberation Sans"/>
                <w:lang w:eastAsia="ru-RU"/>
              </w:rPr>
            </w:pPr>
            <w:r>
              <w:rPr>
                <w:rFonts w:ascii="Liberation Sans" w:hAnsi="Liberation Sans"/>
                <w:lang w:eastAsia="ru-RU"/>
              </w:rPr>
              <w:t>%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4BD" w:rsidRDefault="00EF6BE1">
            <w:pPr>
              <w:widowControl w:val="0"/>
              <w:jc w:val="center"/>
              <w:rPr>
                <w:rFonts w:ascii="Liberation Sans" w:hAnsi="Liberation Sans"/>
                <w:lang w:eastAsia="ru-RU"/>
              </w:rPr>
            </w:pPr>
            <w:r>
              <w:rPr>
                <w:rFonts w:ascii="Liberation Sans" w:hAnsi="Liberation Sans"/>
                <w:lang w:eastAsia="ru-RU"/>
              </w:rPr>
              <w:t>30</w:t>
            </w:r>
          </w:p>
        </w:tc>
      </w:tr>
      <w:tr w:rsidR="00C154BD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4BD" w:rsidRDefault="00EF6BE1">
            <w:pPr>
              <w:widowControl w:val="0"/>
              <w:jc w:val="center"/>
              <w:rPr>
                <w:rFonts w:ascii="Liberation Sans" w:hAnsi="Liberation Sans"/>
                <w:lang w:eastAsia="ru-RU"/>
              </w:rPr>
            </w:pPr>
            <w:r>
              <w:rPr>
                <w:rFonts w:ascii="Liberation Sans" w:hAnsi="Liberation Sans"/>
                <w:lang w:eastAsia="ru-RU"/>
              </w:rPr>
              <w:t>2.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4BD" w:rsidRDefault="00EF6BE1">
            <w:pPr>
              <w:widowControl w:val="0"/>
              <w:spacing w:line="180" w:lineRule="atLeast"/>
              <w:rPr>
                <w:rFonts w:ascii="Liberation Sans" w:hAnsi="Liberation Sans"/>
                <w:lang w:eastAsia="ru-RU"/>
              </w:rPr>
            </w:pPr>
            <w:r>
              <w:rPr>
                <w:rFonts w:ascii="Liberation Sans" w:hAnsi="Liberation Sans"/>
                <w:lang w:eastAsia="ru-RU"/>
              </w:rPr>
              <w:t>Чистая прибыль согласно отчету о финансовых результатах за отчетный период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4BD" w:rsidRDefault="00EF6BE1">
            <w:pPr>
              <w:widowControl w:val="0"/>
              <w:jc w:val="center"/>
              <w:rPr>
                <w:rFonts w:ascii="Liberation Sans" w:hAnsi="Liberation Sans"/>
                <w:lang w:eastAsia="ru-RU"/>
              </w:rPr>
            </w:pPr>
            <w:r>
              <w:rPr>
                <w:rFonts w:ascii="Liberation Sans" w:hAnsi="Liberation Sans"/>
                <w:lang w:eastAsia="ru-RU"/>
              </w:rPr>
              <w:t>руб.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4BD" w:rsidRDefault="00C154BD">
            <w:pPr>
              <w:widowControl w:val="0"/>
              <w:jc w:val="center"/>
              <w:rPr>
                <w:rFonts w:ascii="Liberation Sans" w:hAnsi="Liberation Sans"/>
                <w:lang w:eastAsia="ru-RU"/>
              </w:rPr>
            </w:pPr>
          </w:p>
        </w:tc>
      </w:tr>
      <w:tr w:rsidR="00C154BD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4BD" w:rsidRDefault="00EF6BE1">
            <w:pPr>
              <w:widowControl w:val="0"/>
              <w:jc w:val="center"/>
              <w:rPr>
                <w:rFonts w:ascii="Liberation Sans" w:hAnsi="Liberation Sans"/>
                <w:lang w:eastAsia="ru-RU"/>
              </w:rPr>
            </w:pPr>
            <w:r>
              <w:rPr>
                <w:rFonts w:ascii="Liberation Sans" w:hAnsi="Liberation Sans"/>
                <w:lang w:eastAsia="ru-RU"/>
              </w:rPr>
              <w:t>3.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4BD" w:rsidRDefault="00EF6BE1">
            <w:pPr>
              <w:widowControl w:val="0"/>
              <w:spacing w:line="180" w:lineRule="atLeast"/>
              <w:rPr>
                <w:rFonts w:ascii="Liberation Sans" w:hAnsi="Liberation Sans"/>
                <w:lang w:eastAsia="ru-RU"/>
              </w:rPr>
            </w:pPr>
            <w:r>
              <w:rPr>
                <w:rFonts w:ascii="Liberation Sans" w:hAnsi="Liberation Sans"/>
                <w:lang w:eastAsia="ru-RU"/>
              </w:rPr>
              <w:t>Часть прибыли, подлежащая перечислению в бюджет муниципального округа Пуровский район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4BD" w:rsidRDefault="00EF6BE1">
            <w:pPr>
              <w:widowControl w:val="0"/>
              <w:jc w:val="center"/>
              <w:rPr>
                <w:rFonts w:ascii="Liberation Sans" w:hAnsi="Liberation Sans"/>
                <w:lang w:eastAsia="ru-RU"/>
              </w:rPr>
            </w:pPr>
            <w:r>
              <w:rPr>
                <w:rFonts w:ascii="Liberation Sans" w:hAnsi="Liberation Sans"/>
                <w:lang w:eastAsia="ru-RU"/>
              </w:rPr>
              <w:t>руб.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4BD" w:rsidRDefault="00C154BD">
            <w:pPr>
              <w:widowControl w:val="0"/>
              <w:jc w:val="center"/>
              <w:rPr>
                <w:rFonts w:ascii="Liberation Sans" w:hAnsi="Liberation Sans"/>
                <w:lang w:eastAsia="ru-RU"/>
              </w:rPr>
            </w:pPr>
          </w:p>
        </w:tc>
      </w:tr>
    </w:tbl>
    <w:p w:rsidR="00C154BD" w:rsidRDefault="00C154BD">
      <w:pPr>
        <w:ind w:firstLine="720"/>
        <w:rPr>
          <w:rFonts w:ascii="Liberation Sans" w:hAnsi="Liberation Sans" w:cs="Liberation Sans"/>
        </w:rPr>
      </w:pPr>
    </w:p>
    <w:p w:rsidR="00C154BD" w:rsidRDefault="00C154BD">
      <w:pPr>
        <w:widowControl w:val="0"/>
        <w:ind w:firstLine="720"/>
        <w:rPr>
          <w:rFonts w:ascii="Liberation Sans" w:hAnsi="Liberation Sans" w:cs="Liberation Sans"/>
        </w:rPr>
      </w:pPr>
    </w:p>
    <w:p w:rsidR="00C154BD" w:rsidRDefault="00C154BD">
      <w:pPr>
        <w:widowControl w:val="0"/>
        <w:ind w:firstLine="720"/>
        <w:rPr>
          <w:rFonts w:ascii="Liberation Sans" w:hAnsi="Liberation Sans" w:cs="Liberation Sans"/>
        </w:rPr>
      </w:pPr>
    </w:p>
    <w:p w:rsidR="00C154BD" w:rsidRDefault="00EF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ans" w:hAnsi="Liberation Sans" w:cs="Courier New"/>
          <w:sz w:val="20"/>
          <w:szCs w:val="20"/>
        </w:rPr>
      </w:pPr>
      <w:r>
        <w:rPr>
          <w:rFonts w:ascii="Liberation Sans" w:hAnsi="Liberation Sans" w:cs="Courier New"/>
          <w:lang w:eastAsia="ru-RU"/>
        </w:rPr>
        <w:t>Руководитель предприятия     __________________   __________________________</w:t>
      </w:r>
    </w:p>
    <w:p w:rsidR="00C154BD" w:rsidRDefault="00EF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ans" w:hAnsi="Liberation Sans" w:cs="Courier New"/>
          <w:sz w:val="20"/>
          <w:szCs w:val="20"/>
        </w:rPr>
      </w:pPr>
      <w:r>
        <w:rPr>
          <w:rFonts w:ascii="Liberation Sans" w:hAnsi="Liberation Sans" w:cs="Courier New"/>
          <w:lang w:eastAsia="ru-RU"/>
        </w:rPr>
        <w:t xml:space="preserve">                                                                   (подпись)            (расшифровка подписи)</w:t>
      </w:r>
    </w:p>
    <w:p w:rsidR="00C154BD" w:rsidRDefault="00EF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ans" w:hAnsi="Liberation Sans" w:cs="Courier New"/>
          <w:sz w:val="20"/>
          <w:szCs w:val="20"/>
        </w:rPr>
      </w:pPr>
      <w:r>
        <w:rPr>
          <w:rFonts w:ascii="Liberation Sans" w:hAnsi="Liberation Sans" w:cs="Courier New"/>
          <w:lang w:eastAsia="ru-RU"/>
        </w:rPr>
        <w:t> </w:t>
      </w:r>
    </w:p>
    <w:p w:rsidR="00C154BD" w:rsidRDefault="00EF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ans" w:hAnsi="Liberation Sans" w:cs="Courier New"/>
          <w:sz w:val="20"/>
          <w:szCs w:val="20"/>
        </w:rPr>
      </w:pPr>
      <w:r>
        <w:rPr>
          <w:rFonts w:ascii="Liberation Sans" w:hAnsi="Liberation Sans" w:cs="Courier New"/>
          <w:lang w:eastAsia="ru-RU"/>
        </w:rPr>
        <w:t>Главный бухгалтер                   __________________   ___________________________</w:t>
      </w:r>
    </w:p>
    <w:p w:rsidR="00C154BD" w:rsidRDefault="00EF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ans" w:hAnsi="Liberation Sans" w:cs="Courier New"/>
          <w:sz w:val="20"/>
          <w:szCs w:val="20"/>
        </w:rPr>
      </w:pPr>
      <w:r>
        <w:rPr>
          <w:rFonts w:ascii="Liberation Sans" w:hAnsi="Liberation Sans" w:cs="Courier New"/>
          <w:lang w:eastAsia="ru-RU"/>
        </w:rPr>
        <w:t xml:space="preserve">                                                                   (подпись)            (расшифровка подписи)</w:t>
      </w:r>
    </w:p>
    <w:p w:rsidR="00C154BD" w:rsidRDefault="00C154BD">
      <w:pPr>
        <w:ind w:firstLine="709"/>
        <w:jc w:val="center"/>
        <w:rPr>
          <w:rFonts w:ascii="Liberation Sans" w:hAnsi="Liberation Sans"/>
          <w:sz w:val="28"/>
        </w:rPr>
      </w:pPr>
    </w:p>
    <w:sectPr w:rsidR="00C154BD">
      <w:footerReference w:type="default" r:id="rId18"/>
      <w:footerReference w:type="first" r:id="rId19"/>
      <w:pgSz w:w="11906" w:h="16838"/>
      <w:pgMar w:top="1134" w:right="567" w:bottom="850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33" w:rsidRDefault="00327C33">
      <w:r>
        <w:separator/>
      </w:r>
    </w:p>
  </w:endnote>
  <w:endnote w:type="continuationSeparator" w:id="0">
    <w:p w:rsidR="00327C33" w:rsidRDefault="0032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BD" w:rsidRDefault="00C154BD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BD" w:rsidRDefault="00C154BD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BD" w:rsidRDefault="00EF6BE1">
    <w:pPr>
      <w:pStyle w:val="af6"/>
      <w:jc w:val="right"/>
    </w:pPr>
    <w:r>
      <w:fldChar w:fldCharType="begin"/>
    </w:r>
    <w:r>
      <w:instrText xml:space="preserve"> PAGE </w:instrText>
    </w:r>
    <w:r>
      <w:fldChar w:fldCharType="separate"/>
    </w:r>
    <w:r w:rsidR="00067A87">
      <w:rPr>
        <w:noProof/>
      </w:rPr>
      <w:t>3</w:t>
    </w:r>
    <w:r>
      <w:fldChar w:fldCharType="end"/>
    </w:r>
  </w:p>
  <w:p w:rsidR="00C154BD" w:rsidRDefault="00C154BD">
    <w:pPr>
      <w:pStyle w:val="af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BD" w:rsidRDefault="00C154B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33" w:rsidRDefault="00327C33">
      <w:r>
        <w:separator/>
      </w:r>
    </w:p>
  </w:footnote>
  <w:footnote w:type="continuationSeparator" w:id="0">
    <w:p w:rsidR="00327C33" w:rsidRDefault="0032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40D8"/>
    <w:multiLevelType w:val="multilevel"/>
    <w:tmpl w:val="C3D2FE2E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Liberation Sans" w:hAnsi="Liberation Sans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8D40F1A"/>
    <w:multiLevelType w:val="multilevel"/>
    <w:tmpl w:val="0C4C23CA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4BD"/>
    <w:rsid w:val="00067A87"/>
    <w:rsid w:val="00067D06"/>
    <w:rsid w:val="001A0A4B"/>
    <w:rsid w:val="0032473E"/>
    <w:rsid w:val="00327C33"/>
    <w:rsid w:val="006846A3"/>
    <w:rsid w:val="006E000C"/>
    <w:rsid w:val="00C0127C"/>
    <w:rsid w:val="00C154BD"/>
    <w:rsid w:val="00D76F11"/>
    <w:rsid w:val="00EA4BA6"/>
    <w:rsid w:val="00E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Micro Hei" w:hAnsi="Times New Roman" w:cs="Lohit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uiPriority w:val="9"/>
    <w:qFormat/>
    <w:pPr>
      <w:numPr>
        <w:numId w:val="1"/>
      </w:numPr>
      <w:spacing w:before="108" w:after="108"/>
      <w:jc w:val="center"/>
      <w:outlineLvl w:val="0"/>
    </w:pPr>
    <w:rPr>
      <w:b/>
      <w:color w:val="26282F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4z0">
    <w:name w:val="WW8Num4z0"/>
    <w:qFormat/>
    <w:rPr>
      <w:b/>
    </w:rPr>
  </w:style>
  <w:style w:type="character" w:customStyle="1" w:styleId="a8">
    <w:name w:val="Нижний колонтитул Знак"/>
    <w:qFormat/>
    <w:rPr>
      <w:sz w:val="24"/>
      <w:szCs w:val="24"/>
    </w:rPr>
  </w:style>
  <w:style w:type="character" w:customStyle="1" w:styleId="docdata">
    <w:name w:val="docdata"/>
    <w:qFormat/>
  </w:style>
  <w:style w:type="character" w:customStyle="1" w:styleId="a9">
    <w:name w:val="Цветовое выделение для Текст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b">
    <w:name w:val="Body Text"/>
    <w:basedOn w:val="a"/>
    <w:pPr>
      <w:jc w:val="center"/>
    </w:pPr>
    <w:rPr>
      <w:b/>
      <w:bCs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uiPriority w:val="35"/>
    <w:semiHidden/>
    <w:unhideWhenUsed/>
    <w:qFormat/>
    <w:pPr>
      <w:suppressLineNumbers/>
      <w:spacing w:before="120" w:after="120"/>
    </w:pPr>
    <w:rPr>
      <w:rFonts w:cs="Lohit Devanagari"/>
      <w:i/>
      <w:iCs/>
    </w:rPr>
  </w:style>
  <w:style w:type="paragraph" w:styleId="ae">
    <w:name w:val="index heading"/>
    <w:basedOn w:val="aa"/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No Spacing"/>
    <w:uiPriority w:val="1"/>
    <w:qFormat/>
    <w:pPr>
      <w:suppressAutoHyphens/>
    </w:pPr>
    <w:rPr>
      <w:lang w:eastAsia="zh-CN" w:bidi="hi-IN"/>
    </w:rPr>
  </w:style>
  <w:style w:type="paragraph" w:styleId="af1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2">
    <w:name w:val="Subtitle"/>
    <w:basedOn w:val="a"/>
    <w:uiPriority w:val="11"/>
    <w:qFormat/>
    <w:pPr>
      <w:spacing w:before="200" w:after="200"/>
    </w:p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3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paragraph" w:styleId="af7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8">
    <w:name w:val="endnote text"/>
    <w:basedOn w:val="a"/>
    <w:uiPriority w:val="99"/>
    <w:semiHidden/>
    <w:unhideWhenUsed/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pPr>
      <w:suppressAutoHyphens/>
    </w:pPr>
    <w:rPr>
      <w:lang w:eastAsia="zh-CN" w:bidi="hi-IN"/>
    </w:rPr>
  </w:style>
  <w:style w:type="paragraph" w:styleId="afa">
    <w:name w:val="table of figures"/>
    <w:basedOn w:val="a"/>
    <w:uiPriority w:val="99"/>
    <w:unhideWhenUsed/>
    <w:qFormat/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Times New Roman" w:hAnsi="Courier New" w:cs="Courier New"/>
      <w:lang w:eastAsia="zh-CN"/>
    </w:r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p6">
    <w:name w:val="p6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Times New Roman" w:hAnsi="Calibri" w:cs="Calibri"/>
      <w:b/>
      <w:sz w:val="22"/>
      <w:lang w:eastAsia="zh-CN"/>
    </w:rPr>
  </w:style>
  <w:style w:type="paragraph" w:customStyle="1" w:styleId="4918">
    <w:name w:val="4918"/>
    <w:basedOn w:val="a"/>
    <w:qFormat/>
    <w:pPr>
      <w:spacing w:before="280" w:after="280"/>
    </w:pPr>
  </w:style>
  <w:style w:type="paragraph" w:styleId="afe">
    <w:name w:val="Normal (Web)"/>
    <w:basedOn w:val="a"/>
    <w:qFormat/>
    <w:pPr>
      <w:spacing w:before="280" w:after="280"/>
    </w:pPr>
  </w:style>
  <w:style w:type="paragraph" w:customStyle="1" w:styleId="aff">
    <w:name w:val="Содержимое таблицы"/>
    <w:basedOn w:val="a"/>
    <w:qFormat/>
    <w:pPr>
      <w:widowControl w:val="0"/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aff1">
    <w:name w:val="Нормальный (таблица)"/>
    <w:basedOn w:val="a"/>
    <w:qFormat/>
  </w:style>
  <w:style w:type="paragraph" w:customStyle="1" w:styleId="aff2">
    <w:name w:val="Прижатый влево"/>
    <w:basedOn w:val="a"/>
    <w:qFormat/>
  </w:style>
  <w:style w:type="paragraph" w:customStyle="1" w:styleId="HTML1">
    <w:name w:val="Стандартный HTML1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42" TargetMode="External"/><Relationship Id="rId13" Type="http://schemas.openxmlformats.org/officeDocument/2006/relationships/hyperlink" Target="https://internet.garant.ru/document/redirect/403227400/0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86367/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0180094/2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28965/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document/redirect/10164072/295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12604/62" TargetMode="External"/><Relationship Id="rId14" Type="http://schemas.openxmlformats.org/officeDocument/2006/relationships/hyperlink" Target="http://www.puradm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Диалог</dc:creator>
  <dc:description/>
  <cp:lastModifiedBy>Елена Шадринцева</cp:lastModifiedBy>
  <cp:revision>18</cp:revision>
  <cp:lastPrinted>2024-02-22T04:23:00Z</cp:lastPrinted>
  <dcterms:created xsi:type="dcterms:W3CDTF">2023-08-02T10:43:00Z</dcterms:created>
  <dcterms:modified xsi:type="dcterms:W3CDTF">2024-02-22T04:25:00Z</dcterms:modified>
  <dc:language>ru-RU</dc:language>
</cp:coreProperties>
</file>