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39" w:rsidRPr="00B967E2" w:rsidRDefault="00605D39" w:rsidP="00605D39">
      <w:pPr>
        <w:jc w:val="center"/>
      </w:pPr>
      <w:r w:rsidRPr="00B967E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C9462" wp14:editId="5B75615F">
                <wp:simplePos x="0" y="0"/>
                <wp:positionH relativeFrom="page">
                  <wp:posOffset>3789045</wp:posOffset>
                </wp:positionH>
                <wp:positionV relativeFrom="page">
                  <wp:posOffset>314960</wp:posOffset>
                </wp:positionV>
                <wp:extent cx="648970" cy="782955"/>
                <wp:effectExtent l="0" t="0" r="5588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782955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8.35pt;margin-top:24.8pt;width:51.1pt;height:61.65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05D39" w:rsidRPr="00B967E2" w:rsidRDefault="00605D39" w:rsidP="00605D39"/>
    <w:p w:rsidR="00605D39" w:rsidRPr="00B967E2" w:rsidRDefault="00605D39" w:rsidP="00605D39"/>
    <w:p w:rsidR="00605D39" w:rsidRPr="002A2942" w:rsidRDefault="00605D39" w:rsidP="00605D39">
      <w:pPr>
        <w:rPr>
          <w:sz w:val="28"/>
          <w:szCs w:val="28"/>
        </w:rPr>
      </w:pPr>
    </w:p>
    <w:p w:rsidR="00605D39" w:rsidRPr="00B967E2" w:rsidRDefault="00605D39" w:rsidP="00605D39">
      <w:pPr>
        <w:pStyle w:val="ConsNonformat"/>
        <w:widowControl/>
        <w:tabs>
          <w:tab w:val="left" w:pos="5880"/>
        </w:tabs>
        <w:ind w:right="0"/>
        <w:jc w:val="center"/>
        <w:rPr>
          <w:rFonts w:ascii="Times New Roman" w:hAnsi="Times New Roman" w:cs="Times New Roman"/>
          <w:sz w:val="8"/>
          <w:szCs w:val="16"/>
        </w:rPr>
      </w:pPr>
    </w:p>
    <w:p w:rsidR="00605D39" w:rsidRPr="00B967E2" w:rsidRDefault="00605D39" w:rsidP="00605D3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7E2">
        <w:rPr>
          <w:rFonts w:ascii="Times New Roman" w:hAnsi="Times New Roman" w:cs="Times New Roman"/>
          <w:b/>
          <w:sz w:val="32"/>
          <w:szCs w:val="32"/>
        </w:rPr>
        <w:t>РАЙОННАЯ ДУМА</w:t>
      </w:r>
    </w:p>
    <w:p w:rsidR="00605D39" w:rsidRPr="00B967E2" w:rsidRDefault="00605D39" w:rsidP="00605D3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7E2">
        <w:rPr>
          <w:rFonts w:ascii="Times New Roman" w:hAnsi="Times New Roman" w:cs="Times New Roman"/>
          <w:b/>
          <w:sz w:val="32"/>
          <w:szCs w:val="32"/>
        </w:rPr>
        <w:t>МУНИЦИПАЛЬНОГО ОБРАЗОВАНИЯ ПУРОВСКИЙ РАЙОН</w:t>
      </w:r>
    </w:p>
    <w:p w:rsidR="00605D39" w:rsidRPr="00B967E2" w:rsidRDefault="00605D39" w:rsidP="00605D3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7E2">
        <w:rPr>
          <w:rFonts w:ascii="Times New Roman" w:hAnsi="Times New Roman" w:cs="Times New Roman"/>
          <w:b/>
          <w:sz w:val="32"/>
          <w:szCs w:val="32"/>
        </w:rPr>
        <w:t>5 созыва</w:t>
      </w:r>
    </w:p>
    <w:p w:rsidR="00605D39" w:rsidRPr="00B967E2" w:rsidRDefault="00605D39" w:rsidP="00605D39">
      <w:pPr>
        <w:pStyle w:val="ConsNonformat"/>
        <w:widowControl/>
        <w:ind w:right="0"/>
        <w:jc w:val="both"/>
      </w:pPr>
      <w:r w:rsidRPr="00B967E2">
        <w:t>_____________________________________________________________________________</w:t>
      </w:r>
    </w:p>
    <w:p w:rsidR="00605D39" w:rsidRPr="00B967E2" w:rsidRDefault="00605D39" w:rsidP="00605D39">
      <w:pPr>
        <w:pStyle w:val="ConsNonformat"/>
        <w:widowControl/>
        <w:ind w:right="0"/>
        <w:jc w:val="both"/>
      </w:pPr>
    </w:p>
    <w:p w:rsidR="00605D39" w:rsidRPr="00B967E2" w:rsidRDefault="00605D39" w:rsidP="00605D39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67E2">
        <w:rPr>
          <w:rFonts w:ascii="PT Astra Serif" w:hAnsi="PT Astra Serif" w:cs="Times New Roman"/>
          <w:b/>
          <w:sz w:val="28"/>
          <w:szCs w:val="28"/>
        </w:rPr>
        <w:t xml:space="preserve">РЕШЕНИЕ </w:t>
      </w:r>
    </w:p>
    <w:p w:rsidR="00605D39" w:rsidRPr="00B967E2" w:rsidRDefault="00605D39" w:rsidP="00605D39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605D39" w:rsidRPr="00B967E2" w:rsidRDefault="00605D39" w:rsidP="00605D39">
      <w:pPr>
        <w:pStyle w:val="a5"/>
        <w:jc w:val="center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 xml:space="preserve">Об утверждении Положения о межбюджетных отношениях в муниципальном </w:t>
      </w:r>
    </w:p>
    <w:p w:rsidR="00605D39" w:rsidRPr="00B967E2" w:rsidRDefault="00605D39" w:rsidP="00605D39">
      <w:pPr>
        <w:pStyle w:val="a5"/>
        <w:ind w:firstLine="0"/>
        <w:jc w:val="center"/>
        <w:rPr>
          <w:rFonts w:ascii="PT Astra Serif" w:hAnsi="PT Astra Serif"/>
          <w:b/>
        </w:rPr>
      </w:pPr>
      <w:proofErr w:type="gramStart"/>
      <w:r w:rsidRPr="00B967E2">
        <w:rPr>
          <w:rFonts w:ascii="PT Astra Serif" w:hAnsi="PT Astra Serif"/>
          <w:b/>
        </w:rPr>
        <w:t>образовании</w:t>
      </w:r>
      <w:proofErr w:type="gramEnd"/>
      <w:r w:rsidRPr="00B967E2">
        <w:rPr>
          <w:rFonts w:ascii="PT Astra Serif" w:hAnsi="PT Astra Serif"/>
          <w:b/>
        </w:rPr>
        <w:t xml:space="preserve"> Пуровский район</w:t>
      </w:r>
    </w:p>
    <w:p w:rsidR="00605D39" w:rsidRPr="00B967E2" w:rsidRDefault="00605D39" w:rsidP="00605D39">
      <w:pPr>
        <w:pStyle w:val="a5"/>
        <w:ind w:firstLine="0"/>
        <w:jc w:val="center"/>
        <w:rPr>
          <w:rFonts w:ascii="PT Astra Serif" w:hAnsi="PT Astra Serif"/>
          <w:b/>
        </w:rPr>
      </w:pPr>
    </w:p>
    <w:p w:rsidR="00605D39" w:rsidRPr="00B967E2" w:rsidRDefault="00605D39" w:rsidP="00605D39">
      <w:pPr>
        <w:pStyle w:val="a5"/>
        <w:ind w:firstLine="0"/>
        <w:jc w:val="center"/>
        <w:rPr>
          <w:rFonts w:ascii="PT Astra Serif" w:hAnsi="PT Astra Serif"/>
          <w:b/>
        </w:rPr>
      </w:pPr>
    </w:p>
    <w:p w:rsidR="00605D39" w:rsidRPr="00B967E2" w:rsidRDefault="002A2942" w:rsidP="00605D39">
      <w:pPr>
        <w:pStyle w:val="ConsNonformat"/>
        <w:widowControl/>
        <w:tabs>
          <w:tab w:val="left" w:pos="8160"/>
        </w:tabs>
        <w:ind w:right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06 февраля</w:t>
      </w:r>
      <w:r w:rsidR="00605D39" w:rsidRPr="00B967E2">
        <w:rPr>
          <w:rFonts w:ascii="PT Astra Serif" w:hAnsi="PT Astra Serif" w:cs="Times New Roman"/>
          <w:sz w:val="24"/>
          <w:szCs w:val="24"/>
        </w:rPr>
        <w:t xml:space="preserve"> 20</w:t>
      </w:r>
      <w:r w:rsidR="00B644CD" w:rsidRPr="00B967E2">
        <w:rPr>
          <w:rFonts w:ascii="PT Astra Serif" w:hAnsi="PT Astra Serif" w:cs="Times New Roman"/>
          <w:sz w:val="24"/>
          <w:szCs w:val="24"/>
        </w:rPr>
        <w:t>20</w:t>
      </w:r>
      <w:r w:rsidR="00605D39" w:rsidRPr="00B967E2">
        <w:rPr>
          <w:rFonts w:ascii="PT Astra Serif" w:hAnsi="PT Astra Serif" w:cs="Times New Roman"/>
          <w:sz w:val="24"/>
          <w:szCs w:val="24"/>
        </w:rPr>
        <w:t xml:space="preserve"> года</w:t>
      </w:r>
      <w:r w:rsidR="00605D39" w:rsidRPr="00B967E2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605D39" w:rsidRPr="00B967E2" w:rsidRDefault="00605D39" w:rsidP="00605D39">
      <w:pPr>
        <w:pStyle w:val="ConsNonformat"/>
        <w:widowControl/>
        <w:tabs>
          <w:tab w:val="left" w:pos="8160"/>
        </w:tabs>
        <w:ind w:right="0"/>
        <w:rPr>
          <w:rFonts w:ascii="PT Astra Serif" w:hAnsi="PT Astra Serif" w:cs="Times New Roman"/>
          <w:sz w:val="24"/>
          <w:szCs w:val="24"/>
        </w:rPr>
      </w:pPr>
    </w:p>
    <w:p w:rsidR="00605D39" w:rsidRPr="00B967E2" w:rsidRDefault="00605D39" w:rsidP="00605D39">
      <w:pPr>
        <w:pStyle w:val="ConsNonformat"/>
        <w:widowControl/>
        <w:tabs>
          <w:tab w:val="left" w:pos="8160"/>
        </w:tabs>
        <w:ind w:right="0"/>
        <w:rPr>
          <w:rFonts w:ascii="PT Astra Serif" w:hAnsi="PT Astra Serif" w:cs="Times New Roman"/>
          <w:sz w:val="24"/>
          <w:szCs w:val="24"/>
        </w:rPr>
      </w:pPr>
    </w:p>
    <w:p w:rsidR="00605D39" w:rsidRPr="00B967E2" w:rsidRDefault="00605D39" w:rsidP="00605D39">
      <w:pPr>
        <w:jc w:val="center"/>
        <w:rPr>
          <w:rFonts w:ascii="PT Astra Serif" w:hAnsi="PT Astra Serif"/>
          <w:b/>
          <w:u w:val="single"/>
        </w:rPr>
      </w:pPr>
      <w:r w:rsidRPr="00B967E2">
        <w:rPr>
          <w:rFonts w:ascii="PT Astra Serif" w:hAnsi="PT Astra Serif"/>
          <w:b/>
          <w:u w:val="single"/>
        </w:rPr>
        <w:t xml:space="preserve">№ </w:t>
      </w:r>
      <w:r w:rsidR="002A2942">
        <w:rPr>
          <w:rFonts w:ascii="PT Astra Serif" w:hAnsi="PT Astra Serif"/>
          <w:b/>
          <w:u w:val="single"/>
        </w:rPr>
        <w:t>246</w:t>
      </w:r>
      <w:r w:rsidRPr="00B967E2">
        <w:rPr>
          <w:rFonts w:ascii="PT Astra Serif" w:hAnsi="PT Astra Serif"/>
          <w:b/>
          <w:u w:val="single"/>
        </w:rPr>
        <w:t xml:space="preserve">_ </w:t>
      </w:r>
    </w:p>
    <w:p w:rsidR="00605D39" w:rsidRDefault="00605D39" w:rsidP="00605D39">
      <w:pPr>
        <w:jc w:val="center"/>
        <w:rPr>
          <w:rFonts w:ascii="PT Astra Serif" w:hAnsi="PT Astra Serif"/>
        </w:rPr>
      </w:pPr>
    </w:p>
    <w:p w:rsidR="002A2942" w:rsidRPr="00B967E2" w:rsidRDefault="002A2942" w:rsidP="00605D39">
      <w:pPr>
        <w:jc w:val="center"/>
        <w:rPr>
          <w:rFonts w:ascii="PT Astra Serif" w:hAnsi="PT Astra Serif"/>
          <w:b/>
          <w:u w:val="single"/>
        </w:rPr>
      </w:pPr>
    </w:p>
    <w:p w:rsidR="00605D39" w:rsidRPr="00B967E2" w:rsidRDefault="00605D39" w:rsidP="00605D39">
      <w:pPr>
        <w:ind w:firstLine="720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В соответствии со статьей 9 Бюджетного кодекса Российской Федерации, со статьей 12 Закона Ямало-Ненецкого автономного округа от 18 декабря 2009 года № 104-ЗАО «О межбюджетных отношениях в Ямало-Ненецком автономном округе», на основании Устава муниципального образования Пуровский район, Районная Дума муниципального образования Пуровский район</w:t>
      </w:r>
    </w:p>
    <w:p w:rsidR="00605D39" w:rsidRPr="00B967E2" w:rsidRDefault="00605D39" w:rsidP="00605D39">
      <w:pPr>
        <w:ind w:firstLine="720"/>
        <w:jc w:val="both"/>
        <w:rPr>
          <w:rFonts w:ascii="PT Astra Serif" w:hAnsi="PT Astra Serif"/>
        </w:rPr>
      </w:pPr>
    </w:p>
    <w:p w:rsidR="00605D39" w:rsidRPr="00B967E2" w:rsidRDefault="00605D39" w:rsidP="00605D39">
      <w:pPr>
        <w:ind w:firstLine="720"/>
        <w:jc w:val="both"/>
        <w:rPr>
          <w:rFonts w:ascii="PT Astra Serif" w:hAnsi="PT Astra Serif"/>
        </w:rPr>
      </w:pPr>
    </w:p>
    <w:p w:rsidR="00605D39" w:rsidRPr="00B967E2" w:rsidRDefault="00605D39" w:rsidP="00605D39">
      <w:pPr>
        <w:ind w:left="709"/>
        <w:jc w:val="both"/>
        <w:rPr>
          <w:rFonts w:ascii="PT Astra Serif" w:hAnsi="PT Astra Serif"/>
          <w:b/>
        </w:rPr>
      </w:pPr>
      <w:proofErr w:type="gramStart"/>
      <w:r w:rsidRPr="00B967E2">
        <w:rPr>
          <w:rFonts w:ascii="PT Astra Serif" w:hAnsi="PT Astra Serif"/>
          <w:b/>
        </w:rPr>
        <w:t>Р</w:t>
      </w:r>
      <w:proofErr w:type="gramEnd"/>
      <w:r w:rsidRPr="00B967E2">
        <w:rPr>
          <w:rFonts w:ascii="PT Astra Serif" w:hAnsi="PT Astra Serif"/>
          <w:b/>
        </w:rPr>
        <w:t xml:space="preserve"> Е Ш И Л А:</w:t>
      </w:r>
    </w:p>
    <w:p w:rsidR="00605D39" w:rsidRPr="00B967E2" w:rsidRDefault="00605D39" w:rsidP="00605D39">
      <w:pPr>
        <w:ind w:left="709"/>
        <w:jc w:val="both"/>
        <w:rPr>
          <w:rFonts w:ascii="PT Astra Serif" w:hAnsi="PT Astra Serif"/>
          <w:b/>
        </w:rPr>
      </w:pPr>
    </w:p>
    <w:p w:rsidR="00605D39" w:rsidRPr="00B967E2" w:rsidRDefault="00605D39" w:rsidP="00605D39">
      <w:pPr>
        <w:ind w:left="709"/>
        <w:jc w:val="both"/>
        <w:rPr>
          <w:rFonts w:ascii="PT Astra Serif" w:hAnsi="PT Astra Serif"/>
          <w:b/>
        </w:rPr>
      </w:pPr>
    </w:p>
    <w:p w:rsidR="00605D39" w:rsidRPr="00B967E2" w:rsidRDefault="00605D39" w:rsidP="00213D92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Утвердить </w:t>
      </w:r>
      <w:r w:rsidR="001B4F2E">
        <w:rPr>
          <w:rFonts w:ascii="PT Astra Serif" w:hAnsi="PT Astra Serif"/>
        </w:rPr>
        <w:t xml:space="preserve">прилагаемое </w:t>
      </w:r>
      <w:r w:rsidRPr="00B967E2">
        <w:rPr>
          <w:rFonts w:ascii="PT Astra Serif" w:hAnsi="PT Astra Serif"/>
        </w:rPr>
        <w:t>Положение о межбюджетных отношениях в муниципальном образовании Пуровский район.</w:t>
      </w:r>
    </w:p>
    <w:p w:rsidR="00605D39" w:rsidRPr="00B967E2" w:rsidRDefault="00605D39" w:rsidP="00213D92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Признать утратившими силу решения Районной Думы муниципального образования Пуровский район:</w:t>
      </w:r>
    </w:p>
    <w:p w:rsidR="00605D39" w:rsidRPr="00B967E2" w:rsidRDefault="00605D39" w:rsidP="00213D92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- от 07 декабря 2017 года № 121 «Об утверждении Положения о межбюджетных отношениях в муниципальном образовании Пуровский район»;</w:t>
      </w:r>
    </w:p>
    <w:p w:rsidR="00605D39" w:rsidRPr="00B967E2" w:rsidRDefault="00605D39" w:rsidP="00213D92">
      <w:pPr>
        <w:tabs>
          <w:tab w:val="left" w:pos="993"/>
          <w:tab w:val="left" w:pos="140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- от 29 ноября 2018 года № 161 «О внесении изменений в статью 6 Положения о межбюджетных отношениях в муниципальном образовании Пуровский район, утвержденного решением Районной Думы муниципального образования Пуровский район от 07 декабря 2017 года № 121».</w:t>
      </w:r>
    </w:p>
    <w:p w:rsidR="00C91D58" w:rsidRDefault="00C91D58" w:rsidP="00213D92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муниципального образования Пуровский район </w:t>
      </w:r>
      <w:hyperlink r:id="rId9" w:history="1">
        <w:r w:rsidRPr="00C91D58">
          <w:t>www.puradm.ru</w:t>
        </w:r>
      </w:hyperlink>
      <w:r>
        <w:rPr>
          <w:rFonts w:ascii="PT Astra Serif" w:hAnsi="PT Astra Serif"/>
        </w:rPr>
        <w:t>.</w:t>
      </w:r>
    </w:p>
    <w:p w:rsidR="00605D39" w:rsidRPr="00B967E2" w:rsidRDefault="00605D39" w:rsidP="00213D92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Настоящее решение </w:t>
      </w:r>
      <w:r w:rsidR="00300D94" w:rsidRPr="00B967E2">
        <w:rPr>
          <w:rFonts w:ascii="PT Astra Serif" w:hAnsi="PT Astra Serif"/>
        </w:rPr>
        <w:t>распространя</w:t>
      </w:r>
      <w:r w:rsidR="001A1872">
        <w:rPr>
          <w:rFonts w:ascii="PT Astra Serif" w:hAnsi="PT Astra Serif"/>
        </w:rPr>
        <w:t>е</w:t>
      </w:r>
      <w:r w:rsidR="00300D94" w:rsidRPr="00B967E2">
        <w:rPr>
          <w:rFonts w:ascii="PT Astra Serif" w:hAnsi="PT Astra Serif"/>
        </w:rPr>
        <w:t xml:space="preserve">тся на правоотношения, возникшие </w:t>
      </w:r>
      <w:r w:rsidRPr="00B967E2">
        <w:rPr>
          <w:rFonts w:ascii="PT Astra Serif" w:hAnsi="PT Astra Serif"/>
        </w:rPr>
        <w:t>с 1 января 2020 года.</w:t>
      </w:r>
    </w:p>
    <w:p w:rsidR="00605D39" w:rsidRPr="00B967E2" w:rsidRDefault="00605D39" w:rsidP="00213D9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Контроль исполнения настоящего решения возложить на постоянную планово-бюджетную комиссию Районной Думы (А.Г. Полонский).</w:t>
      </w:r>
    </w:p>
    <w:p w:rsidR="00605D39" w:rsidRPr="00B967E2" w:rsidRDefault="00605D39" w:rsidP="00605D39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2"/>
        </w:rPr>
      </w:pPr>
    </w:p>
    <w:p w:rsidR="00213D92" w:rsidRPr="00B967E2" w:rsidRDefault="00213D92" w:rsidP="00605D39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2"/>
        </w:rPr>
      </w:pPr>
    </w:p>
    <w:p w:rsidR="00213D92" w:rsidRPr="00B967E2" w:rsidRDefault="00213D92" w:rsidP="00605D39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3"/>
        <w:gridCol w:w="4913"/>
      </w:tblGrid>
      <w:tr w:rsidR="00B967E2" w:rsidRPr="00B967E2" w:rsidTr="00C953E4">
        <w:trPr>
          <w:trHeight w:val="1096"/>
          <w:jc w:val="center"/>
        </w:trPr>
        <w:tc>
          <w:tcPr>
            <w:tcW w:w="4913" w:type="dxa"/>
          </w:tcPr>
          <w:p w:rsidR="00605D39" w:rsidRPr="00B967E2" w:rsidRDefault="00605D39" w:rsidP="00940AEA">
            <w:pPr>
              <w:jc w:val="center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>Председатель Районной Думы</w:t>
            </w:r>
          </w:p>
          <w:p w:rsidR="00605D39" w:rsidRPr="00B967E2" w:rsidRDefault="00605D39" w:rsidP="00940AEA">
            <w:pPr>
              <w:rPr>
                <w:rFonts w:ascii="PT Astra Serif" w:hAnsi="PT Astra Serif"/>
              </w:rPr>
            </w:pPr>
          </w:p>
          <w:p w:rsidR="007B0907" w:rsidRDefault="007B0907" w:rsidP="00940AEA">
            <w:pPr>
              <w:rPr>
                <w:rFonts w:ascii="PT Astra Serif" w:hAnsi="PT Astra Serif"/>
              </w:rPr>
            </w:pPr>
          </w:p>
          <w:p w:rsidR="002A2942" w:rsidRPr="00B967E2" w:rsidRDefault="002A2942" w:rsidP="00940AEA">
            <w:pPr>
              <w:rPr>
                <w:rFonts w:ascii="PT Astra Serif" w:hAnsi="PT Astra Serif"/>
              </w:rPr>
            </w:pPr>
          </w:p>
          <w:p w:rsidR="00605D39" w:rsidRPr="00B967E2" w:rsidRDefault="00605D39" w:rsidP="00940AEA">
            <w:pPr>
              <w:ind w:right="175"/>
              <w:jc w:val="both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 xml:space="preserve">_______________________ А.Э. </w:t>
            </w:r>
            <w:proofErr w:type="gramStart"/>
            <w:r w:rsidRPr="00B967E2">
              <w:rPr>
                <w:rFonts w:ascii="PT Astra Serif" w:hAnsi="PT Astra Serif"/>
              </w:rPr>
              <w:t>Мерзляков</w:t>
            </w:r>
            <w:proofErr w:type="gramEnd"/>
          </w:p>
        </w:tc>
        <w:tc>
          <w:tcPr>
            <w:tcW w:w="4913" w:type="dxa"/>
          </w:tcPr>
          <w:p w:rsidR="00605D39" w:rsidRPr="00B967E2" w:rsidRDefault="00605D39" w:rsidP="00940AEA">
            <w:pPr>
              <w:jc w:val="center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>Глава муниципального образования</w:t>
            </w:r>
            <w:r w:rsidRPr="00B967E2">
              <w:rPr>
                <w:rFonts w:ascii="PT Astra Serif" w:hAnsi="PT Astra Serif"/>
              </w:rPr>
              <w:br/>
              <w:t>Пуровский район</w:t>
            </w:r>
          </w:p>
          <w:p w:rsidR="007B0907" w:rsidRDefault="007B0907" w:rsidP="00940AEA">
            <w:pPr>
              <w:jc w:val="center"/>
              <w:rPr>
                <w:rFonts w:ascii="PT Astra Serif" w:hAnsi="PT Astra Serif"/>
              </w:rPr>
            </w:pPr>
          </w:p>
          <w:p w:rsidR="002A2942" w:rsidRPr="00B967E2" w:rsidRDefault="002A2942" w:rsidP="00940AEA">
            <w:pPr>
              <w:jc w:val="center"/>
              <w:rPr>
                <w:rFonts w:ascii="PT Astra Serif" w:hAnsi="PT Astra Serif"/>
              </w:rPr>
            </w:pPr>
          </w:p>
          <w:p w:rsidR="00605D39" w:rsidRPr="00B967E2" w:rsidRDefault="00605D39" w:rsidP="00940AEA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>_______________________ А.Н. Нестерук</w:t>
            </w:r>
          </w:p>
        </w:tc>
      </w:tr>
    </w:tbl>
    <w:p w:rsidR="00731464" w:rsidRPr="00B967E2" w:rsidRDefault="00731464" w:rsidP="00620666">
      <w:pPr>
        <w:ind w:left="5670"/>
        <w:jc w:val="both"/>
        <w:rPr>
          <w:rFonts w:ascii="PT Astra Serif" w:hAnsi="PT Astra Serif"/>
        </w:rPr>
        <w:sectPr w:rsidR="00731464" w:rsidRPr="00B967E2" w:rsidSect="002A2942">
          <w:headerReference w:type="even" r:id="rId10"/>
          <w:headerReference w:type="default" r:id="rId11"/>
          <w:pgSz w:w="11906" w:h="16838" w:code="9"/>
          <w:pgMar w:top="426" w:right="567" w:bottom="425" w:left="1701" w:header="561" w:footer="340" w:gutter="0"/>
          <w:cols w:space="708"/>
          <w:titlePg/>
          <w:docGrid w:linePitch="360"/>
        </w:sectPr>
      </w:pPr>
    </w:p>
    <w:p w:rsidR="00620666" w:rsidRPr="00B967E2" w:rsidRDefault="00620666" w:rsidP="00620666">
      <w:pPr>
        <w:ind w:left="5670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lastRenderedPageBreak/>
        <w:t>Приложение</w:t>
      </w:r>
    </w:p>
    <w:p w:rsidR="00620666" w:rsidRPr="00B967E2" w:rsidRDefault="00620666" w:rsidP="00620666">
      <w:pPr>
        <w:ind w:left="5670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 решению Районной Думы муниципального образования Пуровский район</w:t>
      </w:r>
    </w:p>
    <w:p w:rsidR="00DB21DA" w:rsidRPr="00B967E2" w:rsidRDefault="00DB21DA" w:rsidP="00BB5ABA">
      <w:pPr>
        <w:pStyle w:val="ConsPlusNormal"/>
        <w:ind w:left="5670" w:firstLine="0"/>
        <w:jc w:val="both"/>
        <w:rPr>
          <w:rFonts w:ascii="PT Astra Serif" w:eastAsia="Calibri" w:hAnsi="PT Astra Serif"/>
          <w:sz w:val="24"/>
          <w:szCs w:val="24"/>
        </w:rPr>
      </w:pPr>
      <w:r w:rsidRPr="00B967E2">
        <w:rPr>
          <w:rFonts w:ascii="PT Astra Serif" w:eastAsia="Calibri" w:hAnsi="PT Astra Serif"/>
          <w:sz w:val="24"/>
          <w:szCs w:val="24"/>
        </w:rPr>
        <w:t xml:space="preserve">от </w:t>
      </w:r>
      <w:r w:rsidR="002A2942">
        <w:rPr>
          <w:rFonts w:ascii="PT Astra Serif" w:eastAsia="Calibri" w:hAnsi="PT Astra Serif"/>
          <w:sz w:val="24"/>
          <w:szCs w:val="24"/>
        </w:rPr>
        <w:t>06 февраля</w:t>
      </w:r>
      <w:r w:rsidRPr="00B967E2">
        <w:rPr>
          <w:rFonts w:ascii="PT Astra Serif" w:eastAsia="Calibri" w:hAnsi="PT Astra Serif"/>
          <w:sz w:val="24"/>
          <w:szCs w:val="24"/>
        </w:rPr>
        <w:t xml:space="preserve"> </w:t>
      </w:r>
      <w:r w:rsidR="00605D39" w:rsidRPr="00B967E2">
        <w:rPr>
          <w:rFonts w:ascii="PT Astra Serif" w:eastAsia="Calibri" w:hAnsi="PT Astra Serif"/>
          <w:sz w:val="24"/>
          <w:szCs w:val="24"/>
        </w:rPr>
        <w:t>2020</w:t>
      </w:r>
      <w:r w:rsidRPr="00B967E2">
        <w:rPr>
          <w:rFonts w:ascii="PT Astra Serif" w:eastAsia="Calibri" w:hAnsi="PT Astra Serif"/>
          <w:sz w:val="24"/>
          <w:szCs w:val="24"/>
        </w:rPr>
        <w:t xml:space="preserve"> года № </w:t>
      </w:r>
      <w:r w:rsidR="002A2942">
        <w:rPr>
          <w:rFonts w:ascii="PT Astra Serif" w:eastAsia="Calibri" w:hAnsi="PT Astra Serif"/>
          <w:sz w:val="24"/>
          <w:szCs w:val="24"/>
        </w:rPr>
        <w:t>246</w:t>
      </w:r>
    </w:p>
    <w:p w:rsidR="00AA1243" w:rsidRPr="00B967E2" w:rsidRDefault="00AA1243" w:rsidP="00AA1243">
      <w:pPr>
        <w:pStyle w:val="ConsPlusNormal"/>
        <w:ind w:left="5954" w:firstLine="0"/>
        <w:jc w:val="both"/>
        <w:rPr>
          <w:rFonts w:ascii="PT Astra Serif" w:eastAsia="Calibri" w:hAnsi="PT Astra Serif"/>
          <w:sz w:val="24"/>
          <w:szCs w:val="24"/>
        </w:rPr>
      </w:pPr>
    </w:p>
    <w:p w:rsidR="00AA1243" w:rsidRPr="00B967E2" w:rsidRDefault="00AA1243" w:rsidP="00AA1243">
      <w:pPr>
        <w:pStyle w:val="ConsPlusNormal"/>
        <w:ind w:left="5954" w:firstLine="0"/>
        <w:jc w:val="both"/>
        <w:rPr>
          <w:rFonts w:ascii="PT Astra Serif" w:hAnsi="PT Astra Serif"/>
          <w:sz w:val="24"/>
          <w:szCs w:val="24"/>
        </w:rPr>
      </w:pPr>
    </w:p>
    <w:p w:rsidR="00AA1243" w:rsidRPr="00B967E2" w:rsidRDefault="00AA1243" w:rsidP="00AA1243">
      <w:pPr>
        <w:pStyle w:val="ConsPlusNormal"/>
        <w:ind w:left="5954" w:firstLine="0"/>
        <w:jc w:val="both"/>
        <w:rPr>
          <w:rFonts w:ascii="PT Astra Serif" w:hAnsi="PT Astra Serif"/>
          <w:sz w:val="24"/>
          <w:szCs w:val="24"/>
        </w:rPr>
      </w:pPr>
    </w:p>
    <w:p w:rsidR="00AA1243" w:rsidRPr="00B967E2" w:rsidRDefault="00AA1243" w:rsidP="00AA1243">
      <w:pPr>
        <w:ind w:firstLine="709"/>
        <w:jc w:val="center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 xml:space="preserve">Положение о межбюджетных отношениях в </w:t>
      </w:r>
      <w:proofErr w:type="gramStart"/>
      <w:r w:rsidRPr="00B967E2">
        <w:rPr>
          <w:rFonts w:ascii="PT Astra Serif" w:hAnsi="PT Astra Serif"/>
          <w:b/>
        </w:rPr>
        <w:t>муниципальном</w:t>
      </w:r>
      <w:proofErr w:type="gramEnd"/>
    </w:p>
    <w:p w:rsidR="003329D6" w:rsidRPr="00B967E2" w:rsidRDefault="00AA1243" w:rsidP="00AA1243">
      <w:pPr>
        <w:pStyle w:val="a3"/>
        <w:tabs>
          <w:tab w:val="clear" w:pos="4677"/>
          <w:tab w:val="clear" w:pos="9355"/>
          <w:tab w:val="right" w:pos="9600"/>
        </w:tabs>
        <w:jc w:val="center"/>
        <w:rPr>
          <w:rFonts w:ascii="PT Astra Serif" w:hAnsi="PT Astra Serif"/>
          <w:b/>
        </w:rPr>
      </w:pPr>
      <w:proofErr w:type="gramStart"/>
      <w:r w:rsidRPr="00B967E2">
        <w:rPr>
          <w:rFonts w:ascii="PT Astra Serif" w:hAnsi="PT Astra Serif"/>
          <w:b/>
        </w:rPr>
        <w:t>образовании</w:t>
      </w:r>
      <w:proofErr w:type="gramEnd"/>
      <w:r w:rsidRPr="00B967E2">
        <w:rPr>
          <w:rFonts w:ascii="PT Astra Serif" w:hAnsi="PT Astra Serif"/>
          <w:b/>
        </w:rPr>
        <w:t xml:space="preserve"> Пуровский район</w:t>
      </w:r>
    </w:p>
    <w:p w:rsidR="005733FD" w:rsidRPr="00B967E2" w:rsidRDefault="005733FD" w:rsidP="00AA1243">
      <w:pPr>
        <w:pStyle w:val="a3"/>
        <w:tabs>
          <w:tab w:val="clear" w:pos="4677"/>
          <w:tab w:val="clear" w:pos="9355"/>
          <w:tab w:val="right" w:pos="9600"/>
        </w:tabs>
        <w:jc w:val="center"/>
        <w:rPr>
          <w:rFonts w:ascii="PT Astra Serif" w:hAnsi="PT Astra Serif"/>
          <w:b/>
        </w:rPr>
      </w:pP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>Статья 1. Правовая основа межбюджетных отношений в муниципальном образовании Пуровский район</w:t>
      </w:r>
    </w:p>
    <w:p w:rsidR="00AA1243" w:rsidRPr="00B967E2" w:rsidRDefault="00AA1243" w:rsidP="009463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Правовую основу межбюджетных отношений в муниципальном образовании Пуровский район составляют: Бюджетный кодекс Российской Федерации, </w:t>
      </w:r>
      <w:r w:rsidR="001D4F16" w:rsidRPr="00B967E2">
        <w:rPr>
          <w:rFonts w:ascii="PT Astra Serif" w:hAnsi="PT Astra Serif"/>
        </w:rPr>
        <w:t xml:space="preserve">Закон </w:t>
      </w:r>
      <w:r w:rsidR="00946357" w:rsidRPr="00B967E2">
        <w:rPr>
          <w:rFonts w:ascii="PT Astra Serif" w:hAnsi="PT Astra Serif"/>
        </w:rPr>
        <w:t>Ямало-Ненецкого автономного округа «</w:t>
      </w:r>
      <w:r w:rsidR="00946357" w:rsidRPr="00B967E2">
        <w:rPr>
          <w:rFonts w:ascii="PT Astra Serif" w:hAnsi="PT Astra Serif" w:cs="PT Astra Serif"/>
        </w:rPr>
        <w:t xml:space="preserve">О межбюджетных отношениях в Ямало-Ненецком автономном округе», а также иные </w:t>
      </w:r>
      <w:r w:rsidR="00D1676D" w:rsidRPr="00B967E2">
        <w:rPr>
          <w:rFonts w:ascii="PT Astra Serif" w:hAnsi="PT Astra Serif" w:cs="PT Astra Serif"/>
        </w:rPr>
        <w:t xml:space="preserve">нормативные </w:t>
      </w:r>
      <w:r w:rsidR="00946357" w:rsidRPr="00B967E2">
        <w:rPr>
          <w:rFonts w:ascii="PT Astra Serif" w:hAnsi="PT Astra Serif" w:cs="PT Astra Serif"/>
        </w:rPr>
        <w:t>правовые акты</w:t>
      </w:r>
      <w:r w:rsidR="00D1676D" w:rsidRPr="00B967E2">
        <w:rPr>
          <w:rFonts w:ascii="PT Astra Serif" w:hAnsi="PT Astra Serif" w:cs="PT Astra Serif"/>
        </w:rPr>
        <w:t xml:space="preserve"> Российской Федерации, Ямало-Ненецкого автономного округа </w:t>
      </w:r>
      <w:r w:rsidR="00D1676D" w:rsidRPr="00B967E2">
        <w:rPr>
          <w:rFonts w:ascii="PT Astra Serif" w:hAnsi="PT Astra Serif"/>
        </w:rPr>
        <w:t>(далее – автономный округ)</w:t>
      </w:r>
      <w:r w:rsidR="00D1676D" w:rsidRPr="00B967E2">
        <w:rPr>
          <w:rFonts w:ascii="PT Astra Serif" w:hAnsi="PT Astra Serif" w:cs="PT Astra Serif"/>
        </w:rPr>
        <w:t>, Пуровского района</w:t>
      </w:r>
      <w:r w:rsidR="00D1676D" w:rsidRPr="00B967E2">
        <w:rPr>
          <w:rFonts w:ascii="PT Astra Serif" w:hAnsi="PT Astra Serif"/>
        </w:rPr>
        <w:t>, регулирующие межбюджетные отношения</w:t>
      </w:r>
      <w:r w:rsidRPr="00B967E2">
        <w:rPr>
          <w:rFonts w:ascii="PT Astra Serif" w:hAnsi="PT Astra Serif"/>
        </w:rPr>
        <w:t>.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  <w:b/>
        </w:rPr>
      </w:pP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>Статья 2. Предмет настоящего Положения</w:t>
      </w:r>
    </w:p>
    <w:p w:rsidR="00AA1243" w:rsidRPr="00B967E2" w:rsidRDefault="00AA1243" w:rsidP="00AA124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Настоящее Положение определяет взаимоотношения между участниками межбюджетных отношений в муниципальном образовании Пуровский район по вопросам регулирования бюджетных правоотношений в соответствии с компетенцией муниципального образования Пуровский район.</w:t>
      </w:r>
    </w:p>
    <w:p w:rsidR="00AA1243" w:rsidRPr="00B967E2" w:rsidRDefault="00AA1243" w:rsidP="00AA124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В целях настоящего Положения под участниками межбюджетных отношений в муниципальном образовании Пуровский район понимаются органы местного самоуправления муниципального образования Пуровский район (</w:t>
      </w:r>
      <w:r w:rsidR="00126CCF" w:rsidRPr="00B967E2">
        <w:rPr>
          <w:rFonts w:ascii="PT Astra Serif" w:hAnsi="PT Astra Serif"/>
        </w:rPr>
        <w:t xml:space="preserve">далее – Пуровский район), </w:t>
      </w:r>
      <w:r w:rsidRPr="00B967E2">
        <w:rPr>
          <w:rFonts w:ascii="PT Astra Serif" w:hAnsi="PT Astra Serif"/>
        </w:rPr>
        <w:t xml:space="preserve">органы местного самоуправления </w:t>
      </w:r>
      <w:r w:rsidR="00126CCF" w:rsidRPr="00B967E2">
        <w:rPr>
          <w:rFonts w:ascii="PT Astra Serif" w:hAnsi="PT Astra Serif"/>
        </w:rPr>
        <w:t xml:space="preserve">городских и сельских </w:t>
      </w:r>
      <w:r w:rsidRPr="00B967E2">
        <w:rPr>
          <w:rFonts w:ascii="PT Astra Serif" w:hAnsi="PT Astra Serif"/>
        </w:rPr>
        <w:t xml:space="preserve">поселений Пуровского района </w:t>
      </w:r>
      <w:r w:rsidR="00C277A4" w:rsidRPr="00B967E2">
        <w:rPr>
          <w:rFonts w:ascii="PT Astra Serif" w:hAnsi="PT Astra Serif"/>
        </w:rPr>
        <w:br/>
      </w:r>
      <w:r w:rsidRPr="00B967E2">
        <w:rPr>
          <w:rFonts w:ascii="PT Astra Serif" w:hAnsi="PT Astra Serif"/>
        </w:rPr>
        <w:t>(далее – поселения)</w:t>
      </w:r>
      <w:r w:rsidR="00467BD2" w:rsidRPr="00B967E2">
        <w:rPr>
          <w:rFonts w:ascii="PT Astra Serif" w:hAnsi="PT Astra Serif"/>
          <w:bCs/>
        </w:rPr>
        <w:t>.</w:t>
      </w:r>
    </w:p>
    <w:p w:rsidR="00AA1243" w:rsidRPr="00B967E2" w:rsidRDefault="00AA1243" w:rsidP="00AA1243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 xml:space="preserve">Статья 3. </w:t>
      </w:r>
      <w:r w:rsidR="00634109" w:rsidRPr="00B967E2">
        <w:rPr>
          <w:rFonts w:ascii="PT Astra Serif" w:hAnsi="PT Astra Serif"/>
          <w:b/>
        </w:rPr>
        <w:t>П</w:t>
      </w:r>
      <w:r w:rsidR="00542236" w:rsidRPr="00B967E2">
        <w:rPr>
          <w:rFonts w:ascii="PT Astra Serif" w:hAnsi="PT Astra Serif"/>
          <w:b/>
        </w:rPr>
        <w:t>равила</w:t>
      </w:r>
      <w:r w:rsidRPr="00B967E2">
        <w:rPr>
          <w:rFonts w:ascii="PT Astra Serif" w:hAnsi="PT Astra Serif"/>
          <w:b/>
        </w:rPr>
        <w:t xml:space="preserve"> и условия предоставления межбюджетных трансфертов из бюджета Пуров</w:t>
      </w:r>
      <w:r w:rsidR="0035111B" w:rsidRPr="00B967E2">
        <w:rPr>
          <w:rFonts w:ascii="PT Astra Serif" w:hAnsi="PT Astra Serif"/>
          <w:b/>
        </w:rPr>
        <w:t>ского района бюджетам поселений</w:t>
      </w:r>
    </w:p>
    <w:p w:rsidR="00AA1243" w:rsidRPr="00B967E2" w:rsidRDefault="00AA1243" w:rsidP="00AA1243">
      <w:pPr>
        <w:numPr>
          <w:ilvl w:val="3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</w:rPr>
      </w:pPr>
      <w:proofErr w:type="gramStart"/>
      <w:r w:rsidRPr="00B967E2">
        <w:rPr>
          <w:rFonts w:ascii="PT Astra Serif" w:hAnsi="PT Astra Serif"/>
        </w:rPr>
        <w:t>Межбюджетные трансферты из бюджета Пуровского района бюджетам поселений (</w:t>
      </w:r>
      <w:r w:rsidR="00643DD9" w:rsidRPr="00B967E2">
        <w:t xml:space="preserve">за исключением </w:t>
      </w:r>
      <w:r w:rsidRPr="00B967E2">
        <w:rPr>
          <w:rFonts w:ascii="PT Astra Serif" w:hAnsi="PT Astra Serif"/>
        </w:rPr>
        <w:t xml:space="preserve">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</w:t>
      </w:r>
      <w:r w:rsidR="00C61E44" w:rsidRPr="00B967E2">
        <w:rPr>
          <w:rFonts w:ascii="PT Astra Serif" w:hAnsi="PT Astra Serif"/>
        </w:rPr>
        <w:t xml:space="preserve">предельных значений, установленных Бюджетным кодексом Российской Федерации </w:t>
      </w:r>
      <w:r w:rsidR="00467BD2" w:rsidRPr="00B967E2">
        <w:rPr>
          <w:rFonts w:ascii="PT Astra Serif" w:hAnsi="PT Astra Serif"/>
        </w:rPr>
        <w:t>к размеру дефицита, объему муниципального долга, муниципальных заимствований, расходов на обслуживание муниципального долга, а также основных условий предоставления межбюджетных трансфертов из бюджетов субъектов Российской</w:t>
      </w:r>
      <w:proofErr w:type="gramEnd"/>
      <w:r w:rsidR="00467BD2" w:rsidRPr="00B967E2">
        <w:rPr>
          <w:rFonts w:ascii="PT Astra Serif" w:hAnsi="PT Astra Serif"/>
        </w:rPr>
        <w:t xml:space="preserve"> Федерации местным бюджетам</w:t>
      </w:r>
      <w:r w:rsidRPr="00B967E2">
        <w:rPr>
          <w:rFonts w:ascii="PT Astra Serif" w:hAnsi="PT Astra Serif"/>
        </w:rPr>
        <w:t>.</w:t>
      </w:r>
    </w:p>
    <w:p w:rsidR="00AA1243" w:rsidRPr="00B967E2" w:rsidRDefault="00AA1243" w:rsidP="00AA1243">
      <w:pPr>
        <w:numPr>
          <w:ilvl w:val="3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Цели, порядок и условия предоставления межбюджетных трансфертов </w:t>
      </w:r>
      <w:r w:rsidR="00075AF2" w:rsidRPr="00B967E2">
        <w:rPr>
          <w:rFonts w:ascii="PT Astra Serif" w:hAnsi="PT Astra Serif"/>
        </w:rPr>
        <w:t>из бюджета Пуровского района</w:t>
      </w:r>
      <w:r w:rsidRPr="00B967E2">
        <w:rPr>
          <w:rFonts w:ascii="PT Astra Serif" w:hAnsi="PT Astra Serif"/>
        </w:rPr>
        <w:t xml:space="preserve">, источником финансового обеспечения которых являются субсидии, субвенции и иные межбюджетные трансферты, имеющие целевое назначение, из </w:t>
      </w:r>
      <w:r w:rsidR="00940AEA" w:rsidRPr="00B967E2">
        <w:rPr>
          <w:rFonts w:ascii="PT Astra Serif" w:hAnsi="PT Astra Serif"/>
        </w:rPr>
        <w:t>окружного бюджета</w:t>
      </w:r>
      <w:r w:rsidRPr="00B967E2">
        <w:rPr>
          <w:rFonts w:ascii="PT Astra Serif" w:hAnsi="PT Astra Serif"/>
        </w:rPr>
        <w:t xml:space="preserve">, устанавливаются </w:t>
      </w:r>
      <w:r w:rsidR="001D4F16" w:rsidRPr="00B967E2">
        <w:rPr>
          <w:rFonts w:ascii="PT Astra Serif" w:hAnsi="PT Astra Serif"/>
        </w:rPr>
        <w:t>постановлениями</w:t>
      </w:r>
      <w:r w:rsidR="00075AF2" w:rsidRPr="00B967E2">
        <w:rPr>
          <w:rFonts w:ascii="PT Astra Serif" w:hAnsi="PT Astra Serif"/>
        </w:rPr>
        <w:t xml:space="preserve"> Администрации Пуровского района</w:t>
      </w:r>
      <w:r w:rsidRPr="00B967E2">
        <w:rPr>
          <w:rFonts w:ascii="PT Astra Serif" w:hAnsi="PT Astra Serif"/>
          <w:i/>
        </w:rPr>
        <w:t>,</w:t>
      </w:r>
      <w:r w:rsidRPr="00B967E2">
        <w:rPr>
          <w:rFonts w:ascii="PT Astra Serif" w:hAnsi="PT Astra Serif"/>
        </w:rPr>
        <w:t xml:space="preserve"> принятыми в соответствии с законами и (или) иными нормативными правовыми актами автономного округа.</w:t>
      </w:r>
    </w:p>
    <w:p w:rsidR="006430F3" w:rsidRPr="00B967E2" w:rsidRDefault="006430F3" w:rsidP="00AA1243">
      <w:pPr>
        <w:ind w:left="709"/>
        <w:jc w:val="both"/>
        <w:rPr>
          <w:rFonts w:ascii="PT Astra Serif" w:hAnsi="PT Astra Serif"/>
          <w:b/>
        </w:rPr>
      </w:pP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>Статья 4. Формы межбюджетных трансфертов, предоставляемых из бюджета Пуровского района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Межбюджетные трансферты из бюджета Пуровского района предоставляются в форме: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- дотаций из бюджета Пуровского района на выравнивание бюджетной обеспеченности </w:t>
      </w:r>
      <w:r w:rsidR="00126CCF" w:rsidRPr="00B967E2">
        <w:rPr>
          <w:rFonts w:ascii="PT Astra Serif" w:hAnsi="PT Astra Serif"/>
        </w:rPr>
        <w:t xml:space="preserve">поселений </w:t>
      </w:r>
      <w:r w:rsidRPr="00B967E2">
        <w:rPr>
          <w:rFonts w:ascii="PT Astra Serif" w:hAnsi="PT Astra Serif"/>
        </w:rPr>
        <w:t>в соответствии со статьей 5 настоящего Положения;</w:t>
      </w:r>
    </w:p>
    <w:p w:rsidR="00715D88" w:rsidRPr="00B967E2" w:rsidRDefault="00715D88" w:rsidP="00715D88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- иных межбюджетных трансфертов </w:t>
      </w:r>
      <w:r w:rsidR="006F36D9" w:rsidRPr="00B967E2">
        <w:rPr>
          <w:rFonts w:ascii="PT Astra Serif" w:hAnsi="PT Astra Serif"/>
        </w:rPr>
        <w:t xml:space="preserve">из бюджета Пуровского района </w:t>
      </w:r>
      <w:r w:rsidRPr="00B967E2">
        <w:rPr>
          <w:rFonts w:ascii="PT Astra Serif" w:hAnsi="PT Astra Serif"/>
        </w:rPr>
        <w:t>в соответствии со статьей 6 настоящего Положения;</w:t>
      </w:r>
    </w:p>
    <w:p w:rsidR="00634109" w:rsidRPr="00B967E2" w:rsidRDefault="00634109" w:rsidP="0063410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lastRenderedPageBreak/>
        <w:t xml:space="preserve">- субсидий бюджетам </w:t>
      </w:r>
      <w:r w:rsidR="00A36081" w:rsidRPr="00B967E2">
        <w:rPr>
          <w:rFonts w:ascii="PT Astra Serif" w:hAnsi="PT Astra Serif"/>
        </w:rPr>
        <w:t>поселений</w:t>
      </w:r>
      <w:r w:rsidRPr="00B967E2">
        <w:rPr>
          <w:rFonts w:ascii="PT Astra Serif" w:hAnsi="PT Astra Serif"/>
        </w:rPr>
        <w:t xml:space="preserve"> в соответствии со статей 7 настоящего Положения.</w:t>
      </w:r>
    </w:p>
    <w:p w:rsidR="00AA1243" w:rsidRPr="00B967E2" w:rsidRDefault="00AA1243" w:rsidP="00AA1243">
      <w:pPr>
        <w:tabs>
          <w:tab w:val="left" w:pos="4207"/>
        </w:tabs>
        <w:ind w:firstLine="709"/>
        <w:jc w:val="both"/>
        <w:rPr>
          <w:rFonts w:ascii="PT Astra Serif" w:hAnsi="PT Astra Serif"/>
        </w:rPr>
      </w:pP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 xml:space="preserve">Статья 5. Дотации из бюджета Пуровского района на выравнивание бюджетной обеспеченности поселений </w:t>
      </w:r>
    </w:p>
    <w:p w:rsidR="00AA1243" w:rsidRPr="00B967E2" w:rsidRDefault="006F36D9" w:rsidP="006F36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1. </w:t>
      </w:r>
      <w:proofErr w:type="gramStart"/>
      <w:r w:rsidR="00AA1243" w:rsidRPr="00B967E2">
        <w:rPr>
          <w:rFonts w:ascii="PT Astra Serif" w:hAnsi="PT Astra Serif"/>
        </w:rPr>
        <w:t>Дотации из бюджета Пуровского района на выравнивание бюджетной обеспеченности поселений предусматриваются за счет налоговых и неналоговых доходов, а также безвозмездных поступлений (за исключением субвенций) в бюджет Пуровского района, в том числе субсидий из окружного бюджета на формирование</w:t>
      </w:r>
      <w:r w:rsidR="00075AF2" w:rsidRPr="00B967E2">
        <w:rPr>
          <w:rFonts w:ascii="PT Astra Serif" w:hAnsi="PT Astra Serif"/>
        </w:rPr>
        <w:t xml:space="preserve"> </w:t>
      </w:r>
      <w:r w:rsidR="00AA1243" w:rsidRPr="00B967E2">
        <w:rPr>
          <w:rFonts w:ascii="PT Astra Serif" w:hAnsi="PT Astra Serif"/>
        </w:rPr>
        <w:t xml:space="preserve">объемов бюджетных ассигнований на предоставление дотаций на выравнивание бюджетной обеспеченности и субвенций, предоставляемых из окружного бюджета на исполнение отдельных </w:t>
      </w:r>
      <w:r w:rsidRPr="00B967E2">
        <w:rPr>
          <w:rFonts w:ascii="PT Astra Serif" w:hAnsi="PT Astra Serif" w:cs="PT Astra Serif"/>
        </w:rPr>
        <w:t>передаваемых</w:t>
      </w:r>
      <w:r w:rsidRPr="00B967E2">
        <w:rPr>
          <w:rFonts w:ascii="PT Astra Serif" w:hAnsi="PT Astra Serif"/>
        </w:rPr>
        <w:t xml:space="preserve"> </w:t>
      </w:r>
      <w:r w:rsidR="00AA1243" w:rsidRPr="00B967E2">
        <w:rPr>
          <w:rFonts w:ascii="PT Astra Serif" w:hAnsi="PT Astra Serif"/>
        </w:rPr>
        <w:t>государственных полномочий автономного</w:t>
      </w:r>
      <w:proofErr w:type="gramEnd"/>
      <w:r w:rsidR="00AA1243" w:rsidRPr="00B967E2">
        <w:rPr>
          <w:rFonts w:ascii="PT Astra Serif" w:hAnsi="PT Astra Serif"/>
        </w:rPr>
        <w:t xml:space="preserve"> округа по выравниванию бюджетной обеспеченности поселений.</w:t>
      </w:r>
    </w:p>
    <w:p w:rsidR="00AA1243" w:rsidRPr="00B967E2" w:rsidRDefault="00AA1243" w:rsidP="00AA124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2. Объем и распределение дотаций на выравнивание бюджетной обеспеченности поселений утверждается решением Районной Думы муниципального образования Пуровский район о бюджете Пуровского района (далее – решение о бюджете Пуровского района).</w:t>
      </w:r>
    </w:p>
    <w:p w:rsidR="00AA1243" w:rsidRPr="00B967E2" w:rsidRDefault="00AA1243" w:rsidP="00AA124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3. Распределение дотаций на выравнивание бюджетной обеспеченности поселений осуществляется в соответствии с Методикой распределения дотаций на выравнивание бюджетной обеспеченности поселений из бюджета Пуровского района (далее – Методика) согласно приложению к настоящему Положению.</w:t>
      </w:r>
    </w:p>
    <w:p w:rsidR="00AA1243" w:rsidRPr="00B967E2" w:rsidRDefault="00AA1243" w:rsidP="00AA124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4. Решением о бюджете Пуровского района утверждаются следующие показатели, применяемые в Методике:</w:t>
      </w:r>
    </w:p>
    <w:p w:rsidR="00AA1243" w:rsidRPr="00B967E2" w:rsidRDefault="00AA1243" w:rsidP="00AA124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- а</w:t>
      </w:r>
      <w:proofErr w:type="gramStart"/>
      <w:r w:rsidRPr="00B967E2">
        <w:rPr>
          <w:rFonts w:ascii="PT Astra Serif" w:hAnsi="PT Astra Serif"/>
        </w:rPr>
        <w:t>1</w:t>
      </w:r>
      <w:proofErr w:type="gramEnd"/>
      <w:r w:rsidRPr="00B967E2">
        <w:rPr>
          <w:rFonts w:ascii="PT Astra Serif" w:hAnsi="PT Astra Serif"/>
        </w:rPr>
        <w:t xml:space="preserve">, а2, b1, b2, c1, c2, c3, с4, d1, </w:t>
      </w:r>
      <w:r w:rsidRPr="00B967E2">
        <w:rPr>
          <w:rFonts w:ascii="PT Astra Serif" w:hAnsi="PT Astra Serif"/>
          <w:lang w:val="en-US"/>
        </w:rPr>
        <w:t>f</w:t>
      </w:r>
      <w:r w:rsidRPr="00B967E2">
        <w:rPr>
          <w:rFonts w:ascii="PT Astra Serif" w:hAnsi="PT Astra Serif"/>
        </w:rPr>
        <w:t xml:space="preserve"> – весовые коэффициенты;</w:t>
      </w:r>
    </w:p>
    <w:p w:rsidR="00AA1243" w:rsidRPr="00B967E2" w:rsidRDefault="00AA1243" w:rsidP="00AA124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- </w:t>
      </w:r>
      <w:proofErr w:type="spellStart"/>
      <w:r w:rsidRPr="00B967E2">
        <w:rPr>
          <w:rFonts w:ascii="PT Astra Serif" w:hAnsi="PT Astra Serif"/>
        </w:rPr>
        <w:t>БОкрит</w:t>
      </w:r>
      <w:proofErr w:type="spellEnd"/>
      <w:r w:rsidRPr="00B967E2">
        <w:rPr>
          <w:rFonts w:ascii="PT Astra Serif" w:hAnsi="PT Astra Serif"/>
        </w:rPr>
        <w:t xml:space="preserve"> – уровень, установленный в качестве критерия выравнивания расчетной бюджетной обеспеченности поселений.</w:t>
      </w:r>
    </w:p>
    <w:p w:rsidR="00AA1243" w:rsidRPr="00B967E2" w:rsidRDefault="00AA1243" w:rsidP="00AA1243">
      <w:pPr>
        <w:tabs>
          <w:tab w:val="left" w:pos="993"/>
        </w:tabs>
        <w:ind w:firstLine="720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5. </w:t>
      </w:r>
      <w:proofErr w:type="gramStart"/>
      <w:r w:rsidRPr="00B967E2">
        <w:rPr>
          <w:rFonts w:ascii="PT Astra Serif" w:hAnsi="PT Astra Serif"/>
        </w:rPr>
        <w:t>Дотации на выравнивание бюджетной обеспеченности поселений, источником финансового обеспечения которых являются субвенции на исполнение отдельных государственных полномочий автономного округа по выравниванию бюджетной обеспеченности поселений, распределяются в соответствии с методикой, установленной Законом Ямало-Ненецкого автономного округа от 06</w:t>
      </w:r>
      <w:r w:rsidR="002A2942">
        <w:rPr>
          <w:rFonts w:ascii="PT Astra Serif" w:hAnsi="PT Astra Serif"/>
        </w:rPr>
        <w:t xml:space="preserve"> декабря </w:t>
      </w:r>
      <w:r w:rsidRPr="00B967E2">
        <w:rPr>
          <w:rFonts w:ascii="PT Astra Serif" w:hAnsi="PT Astra Serif"/>
        </w:rPr>
        <w:t>2005</w:t>
      </w:r>
      <w:r w:rsidR="002A2942">
        <w:rPr>
          <w:rFonts w:ascii="PT Astra Serif" w:hAnsi="PT Astra Serif"/>
        </w:rPr>
        <w:t xml:space="preserve"> года</w:t>
      </w:r>
      <w:r w:rsidRPr="00B967E2">
        <w:rPr>
          <w:rFonts w:ascii="PT Astra Serif" w:hAnsi="PT Astra Serif"/>
        </w:rPr>
        <w:t xml:space="preserve"> № 85-ЗАО «О наделении органов местного самоуправления муниципальных районов в Ямало-Ненецком автономном округе отдельными государственными полномочиями по выравниванию бюджетной обеспеченности поселений».</w:t>
      </w:r>
      <w:proofErr w:type="gramEnd"/>
    </w:p>
    <w:p w:rsidR="00AA1243" w:rsidRPr="00B967E2" w:rsidRDefault="00AA1243" w:rsidP="00300D94">
      <w:pPr>
        <w:tabs>
          <w:tab w:val="left" w:pos="993"/>
        </w:tabs>
        <w:ind w:firstLine="720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6. Департамент финансов и казначейства Администрации Пуровского района заключает с </w:t>
      </w:r>
      <w:r w:rsidR="00300D94" w:rsidRPr="00B967E2">
        <w:rPr>
          <w:rFonts w:ascii="PT Astra Serif" w:hAnsi="PT Astra Serif"/>
        </w:rPr>
        <w:t>главами администраций (руководителями исполнительно-распорядительных органов) поселений</w:t>
      </w:r>
      <w:r w:rsidRPr="00B967E2">
        <w:rPr>
          <w:rFonts w:ascii="PT Astra Serif" w:hAnsi="PT Astra Serif"/>
        </w:rPr>
        <w:t>, получающих дотации на выравнивание бюджетной обеспеченности поселений, соглашения, которыми предусматриваются меры по социально-экономическому развитию и оздоровлению муниципальных финансов поселения.</w:t>
      </w:r>
    </w:p>
    <w:p w:rsidR="001C39EE" w:rsidRPr="00B967E2" w:rsidRDefault="00B00A1F" w:rsidP="005B52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7. Перечисление </w:t>
      </w:r>
      <w:r w:rsidR="005B520A" w:rsidRPr="00B967E2">
        <w:rPr>
          <w:rFonts w:ascii="PT Astra Serif" w:hAnsi="PT Astra Serif"/>
        </w:rPr>
        <w:t xml:space="preserve">дотации на выравнивание бюджетной обеспеченности поселений осуществляется </w:t>
      </w:r>
      <w:r w:rsidR="001C39EE" w:rsidRPr="00B967E2">
        <w:rPr>
          <w:rFonts w:ascii="PT Astra Serif" w:hAnsi="PT Astra Serif"/>
        </w:rPr>
        <w:t>в следующем порядке:</w:t>
      </w:r>
    </w:p>
    <w:p w:rsidR="001C39EE" w:rsidRPr="00B967E2" w:rsidRDefault="001C39EE" w:rsidP="005B52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1) дотации</w:t>
      </w:r>
      <w:r w:rsidR="00952D78" w:rsidRPr="00B967E2">
        <w:rPr>
          <w:rFonts w:ascii="PT Astra Serif" w:hAnsi="PT Astra Serif"/>
        </w:rPr>
        <w:t xml:space="preserve"> на выравнивание бюджетной обеспеченности поселений</w:t>
      </w:r>
      <w:r w:rsidRPr="00B967E2">
        <w:rPr>
          <w:rFonts w:ascii="PT Astra Serif" w:hAnsi="PT Astra Serif"/>
        </w:rPr>
        <w:t xml:space="preserve">, </w:t>
      </w:r>
      <w:r w:rsidR="0069701C" w:rsidRPr="00B967E2">
        <w:rPr>
          <w:rFonts w:ascii="PT Astra Serif" w:hAnsi="PT Astra Serif"/>
        </w:rPr>
        <w:t>источником финансового обеспечения которых являются</w:t>
      </w:r>
      <w:r w:rsidRPr="00B967E2">
        <w:rPr>
          <w:rFonts w:ascii="PT Astra Serif" w:hAnsi="PT Astra Serif"/>
        </w:rPr>
        <w:t xml:space="preserve"> налоговы</w:t>
      </w:r>
      <w:r w:rsidR="0069701C" w:rsidRPr="00B967E2">
        <w:rPr>
          <w:rFonts w:ascii="PT Astra Serif" w:hAnsi="PT Astra Serif"/>
        </w:rPr>
        <w:t>е</w:t>
      </w:r>
      <w:r w:rsidRPr="00B967E2">
        <w:rPr>
          <w:rFonts w:ascii="PT Astra Serif" w:hAnsi="PT Astra Serif"/>
        </w:rPr>
        <w:t xml:space="preserve"> и неналоговы</w:t>
      </w:r>
      <w:r w:rsidR="0069701C" w:rsidRPr="00B967E2">
        <w:rPr>
          <w:rFonts w:ascii="PT Astra Serif" w:hAnsi="PT Astra Serif"/>
        </w:rPr>
        <w:t>е доходы</w:t>
      </w:r>
      <w:r w:rsidRPr="00B967E2">
        <w:rPr>
          <w:rFonts w:ascii="PT Astra Serif" w:hAnsi="PT Astra Serif"/>
        </w:rPr>
        <w:t>, в соответствии со сводной бюджетной росписью бюджета Пуровского района и кассовым планом бюджета Пуровского района на соответствующий финансовый год;</w:t>
      </w:r>
    </w:p>
    <w:p w:rsidR="005B520A" w:rsidRPr="00B967E2" w:rsidRDefault="001C39EE" w:rsidP="005B52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2) дотации</w:t>
      </w:r>
      <w:r w:rsidR="00952D78" w:rsidRPr="00B967E2">
        <w:rPr>
          <w:rFonts w:ascii="PT Astra Serif" w:hAnsi="PT Astra Serif"/>
        </w:rPr>
        <w:t xml:space="preserve"> на выравнивание бюджетной обеспеченности поселений</w:t>
      </w:r>
      <w:r w:rsidRPr="00B967E2">
        <w:rPr>
          <w:rFonts w:ascii="PT Astra Serif" w:hAnsi="PT Astra Serif"/>
        </w:rPr>
        <w:t xml:space="preserve">, </w:t>
      </w:r>
      <w:r w:rsidR="00634109" w:rsidRPr="00B967E2">
        <w:rPr>
          <w:rFonts w:ascii="PT Astra Serif" w:hAnsi="PT Astra Serif"/>
        </w:rPr>
        <w:t xml:space="preserve">источником финансового обеспечения которых являются </w:t>
      </w:r>
      <w:r w:rsidR="00A6213C" w:rsidRPr="00B967E2">
        <w:rPr>
          <w:rFonts w:ascii="PT Astra Serif" w:hAnsi="PT Astra Serif"/>
        </w:rPr>
        <w:t>субсиди</w:t>
      </w:r>
      <w:r w:rsidR="00634109" w:rsidRPr="00B967E2">
        <w:rPr>
          <w:rFonts w:ascii="PT Astra Serif" w:hAnsi="PT Astra Serif"/>
        </w:rPr>
        <w:t>и</w:t>
      </w:r>
      <w:r w:rsidR="00A6213C" w:rsidRPr="00B967E2">
        <w:rPr>
          <w:rFonts w:ascii="PT Astra Serif" w:hAnsi="PT Astra Serif"/>
        </w:rPr>
        <w:t xml:space="preserve"> и субвенци</w:t>
      </w:r>
      <w:r w:rsidR="00634109" w:rsidRPr="00B967E2">
        <w:rPr>
          <w:rFonts w:ascii="PT Astra Serif" w:hAnsi="PT Astra Serif"/>
        </w:rPr>
        <w:t>и</w:t>
      </w:r>
      <w:r w:rsidR="00A6213C" w:rsidRPr="00B967E2">
        <w:rPr>
          <w:rFonts w:ascii="PT Astra Serif" w:hAnsi="PT Astra Serif"/>
        </w:rPr>
        <w:t>, предоставляем</w:t>
      </w:r>
      <w:r w:rsidR="000F5B36" w:rsidRPr="00B967E2">
        <w:rPr>
          <w:rFonts w:ascii="PT Astra Serif" w:hAnsi="PT Astra Serif"/>
        </w:rPr>
        <w:t>ые</w:t>
      </w:r>
      <w:r w:rsidR="00A6213C" w:rsidRPr="00B967E2">
        <w:rPr>
          <w:rFonts w:ascii="PT Astra Serif" w:hAnsi="PT Astra Serif"/>
        </w:rPr>
        <w:t xml:space="preserve"> из окружного бюджета, в течени</w:t>
      </w:r>
      <w:proofErr w:type="gramStart"/>
      <w:r w:rsidR="00A6213C" w:rsidRPr="00B967E2">
        <w:rPr>
          <w:rFonts w:ascii="PT Astra Serif" w:hAnsi="PT Astra Serif"/>
        </w:rPr>
        <w:t>и</w:t>
      </w:r>
      <w:proofErr w:type="gramEnd"/>
      <w:r w:rsidR="005B520A" w:rsidRPr="00B967E2">
        <w:rPr>
          <w:rFonts w:ascii="PT Astra Serif" w:hAnsi="PT Astra Serif"/>
        </w:rPr>
        <w:t xml:space="preserve"> пяти рабочих дней со дня </w:t>
      </w:r>
      <w:r w:rsidR="00CA216A" w:rsidRPr="00B967E2">
        <w:rPr>
          <w:rFonts w:ascii="PT Astra Serif" w:hAnsi="PT Astra Serif"/>
        </w:rPr>
        <w:t xml:space="preserve">их </w:t>
      </w:r>
      <w:r w:rsidR="005B520A" w:rsidRPr="00B967E2">
        <w:rPr>
          <w:rFonts w:ascii="PT Astra Serif" w:hAnsi="PT Astra Serif"/>
        </w:rPr>
        <w:t xml:space="preserve">зачисления на счет бюджета </w:t>
      </w:r>
      <w:r w:rsidR="0097001A" w:rsidRPr="00B967E2">
        <w:rPr>
          <w:rFonts w:ascii="PT Astra Serif" w:hAnsi="PT Astra Serif"/>
        </w:rPr>
        <w:t xml:space="preserve">Пуровского </w:t>
      </w:r>
      <w:r w:rsidR="005B520A" w:rsidRPr="00B967E2">
        <w:rPr>
          <w:rFonts w:ascii="PT Astra Serif" w:hAnsi="PT Astra Serif"/>
        </w:rPr>
        <w:t>района.</w:t>
      </w:r>
    </w:p>
    <w:p w:rsidR="00AA1243" w:rsidRPr="00B967E2" w:rsidRDefault="00AA1243" w:rsidP="00AA1243">
      <w:pPr>
        <w:tabs>
          <w:tab w:val="left" w:pos="993"/>
        </w:tabs>
        <w:ind w:firstLine="720"/>
        <w:jc w:val="both"/>
        <w:rPr>
          <w:rFonts w:ascii="PT Astra Serif" w:hAnsi="PT Astra Serif"/>
        </w:rPr>
      </w:pP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>Статья 6. Иные межбюджетные трансферты из бюджета Пуровского района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1. Иные межбюджетные трансферты из бюджета Пуровского района в бюджеты поселений предоставляются: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1) на поддержку мер по обеспечению сбалансированности бюджетов поселений;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2) на решение вопросов местного значения, носящих разовый характер и (или) возникших в ходе исполнения полномочий органами местного самоуправления поселений;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3) на компенсацию дополнительных расходов, возникших в результате решений, принятых органами местного самоуправления </w:t>
      </w:r>
      <w:r w:rsidR="002A2942">
        <w:rPr>
          <w:rFonts w:ascii="PT Astra Serif" w:hAnsi="PT Astra Serif"/>
        </w:rPr>
        <w:t xml:space="preserve">Пуровского </w:t>
      </w:r>
      <w:r w:rsidRPr="00B967E2">
        <w:rPr>
          <w:rFonts w:ascii="PT Astra Serif" w:hAnsi="PT Astra Serif"/>
        </w:rPr>
        <w:t>района;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lastRenderedPageBreak/>
        <w:t xml:space="preserve">4) на осуществление части полномочий по решению вопросов местного значения </w:t>
      </w:r>
      <w:r w:rsidR="002A2942">
        <w:rPr>
          <w:rFonts w:ascii="PT Astra Serif" w:hAnsi="PT Astra Serif"/>
        </w:rPr>
        <w:t>Пуровского</w:t>
      </w:r>
      <w:r w:rsidRPr="00B967E2">
        <w:rPr>
          <w:rFonts w:ascii="PT Astra Serif" w:hAnsi="PT Astra Serif"/>
        </w:rPr>
        <w:t xml:space="preserve"> района при их передаче на уровень поселений в соответствии с заключенными соглашениями;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5) на поощрение достижения наилучших значений отдельных показателей.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2. Объем и распределение (перераспределение) иных межбюджетных трансфертов из бюджета Пуровского района бюджетам поселений утверждаются решением о бюджете Пуровского района и (или) </w:t>
      </w:r>
      <w:r w:rsidR="00B5509E" w:rsidRPr="00B967E2">
        <w:rPr>
          <w:rFonts w:ascii="PT Astra Serif" w:hAnsi="PT Astra Serif"/>
        </w:rPr>
        <w:t xml:space="preserve">распоряжением </w:t>
      </w:r>
      <w:r w:rsidRPr="00B967E2">
        <w:rPr>
          <w:rFonts w:ascii="PT Astra Serif" w:hAnsi="PT Astra Serif"/>
        </w:rPr>
        <w:t>Администрации Пуровского района.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3. Иные межбюджетные трансферты из бюджета Пуровского района: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- предусмотренные пунктом 1 части 1 настоящей статьи, предоставляются бюджету поселения для финансового обеспечения исполнения расходных обязатель</w:t>
      </w:r>
      <w:proofErr w:type="gramStart"/>
      <w:r w:rsidRPr="00B967E2">
        <w:rPr>
          <w:rFonts w:ascii="PT Astra Serif" w:hAnsi="PT Astra Serif"/>
        </w:rPr>
        <w:t>ств пр</w:t>
      </w:r>
      <w:proofErr w:type="gramEnd"/>
      <w:r w:rsidRPr="00B967E2">
        <w:rPr>
          <w:rFonts w:ascii="PT Astra Serif" w:hAnsi="PT Astra Serif"/>
        </w:rPr>
        <w:t>и недостатке собственных финансовых средств;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- предусмотренные пунктом 5 части 1 настоящей статьи, предоставляются бюджету поселения в целях содействия достижению и (или) поощрения достижения наилучших значений показателей в установленной сфере деятельности.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Предоставление иных межбюджетных трансфертов, предусмотренных настоящей частью, осуществляется в форме дотации в соответствии с решением о бюджете Пуровского района и (или) </w:t>
      </w:r>
      <w:r w:rsidR="00B5509E" w:rsidRPr="00B967E2">
        <w:rPr>
          <w:rFonts w:ascii="PT Astra Serif" w:hAnsi="PT Astra Serif"/>
        </w:rPr>
        <w:t>распоряжением</w:t>
      </w:r>
      <w:r w:rsidRPr="00B967E2">
        <w:rPr>
          <w:rFonts w:ascii="PT Astra Serif" w:hAnsi="PT Astra Serif"/>
        </w:rPr>
        <w:t xml:space="preserve"> Администрации Пуровского района.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4. Иные межбюджетные трансферты из бюджета Пуровского района бюджету поселения, предусмотренные пунктами 2, 3 части 1 настоящей статьи, предоставляются в целях финансирования приоритетных социально значимых вопросов, расходов, возникших в результате непредвиденных и чрезвычайных ситуаций, а также для решения иных вопросов местного значения поселений в связи с недостаточным объемом собственных финансовых средств.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5. Для рассмотрения вопроса о предоставлении иных межбюджетных трансфертов Глава поселения направляет Главе района мотивированное обращение о выделении финансовых средств, с приложением подтверждающих документов, расчетов и обоснований.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Решение о предоставлении иных межбюджетных трансфертов принимается после получения заключения от соответствующего уполномоченного органа, определенного </w:t>
      </w:r>
      <w:r w:rsidR="0085504C" w:rsidRPr="00B967E2">
        <w:rPr>
          <w:rFonts w:ascii="PT Astra Serif" w:hAnsi="PT Astra Serif"/>
        </w:rPr>
        <w:t>постановлением</w:t>
      </w:r>
      <w:r w:rsidRPr="00B967E2">
        <w:rPr>
          <w:rFonts w:ascii="PT Astra Serif" w:hAnsi="PT Astra Serif"/>
        </w:rPr>
        <w:t xml:space="preserve"> Администрации Пуровского района, о целесообразности и необходимости осуществления данных расходов.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При принятии положительного решения о выделении средств бюджету поселения и при соблюдении условий, предусмотренных </w:t>
      </w:r>
      <w:r w:rsidR="00297706" w:rsidRPr="00B967E2">
        <w:rPr>
          <w:rFonts w:ascii="PT Astra Serif" w:hAnsi="PT Astra Serif"/>
        </w:rPr>
        <w:t xml:space="preserve">частью 1 </w:t>
      </w:r>
      <w:r w:rsidRPr="00B967E2">
        <w:rPr>
          <w:rFonts w:ascii="PT Astra Serif" w:hAnsi="PT Astra Serif"/>
        </w:rPr>
        <w:t>стать</w:t>
      </w:r>
      <w:r w:rsidR="00297706" w:rsidRPr="00B967E2">
        <w:rPr>
          <w:rFonts w:ascii="PT Astra Serif" w:hAnsi="PT Astra Serif"/>
        </w:rPr>
        <w:t>и</w:t>
      </w:r>
      <w:r w:rsidRPr="00B967E2">
        <w:rPr>
          <w:rFonts w:ascii="PT Astra Serif" w:hAnsi="PT Astra Serif"/>
        </w:rPr>
        <w:t xml:space="preserve"> 3 и частью 5 настоящей статьи, Глава района выносит на рассмотрение Районной Думы муниципального образования Пуровский район вопрос о предоставлении иных межбюджетных трансфертов при внесении измене</w:t>
      </w:r>
      <w:r w:rsidR="00691F8E" w:rsidRPr="00B967E2">
        <w:rPr>
          <w:rFonts w:ascii="PT Astra Serif" w:hAnsi="PT Astra Serif"/>
        </w:rPr>
        <w:t>ний в бюджет Пуровского района.</w:t>
      </w:r>
    </w:p>
    <w:p w:rsidR="00AA1243" w:rsidRPr="00B967E2" w:rsidRDefault="00AA1243" w:rsidP="00AA1243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Администрация Пуровского района вправе предоставлять иные межбюджетные трансферты, в том числе в форме дотации, </w:t>
      </w:r>
      <w:r w:rsidR="0085504C" w:rsidRPr="00B967E2">
        <w:rPr>
          <w:rFonts w:ascii="PT Astra Serif" w:hAnsi="PT Astra Serif"/>
        </w:rPr>
        <w:t xml:space="preserve">путем издания распоряжения Администрации Пуровского района </w:t>
      </w:r>
      <w:r w:rsidRPr="00B967E2">
        <w:rPr>
          <w:rFonts w:ascii="PT Astra Serif" w:hAnsi="PT Astra Serif"/>
        </w:rPr>
        <w:t>за счет перераспределения общей экономии, образовавшейся в ходе исполнения бюджета Пуровского района, в пределах общего объема бюджетных ассигнований, утвержденных решением о бюджете Пуровского района.</w:t>
      </w:r>
    </w:p>
    <w:p w:rsidR="00AA1243" w:rsidRPr="00B967E2" w:rsidRDefault="004F0D4D" w:rsidP="00AA1243">
      <w:pPr>
        <w:pStyle w:val="a3"/>
        <w:tabs>
          <w:tab w:val="clear" w:pos="4677"/>
          <w:tab w:val="clear" w:pos="9355"/>
          <w:tab w:val="right" w:pos="9600"/>
        </w:tabs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6</w:t>
      </w:r>
      <w:r w:rsidR="00AA1243" w:rsidRPr="00B967E2">
        <w:rPr>
          <w:rFonts w:ascii="PT Astra Serif" w:hAnsi="PT Astra Serif"/>
        </w:rPr>
        <w:t>.</w:t>
      </w:r>
      <w:r w:rsidRPr="00B967E2">
        <w:rPr>
          <w:rFonts w:ascii="PT Astra Serif" w:hAnsi="PT Astra Serif"/>
        </w:rPr>
        <w:t xml:space="preserve"> </w:t>
      </w:r>
      <w:r w:rsidR="00AA1243" w:rsidRPr="00B967E2">
        <w:rPr>
          <w:rFonts w:ascii="PT Astra Serif" w:hAnsi="PT Astra Serif"/>
        </w:rPr>
        <w:t xml:space="preserve">Иные межбюджетные трансферты (за исключением дотаций) перечисляются на основании заключенных </w:t>
      </w:r>
      <w:r w:rsidR="0085504C" w:rsidRPr="00B967E2">
        <w:rPr>
          <w:rFonts w:ascii="PT Astra Serif" w:hAnsi="PT Astra Serif"/>
        </w:rPr>
        <w:t>между уполномоченным органом и поселени</w:t>
      </w:r>
      <w:r w:rsidR="00C055A1" w:rsidRPr="00B967E2">
        <w:rPr>
          <w:rFonts w:ascii="PT Astra Serif" w:hAnsi="PT Astra Serif"/>
        </w:rPr>
        <w:t>ем</w:t>
      </w:r>
      <w:r w:rsidR="0085504C" w:rsidRPr="00B967E2">
        <w:rPr>
          <w:rFonts w:ascii="PT Astra Serif" w:hAnsi="PT Astra Serif"/>
        </w:rPr>
        <w:t xml:space="preserve"> </w:t>
      </w:r>
      <w:r w:rsidRPr="00B967E2">
        <w:rPr>
          <w:rFonts w:ascii="PT Astra Serif" w:hAnsi="PT Astra Serif"/>
        </w:rPr>
        <w:t>с</w:t>
      </w:r>
      <w:r w:rsidR="00AA1243" w:rsidRPr="00B967E2">
        <w:rPr>
          <w:rFonts w:ascii="PT Astra Serif" w:hAnsi="PT Astra Serif"/>
        </w:rPr>
        <w:t xml:space="preserve">оглашений </w:t>
      </w:r>
      <w:r w:rsidRPr="00B967E2">
        <w:rPr>
          <w:rFonts w:ascii="PT Astra Serif" w:hAnsi="PT Astra Serif"/>
        </w:rPr>
        <w:t xml:space="preserve">о предоставлении иных межбюджетных трансфертов из бюджета Пуровского района </w:t>
      </w:r>
      <w:r w:rsidR="00AA1243" w:rsidRPr="00B967E2">
        <w:rPr>
          <w:rFonts w:ascii="PT Astra Serif" w:hAnsi="PT Astra Serif"/>
        </w:rPr>
        <w:t xml:space="preserve">и (или) изданных </w:t>
      </w:r>
      <w:r w:rsidR="0085504C" w:rsidRPr="00B967E2">
        <w:rPr>
          <w:rFonts w:ascii="PT Astra Serif" w:hAnsi="PT Astra Serif"/>
        </w:rPr>
        <w:t>распоряжений</w:t>
      </w:r>
      <w:r w:rsidR="00300D94" w:rsidRPr="00B967E2">
        <w:rPr>
          <w:rFonts w:ascii="PT Astra Serif" w:hAnsi="PT Astra Serif"/>
        </w:rPr>
        <w:t xml:space="preserve"> Администрации Пуровского района</w:t>
      </w:r>
      <w:r w:rsidR="00AA1243" w:rsidRPr="00B967E2">
        <w:rPr>
          <w:rFonts w:ascii="PT Astra Serif" w:hAnsi="PT Astra Serif"/>
        </w:rPr>
        <w:t>.</w:t>
      </w:r>
    </w:p>
    <w:p w:rsidR="00643DD9" w:rsidRPr="00B967E2" w:rsidRDefault="00643DD9" w:rsidP="00AA1243">
      <w:pPr>
        <w:pStyle w:val="a3"/>
        <w:tabs>
          <w:tab w:val="clear" w:pos="4677"/>
          <w:tab w:val="clear" w:pos="9355"/>
          <w:tab w:val="right" w:pos="9600"/>
        </w:tabs>
        <w:ind w:firstLine="709"/>
        <w:jc w:val="both"/>
        <w:rPr>
          <w:rFonts w:ascii="PT Astra Serif" w:hAnsi="PT Astra Serif"/>
        </w:rPr>
      </w:pPr>
    </w:p>
    <w:p w:rsidR="00643DD9" w:rsidRPr="00B967E2" w:rsidRDefault="00643DD9" w:rsidP="00643DD9">
      <w:pPr>
        <w:ind w:firstLine="709"/>
        <w:jc w:val="both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 xml:space="preserve">Статья 7. Субсидии бюджетам </w:t>
      </w:r>
      <w:r w:rsidR="00297706" w:rsidRPr="00B967E2">
        <w:rPr>
          <w:rFonts w:ascii="PT Astra Serif" w:hAnsi="PT Astra Serif"/>
          <w:b/>
        </w:rPr>
        <w:t>поселений</w:t>
      </w:r>
    </w:p>
    <w:p w:rsidR="00AA1243" w:rsidRPr="00B967E2" w:rsidRDefault="00643DD9" w:rsidP="00AA1243">
      <w:pPr>
        <w:pStyle w:val="a3"/>
        <w:tabs>
          <w:tab w:val="clear" w:pos="4677"/>
          <w:tab w:val="clear" w:pos="9355"/>
          <w:tab w:val="right" w:pos="9600"/>
        </w:tabs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  <w:bCs/>
        </w:rPr>
        <w:t>Цели и условия предоставления субсидий бюджетам поселений из бюджета Пуровского района устанавливаются соглашениями между Администрацией Пуровского района и администрациями (исполнительно-распорядительными органами) соответствующих поселений, заключаемыми в порядке, установленном постановлением Администрации Пуровского района.</w:t>
      </w:r>
    </w:p>
    <w:p w:rsidR="00297706" w:rsidRPr="00B967E2" w:rsidRDefault="00297706">
      <w:pPr>
        <w:rPr>
          <w:rFonts w:ascii="PT Astra Serif" w:hAnsi="PT Astra Serif"/>
        </w:rPr>
      </w:pPr>
      <w:r w:rsidRPr="00B967E2">
        <w:rPr>
          <w:rFonts w:ascii="PT Astra Serif" w:hAnsi="PT Astra Serif"/>
        </w:rPr>
        <w:br w:type="page"/>
      </w:r>
    </w:p>
    <w:p w:rsidR="00620666" w:rsidRPr="00B967E2" w:rsidRDefault="00620666" w:rsidP="005D5C31">
      <w:pPr>
        <w:ind w:left="5670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lastRenderedPageBreak/>
        <w:t>Приложение</w:t>
      </w:r>
    </w:p>
    <w:p w:rsidR="00620666" w:rsidRPr="00B967E2" w:rsidRDefault="00620666" w:rsidP="005D5C31">
      <w:pPr>
        <w:tabs>
          <w:tab w:val="left" w:pos="6240"/>
        </w:tabs>
        <w:ind w:left="5670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 Положению о межбюджетных отношениях в муниципальном образовании Пуровский район, утвержденному решением Районной Думы муниципального образования Пуровский район</w:t>
      </w:r>
    </w:p>
    <w:p w:rsidR="00BB5ABA" w:rsidRPr="00B967E2" w:rsidRDefault="00BB5ABA" w:rsidP="005D5C31">
      <w:pPr>
        <w:pStyle w:val="ConsPlusNormal"/>
        <w:ind w:left="5670" w:firstLine="0"/>
        <w:jc w:val="both"/>
        <w:rPr>
          <w:rFonts w:ascii="PT Astra Serif" w:eastAsia="Calibri" w:hAnsi="PT Astra Serif"/>
          <w:sz w:val="24"/>
          <w:szCs w:val="24"/>
        </w:rPr>
      </w:pPr>
      <w:r w:rsidRPr="00B967E2">
        <w:rPr>
          <w:rFonts w:ascii="PT Astra Serif" w:eastAsia="Calibri" w:hAnsi="PT Astra Serif"/>
          <w:sz w:val="24"/>
          <w:szCs w:val="24"/>
        </w:rPr>
        <w:t xml:space="preserve">от </w:t>
      </w:r>
      <w:r w:rsidR="0070647E">
        <w:rPr>
          <w:rFonts w:ascii="PT Astra Serif" w:eastAsia="Calibri" w:hAnsi="PT Astra Serif"/>
          <w:sz w:val="24"/>
          <w:szCs w:val="24"/>
        </w:rPr>
        <w:t>06 февраля</w:t>
      </w:r>
      <w:r w:rsidRPr="00B967E2">
        <w:rPr>
          <w:rFonts w:ascii="PT Astra Serif" w:eastAsia="Calibri" w:hAnsi="PT Astra Serif"/>
          <w:sz w:val="24"/>
          <w:szCs w:val="24"/>
        </w:rPr>
        <w:t xml:space="preserve"> 20</w:t>
      </w:r>
      <w:r w:rsidR="008031EB" w:rsidRPr="00B967E2">
        <w:rPr>
          <w:rFonts w:ascii="PT Astra Serif" w:eastAsia="Calibri" w:hAnsi="PT Astra Serif"/>
          <w:sz w:val="24"/>
          <w:szCs w:val="24"/>
        </w:rPr>
        <w:t>20</w:t>
      </w:r>
      <w:r w:rsidRPr="00B967E2">
        <w:rPr>
          <w:rFonts w:ascii="PT Astra Serif" w:eastAsia="Calibri" w:hAnsi="PT Astra Serif"/>
          <w:sz w:val="24"/>
          <w:szCs w:val="24"/>
        </w:rPr>
        <w:t xml:space="preserve"> года № </w:t>
      </w:r>
      <w:r w:rsidR="0070647E">
        <w:rPr>
          <w:rFonts w:ascii="PT Astra Serif" w:eastAsia="Calibri" w:hAnsi="PT Astra Serif"/>
          <w:sz w:val="24"/>
          <w:szCs w:val="24"/>
        </w:rPr>
        <w:t>246</w:t>
      </w:r>
      <w:bookmarkStart w:id="0" w:name="_GoBack"/>
      <w:bookmarkEnd w:id="0"/>
    </w:p>
    <w:p w:rsidR="00AA1243" w:rsidRPr="00B967E2" w:rsidRDefault="00AA1243" w:rsidP="00AA1243">
      <w:pPr>
        <w:pStyle w:val="a3"/>
        <w:tabs>
          <w:tab w:val="clear" w:pos="4677"/>
          <w:tab w:val="clear" w:pos="9355"/>
          <w:tab w:val="right" w:pos="9600"/>
        </w:tabs>
        <w:jc w:val="center"/>
        <w:rPr>
          <w:rFonts w:ascii="PT Astra Serif" w:hAnsi="PT Astra Serif"/>
        </w:rPr>
      </w:pPr>
    </w:p>
    <w:p w:rsidR="00BB5ABA" w:rsidRPr="00B967E2" w:rsidRDefault="00BB5ABA" w:rsidP="00AA1243">
      <w:pPr>
        <w:pStyle w:val="a3"/>
        <w:tabs>
          <w:tab w:val="clear" w:pos="4677"/>
          <w:tab w:val="clear" w:pos="9355"/>
          <w:tab w:val="right" w:pos="9600"/>
        </w:tabs>
        <w:jc w:val="center"/>
        <w:rPr>
          <w:rFonts w:ascii="PT Astra Serif" w:hAnsi="PT Astra Serif"/>
        </w:rPr>
      </w:pPr>
    </w:p>
    <w:p w:rsidR="00BB5ABA" w:rsidRPr="00B967E2" w:rsidRDefault="00BB5ABA" w:rsidP="00AA1243">
      <w:pPr>
        <w:pStyle w:val="a3"/>
        <w:tabs>
          <w:tab w:val="clear" w:pos="4677"/>
          <w:tab w:val="clear" w:pos="9355"/>
          <w:tab w:val="right" w:pos="9600"/>
        </w:tabs>
        <w:jc w:val="center"/>
        <w:rPr>
          <w:rFonts w:ascii="PT Astra Serif" w:hAnsi="PT Astra Serif"/>
        </w:rPr>
      </w:pPr>
    </w:p>
    <w:p w:rsidR="00D907A9" w:rsidRPr="00B967E2" w:rsidRDefault="00D907A9" w:rsidP="00D907A9">
      <w:pPr>
        <w:jc w:val="center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>Методика распределения дотаций на выравнивание бюджетной обеспеченности поселений из бюджета Пуровского района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1. Методика распределения дотаций на выравнивание бюджетной обеспеченности поселений из бюджета Пуровского района  в части, сформированной за счет налоговых и неналоговых доходов, а также безвозмездных поступлений (за исключением субвенций) в бюджет Пуровского района, состоит из следующих этапов: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- определение уровня расчетной бюджетной обеспеченности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- расчет распределения дотаций на выравнивание бюджетной обеспеченности поселений в части, сформированной за счет налоговых и неналоговых доходов, а также безвозмездных поступлений (за исключением субвенций) в бюджет Пуровского района.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Основные понятия и определения, используемые в настоящей Методике: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  <w:b/>
        </w:rPr>
        <w:t>уровень расчетной бюджетной обеспеченности поселения</w:t>
      </w:r>
      <w:r w:rsidRPr="00B967E2">
        <w:rPr>
          <w:rFonts w:ascii="PT Astra Serif" w:hAnsi="PT Astra Serif"/>
        </w:rPr>
        <w:t xml:space="preserve"> – отношение индекса налогового потенциала к индексу бюджетных расходов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  <w:b/>
        </w:rPr>
        <w:t>индекс налогового потенциала поселения</w:t>
      </w:r>
      <w:r w:rsidRPr="00B967E2">
        <w:rPr>
          <w:rFonts w:ascii="PT Astra Serif" w:hAnsi="PT Astra Serif"/>
        </w:rPr>
        <w:t xml:space="preserve"> – отношение налогового потенциала поселения в расчете на одного жителя к аналогичному показателю в среднем по поселениям;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  <w:b/>
        </w:rPr>
        <w:t>налоговый потенциал поселения</w:t>
      </w:r>
      <w:r w:rsidRPr="00B967E2">
        <w:rPr>
          <w:rFonts w:ascii="PT Astra Serif" w:hAnsi="PT Astra Serif"/>
        </w:rPr>
        <w:t xml:space="preserve"> – оценка налоговых доходов, которые могут быть получены бюджетом поселения исходя из уровня развития и структуры экономики и (или) налоговой базы из налоговых источников, закрепленных за этим поселением;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gramStart"/>
      <w:r w:rsidRPr="00B967E2">
        <w:rPr>
          <w:rFonts w:ascii="PT Astra Serif" w:hAnsi="PT Astra Serif"/>
          <w:b/>
        </w:rPr>
        <w:t>индекс бюджетных расходов поселения</w:t>
      </w:r>
      <w:r w:rsidRPr="00B967E2">
        <w:rPr>
          <w:rFonts w:ascii="PT Astra Serif" w:hAnsi="PT Astra Serif"/>
        </w:rPr>
        <w:t xml:space="preserve"> – показатель, определяющий насколько больше (меньше) средств бюджета поселения в расчете на одного жителя по сравнению со средним по всем поселениям, уровнем необходимо затратить для осуществления полномочий по решению вопросов местного значения поселения с учетом специфики социально-демографического состава обслуживаемого населения и иных объективных факторов, влияющих на стоимость предоставления бюджетных услуг в расчете на одного жителя.</w:t>
      </w:r>
      <w:proofErr w:type="gramEnd"/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2. Определение уровня расчетной бюджетной обеспеченности поселения.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Уровень расчетной бюджетной обеспеченности поселения рассчитывается по следующей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БО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= </w:t>
      </w:r>
      <w:proofErr w:type="spellStart"/>
      <w:r w:rsidRPr="00B967E2">
        <w:rPr>
          <w:rFonts w:ascii="PT Astra Serif" w:hAnsi="PT Astra Serif"/>
        </w:rPr>
        <w:t>ИНПj</w:t>
      </w:r>
      <w:proofErr w:type="spellEnd"/>
      <w:r w:rsidRPr="00B967E2">
        <w:rPr>
          <w:rFonts w:ascii="PT Astra Serif" w:hAnsi="PT Astra Serif"/>
        </w:rPr>
        <w:t xml:space="preserve"> / </w:t>
      </w:r>
      <w:proofErr w:type="spellStart"/>
      <w:r w:rsidRPr="00B967E2">
        <w:rPr>
          <w:rFonts w:ascii="PT Astra Serif" w:hAnsi="PT Astra Serif"/>
        </w:rPr>
        <w:t>ИБРj</w:t>
      </w:r>
      <w:proofErr w:type="spellEnd"/>
      <w:r w:rsidRPr="00B967E2">
        <w:rPr>
          <w:rFonts w:ascii="PT Astra Serif" w:hAnsi="PT Astra Serif"/>
        </w:rPr>
        <w:t>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БО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уровень расчетной бюджетной обеспеченности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ИНП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индекс налогового потенциала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ИБР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индекс бюджетных расходов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3. Расчет индекса налогового потенциала поселения.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Индекс налогового потенциала поселения рассчитывается по следующей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ИНП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= (</w:t>
      </w:r>
      <w:proofErr w:type="spellStart"/>
      <w:r w:rsidRPr="00B967E2">
        <w:rPr>
          <w:rFonts w:ascii="PT Astra Serif" w:hAnsi="PT Astra Serif"/>
        </w:rPr>
        <w:t>НПj</w:t>
      </w:r>
      <w:proofErr w:type="spellEnd"/>
      <w:r w:rsidRPr="00B967E2">
        <w:rPr>
          <w:rFonts w:ascii="PT Astra Serif" w:hAnsi="PT Astra Serif"/>
        </w:rPr>
        <w:t xml:space="preserve"> / </w:t>
      </w:r>
      <w:proofErr w:type="spellStart"/>
      <w:r w:rsidRPr="00B967E2">
        <w:rPr>
          <w:rFonts w:ascii="PT Astra Serif" w:hAnsi="PT Astra Serif"/>
        </w:rPr>
        <w:t>Нj</w:t>
      </w:r>
      <w:proofErr w:type="spellEnd"/>
      <w:r w:rsidRPr="00B967E2">
        <w:rPr>
          <w:rFonts w:ascii="PT Astra Serif" w:hAnsi="PT Astra Serif"/>
        </w:rPr>
        <w:t>) / (НП / Н),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ИНП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индекс налогового потенциала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налоговый потенциал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численность постоянного населения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НП – суммарный налоговый потенциал всех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lastRenderedPageBreak/>
        <w:t>Н – численность постоянного населения всех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gramStart"/>
      <w:r w:rsidRPr="00B967E2">
        <w:rPr>
          <w:rFonts w:ascii="PT Astra Serif" w:hAnsi="PT Astra Serif"/>
        </w:rPr>
        <w:t>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(базы налогообложения) поселения, прогноза поступлений данного налога с территории всех поселений Пуровского района, в консолидированный бюджет Ямало-Ненецкого автономного округа (далее – автономный округ) и норматива отчислений от данного налога в бюджеты поселений (без учета нормативов отчислений от налога на доходы физических</w:t>
      </w:r>
      <w:proofErr w:type="gramEnd"/>
      <w:r w:rsidRPr="00B967E2">
        <w:rPr>
          <w:rFonts w:ascii="PT Astra Serif" w:hAnsi="PT Astra Serif"/>
        </w:rPr>
        <w:t xml:space="preserve"> лиц, установленных в соответствии с </w:t>
      </w:r>
      <w:r w:rsidR="00297706" w:rsidRPr="00B967E2">
        <w:rPr>
          <w:rFonts w:ascii="PT Astra Serif" w:hAnsi="PT Astra Serif"/>
        </w:rPr>
        <w:t>Законом Ямало-Ненецкого автономного округа «</w:t>
      </w:r>
      <w:r w:rsidR="00297706" w:rsidRPr="00B967E2">
        <w:rPr>
          <w:rFonts w:ascii="PT Astra Serif" w:hAnsi="PT Astra Serif" w:cs="PT Astra Serif"/>
        </w:rPr>
        <w:t>О межбюджетных отношениях в Ямало-Ненецком автономном округе»</w:t>
      </w:r>
      <w:r w:rsidRPr="00B967E2">
        <w:rPr>
          <w:rFonts w:ascii="PT Astra Serif" w:hAnsi="PT Astra Serif"/>
        </w:rPr>
        <w:t>).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Репрезентативная система налогов включает основные налоги, зачисляемые в бюджеты поселений, и отражает доходные возможности, которые учитываются при распределении дотаций на выравнивание бюджетной обеспеченности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Прочие виды налоговых и неналоговых доходов, не входящие в репрезентативную систему, не учитываются при определении уровня расчетной бюджетной обеспеченности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Репрезентативная система налогов, перечень экономических показателей, характеризующих базу налогообложения по соответствующим налогам, а также источник информации об указанных экономических показателях, приведены в таблице 1.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  <w:b/>
        </w:rPr>
      </w:pPr>
      <w:r w:rsidRPr="00B967E2">
        <w:rPr>
          <w:rFonts w:ascii="PT Astra Serif" w:hAnsi="PT Astra Serif"/>
          <w:b/>
        </w:rPr>
        <w:t>Таблица 1. Состав репрезентативной системы налогов для расчета налогового потенциала поселений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B967E2" w:rsidRPr="00B967E2" w:rsidTr="00126CCF">
        <w:trPr>
          <w:cantSplit/>
          <w:trHeight w:val="480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7A9" w:rsidRPr="00B967E2" w:rsidRDefault="00D907A9" w:rsidP="00126CCF">
            <w:pPr>
              <w:jc w:val="center"/>
              <w:rPr>
                <w:rFonts w:ascii="PT Astra Serif" w:hAnsi="PT Astra Serif"/>
                <w:b/>
              </w:rPr>
            </w:pPr>
            <w:r w:rsidRPr="00B967E2">
              <w:rPr>
                <w:rFonts w:ascii="PT Astra Serif" w:hAnsi="PT Astra Serif"/>
                <w:b/>
              </w:rPr>
              <w:t>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7A9" w:rsidRPr="00B967E2" w:rsidRDefault="00D907A9" w:rsidP="00126CCF">
            <w:pPr>
              <w:jc w:val="center"/>
              <w:rPr>
                <w:rFonts w:ascii="PT Astra Serif" w:hAnsi="PT Astra Serif"/>
                <w:b/>
              </w:rPr>
            </w:pPr>
            <w:r w:rsidRPr="00B967E2">
              <w:rPr>
                <w:rFonts w:ascii="PT Astra Serif" w:hAnsi="PT Astra Serif"/>
                <w:b/>
              </w:rPr>
              <w:t>Показатели, характеризующие базу налогообложения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7A9" w:rsidRPr="00B967E2" w:rsidRDefault="00D907A9" w:rsidP="00126CCF">
            <w:pPr>
              <w:jc w:val="center"/>
              <w:rPr>
                <w:rFonts w:ascii="PT Astra Serif" w:hAnsi="PT Astra Serif"/>
                <w:b/>
              </w:rPr>
            </w:pPr>
            <w:r w:rsidRPr="00B967E2">
              <w:rPr>
                <w:rFonts w:ascii="PT Astra Serif" w:hAnsi="PT Astra Serif"/>
                <w:b/>
              </w:rPr>
              <w:t>Источник информации</w:t>
            </w:r>
          </w:p>
        </w:tc>
      </w:tr>
      <w:tr w:rsidR="00B967E2" w:rsidRPr="00B967E2" w:rsidTr="00126CCF">
        <w:trPr>
          <w:cantSplit/>
          <w:trHeight w:val="1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A9" w:rsidRPr="00B967E2" w:rsidRDefault="00D907A9" w:rsidP="00126CCF">
            <w:pPr>
              <w:jc w:val="both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A9" w:rsidRPr="00B967E2" w:rsidRDefault="00D907A9" w:rsidP="00126CCF">
            <w:pPr>
              <w:jc w:val="both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>Фонд начисленной заработной платы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A9" w:rsidRPr="00B967E2" w:rsidRDefault="00D907A9" w:rsidP="00126CCF">
            <w:pPr>
              <w:jc w:val="both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>Управление экономики Администрации Пуровского района или информация Департамента финансов и казначейства Администрации Пуровского района, отраженная в исходных данных для расчета дотации</w:t>
            </w:r>
          </w:p>
        </w:tc>
      </w:tr>
      <w:tr w:rsidR="00B967E2" w:rsidRPr="00B967E2" w:rsidTr="00126CCF">
        <w:trPr>
          <w:cantSplit/>
          <w:trHeight w:val="1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A9" w:rsidRPr="00B967E2" w:rsidRDefault="00D907A9" w:rsidP="00126CCF">
            <w:pPr>
              <w:jc w:val="both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A9" w:rsidRPr="00B967E2" w:rsidRDefault="00D907A9" w:rsidP="00126CCF">
            <w:pPr>
              <w:jc w:val="both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>Площади земель с учетом их кадастровой стоимости;</w:t>
            </w:r>
          </w:p>
          <w:p w:rsidR="00D907A9" w:rsidRPr="00B967E2" w:rsidRDefault="00D907A9" w:rsidP="00126CCF">
            <w:pPr>
              <w:jc w:val="both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 xml:space="preserve">начисленные суммы налога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A9" w:rsidRPr="00B967E2" w:rsidRDefault="00D907A9" w:rsidP="00126CCF">
            <w:pPr>
              <w:jc w:val="both"/>
              <w:rPr>
                <w:rFonts w:ascii="PT Astra Serif" w:hAnsi="PT Astra Serif"/>
              </w:rPr>
            </w:pPr>
            <w:r w:rsidRPr="00B967E2">
              <w:rPr>
                <w:rFonts w:ascii="PT Astra Serif" w:hAnsi="PT Astra Serif"/>
              </w:rPr>
              <w:t xml:space="preserve">Управление федеральной налоговой службы по Ямало-Ненецкому автономному округу </w:t>
            </w:r>
          </w:p>
        </w:tc>
      </w:tr>
    </w:tbl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Налоговый потенциал поселения по отдельному налогу рассчитывается по следующей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НП</w:t>
      </w:r>
      <w:proofErr w:type="gramStart"/>
      <w:r w:rsidRPr="00B967E2">
        <w:rPr>
          <w:rFonts w:ascii="PT Astra Serif" w:hAnsi="PT Astra Serif"/>
        </w:rPr>
        <w:t>ji</w:t>
      </w:r>
      <w:proofErr w:type="spellEnd"/>
      <w:proofErr w:type="gramEnd"/>
      <w:r w:rsidRPr="00B967E2">
        <w:rPr>
          <w:rFonts w:ascii="PT Astra Serif" w:hAnsi="PT Astra Serif"/>
        </w:rPr>
        <w:t xml:space="preserve"> = </w:t>
      </w:r>
      <w:proofErr w:type="spellStart"/>
      <w:r w:rsidRPr="00B967E2">
        <w:rPr>
          <w:rFonts w:ascii="PT Astra Serif" w:hAnsi="PT Astra Serif"/>
        </w:rPr>
        <w:t>Нормi</w:t>
      </w:r>
      <w:proofErr w:type="spellEnd"/>
      <w:r w:rsidRPr="00B967E2">
        <w:rPr>
          <w:rFonts w:ascii="PT Astra Serif" w:hAnsi="PT Astra Serif"/>
        </w:rPr>
        <w:t xml:space="preserve"> x </w:t>
      </w:r>
      <w:proofErr w:type="spellStart"/>
      <w:r w:rsidRPr="00B967E2">
        <w:rPr>
          <w:rFonts w:ascii="PT Astra Serif" w:hAnsi="PT Astra Serif"/>
        </w:rPr>
        <w:t>БНji</w:t>
      </w:r>
      <w:proofErr w:type="spellEnd"/>
      <w:r w:rsidRPr="00B967E2">
        <w:rPr>
          <w:rFonts w:ascii="PT Astra Serif" w:hAnsi="PT Astra Serif"/>
        </w:rPr>
        <w:t xml:space="preserve"> x </w:t>
      </w:r>
      <w:proofErr w:type="spellStart"/>
      <w:r w:rsidRPr="00B967E2">
        <w:rPr>
          <w:rFonts w:ascii="PT Astra Serif" w:hAnsi="PT Astra Serif"/>
        </w:rPr>
        <w:t>ПДi</w:t>
      </w:r>
      <w:proofErr w:type="spellEnd"/>
      <w:r w:rsidRPr="00B967E2">
        <w:rPr>
          <w:rFonts w:ascii="PT Astra Serif" w:hAnsi="PT Astra Serif"/>
        </w:rPr>
        <w:t xml:space="preserve"> / </w:t>
      </w:r>
      <w:proofErr w:type="spellStart"/>
      <w:r w:rsidRPr="00B967E2">
        <w:rPr>
          <w:rFonts w:ascii="PT Astra Serif" w:hAnsi="PT Astra Serif"/>
        </w:rPr>
        <w:t>БНi</w:t>
      </w:r>
      <w:proofErr w:type="spellEnd"/>
      <w:r w:rsidRPr="00B967E2">
        <w:rPr>
          <w:rFonts w:ascii="PT Astra Serif" w:hAnsi="PT Astra Serif"/>
        </w:rPr>
        <w:t>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НП</w:t>
      </w:r>
      <w:proofErr w:type="gramStart"/>
      <w:r w:rsidRPr="00B967E2">
        <w:rPr>
          <w:rFonts w:ascii="PT Astra Serif" w:hAnsi="PT Astra Serif"/>
        </w:rPr>
        <w:t>ji</w:t>
      </w:r>
      <w:proofErr w:type="spellEnd"/>
      <w:proofErr w:type="gramEnd"/>
      <w:r w:rsidRPr="00B967E2">
        <w:rPr>
          <w:rFonts w:ascii="PT Astra Serif" w:hAnsi="PT Astra Serif"/>
        </w:rPr>
        <w:t xml:space="preserve"> – налоговый потенциал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 по i-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налогу;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Норм</w:t>
      </w:r>
      <w:proofErr w:type="gramStart"/>
      <w:r w:rsidRPr="00B967E2">
        <w:rPr>
          <w:rFonts w:ascii="PT Astra Serif" w:hAnsi="PT Astra Serif"/>
        </w:rPr>
        <w:t>i</w:t>
      </w:r>
      <w:proofErr w:type="spellEnd"/>
      <w:proofErr w:type="gramEnd"/>
      <w:r w:rsidRPr="00B967E2">
        <w:rPr>
          <w:rFonts w:ascii="PT Astra Serif" w:hAnsi="PT Astra Serif"/>
        </w:rPr>
        <w:t xml:space="preserve"> – единый норматив отчислений в бюджеты поселений от i-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налога в соответствии с требованиями Бюджетного кодекса Российской Федерации и законов Ямало-Ненецкого автономного округа;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ПД</w:t>
      </w:r>
      <w:proofErr w:type="gramStart"/>
      <w:r w:rsidRPr="00B967E2">
        <w:rPr>
          <w:rFonts w:ascii="PT Astra Serif" w:hAnsi="PT Astra Serif"/>
        </w:rPr>
        <w:t>i</w:t>
      </w:r>
      <w:proofErr w:type="spellEnd"/>
      <w:proofErr w:type="gramEnd"/>
      <w:r w:rsidRPr="00B967E2">
        <w:rPr>
          <w:rFonts w:ascii="PT Astra Serif" w:hAnsi="PT Astra Serif"/>
        </w:rPr>
        <w:t xml:space="preserve"> – прогноз поступлений i-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налога с территории всех поселений Пуровского района в консолидированный бюджет автономного округа;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БН</w:t>
      </w:r>
      <w:proofErr w:type="gramStart"/>
      <w:r w:rsidRPr="00B967E2">
        <w:rPr>
          <w:rFonts w:ascii="PT Astra Serif" w:hAnsi="PT Astra Serif"/>
        </w:rPr>
        <w:t>i</w:t>
      </w:r>
      <w:proofErr w:type="spellEnd"/>
      <w:proofErr w:type="gramEnd"/>
      <w:r w:rsidRPr="00B967E2">
        <w:rPr>
          <w:rFonts w:ascii="PT Astra Serif" w:hAnsi="PT Astra Serif"/>
        </w:rPr>
        <w:t xml:space="preserve"> – суммарная база налогообложения (экономический показатель, характеризующий базу налогообложения) всех поселений</w:t>
      </w:r>
      <w:r w:rsidR="00297706" w:rsidRPr="00B967E2">
        <w:rPr>
          <w:rFonts w:ascii="PT Astra Serif" w:hAnsi="PT Astra Serif"/>
        </w:rPr>
        <w:t xml:space="preserve"> по i-</w:t>
      </w:r>
      <w:proofErr w:type="spellStart"/>
      <w:r w:rsidR="00297706" w:rsidRPr="00B967E2">
        <w:rPr>
          <w:rFonts w:ascii="PT Astra Serif" w:hAnsi="PT Astra Serif"/>
        </w:rPr>
        <w:t>му</w:t>
      </w:r>
      <w:proofErr w:type="spellEnd"/>
      <w:r w:rsidR="00297706" w:rsidRPr="00B967E2">
        <w:rPr>
          <w:rFonts w:ascii="PT Astra Serif" w:hAnsi="PT Astra Serif"/>
        </w:rPr>
        <w:t xml:space="preserve"> налогу</w:t>
      </w:r>
      <w:r w:rsidRPr="00B967E2">
        <w:rPr>
          <w:rFonts w:ascii="PT Astra Serif" w:hAnsi="PT Astra Serif"/>
        </w:rPr>
        <w:t>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БН</w:t>
      </w:r>
      <w:proofErr w:type="gramStart"/>
      <w:r w:rsidRPr="00B967E2">
        <w:rPr>
          <w:rFonts w:ascii="PT Astra Serif" w:hAnsi="PT Astra Serif"/>
        </w:rPr>
        <w:t>ji</w:t>
      </w:r>
      <w:proofErr w:type="spellEnd"/>
      <w:proofErr w:type="gramEnd"/>
      <w:r w:rsidRPr="00B967E2">
        <w:rPr>
          <w:rFonts w:ascii="PT Astra Serif" w:hAnsi="PT Astra Serif"/>
        </w:rPr>
        <w:t xml:space="preserve"> – база налогообложения (экономический показатель, характеризующий базу налогообложения)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 по i-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налогу.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Налоговый потенциал поселения рассчитывается по следующей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= SUM </w:t>
      </w:r>
      <w:proofErr w:type="spellStart"/>
      <w:r w:rsidRPr="00B967E2">
        <w:rPr>
          <w:rFonts w:ascii="PT Astra Serif" w:hAnsi="PT Astra Serif"/>
        </w:rPr>
        <w:t>НПji</w:t>
      </w:r>
      <w:proofErr w:type="spellEnd"/>
      <w:r w:rsidRPr="00B967E2">
        <w:rPr>
          <w:rFonts w:ascii="PT Astra Serif" w:hAnsi="PT Astra Serif"/>
        </w:rPr>
        <w:t>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налоговый потенциал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SUM – знак суммирования;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НП</w:t>
      </w:r>
      <w:proofErr w:type="gramStart"/>
      <w:r w:rsidRPr="00B967E2">
        <w:rPr>
          <w:rFonts w:ascii="PT Astra Serif" w:hAnsi="PT Astra Serif"/>
        </w:rPr>
        <w:t>ji</w:t>
      </w:r>
      <w:proofErr w:type="spellEnd"/>
      <w:proofErr w:type="gramEnd"/>
      <w:r w:rsidRPr="00B967E2">
        <w:rPr>
          <w:rFonts w:ascii="PT Astra Serif" w:hAnsi="PT Astra Serif"/>
        </w:rPr>
        <w:t xml:space="preserve"> – налоговый потенциал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 по i-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налогу (суммирование производится по всем налогам, входящим в репрезентативную систему налогов).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Если показатель, характеризующий налоговый потенциал поселения по какому-либо налогу, имеет отрицательное значение, то в расчетах налогового потенциала оно принимается </w:t>
      </w:r>
      <w:proofErr w:type="gramStart"/>
      <w:r w:rsidRPr="00B967E2">
        <w:rPr>
          <w:rFonts w:ascii="PT Astra Serif" w:hAnsi="PT Astra Serif"/>
        </w:rPr>
        <w:t>равным</w:t>
      </w:r>
      <w:proofErr w:type="gramEnd"/>
      <w:r w:rsidRPr="00B967E2">
        <w:rPr>
          <w:rFonts w:ascii="PT Astra Serif" w:hAnsi="PT Astra Serif"/>
        </w:rPr>
        <w:t xml:space="preserve"> нулю.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Рассчитанные оценки налогового потенциала используются только для расчета индекса налогового потенциала, сопоставления уровня бюджетной обеспеченности поселений в целях межбюджетного регулирования и не являются планируемыми или рекомендуемыми показателями доходов бюджетов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4. Расчет индекса бюджетных расходов поселения.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Индекс бюджетных расходов поселения рассчитывается по следующей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ИБР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= </w:t>
      </w:r>
      <w:proofErr w:type="spellStart"/>
      <w:r w:rsidRPr="00B967E2">
        <w:rPr>
          <w:rFonts w:ascii="PT Astra Serif" w:hAnsi="PT Astra Serif"/>
        </w:rPr>
        <w:t>Кстоимj</w:t>
      </w:r>
      <w:proofErr w:type="spellEnd"/>
      <w:r w:rsidRPr="00B967E2">
        <w:rPr>
          <w:rFonts w:ascii="PT Astra Serif" w:hAnsi="PT Astra Serif"/>
        </w:rPr>
        <w:t xml:space="preserve"> х </w:t>
      </w:r>
      <w:proofErr w:type="spellStart"/>
      <w:r w:rsidRPr="00B967E2">
        <w:rPr>
          <w:rFonts w:ascii="PT Astra Serif" w:hAnsi="PT Astra Serif"/>
        </w:rPr>
        <w:t>Кстрj</w:t>
      </w:r>
      <w:proofErr w:type="spellEnd"/>
      <w:r w:rsidRPr="00B967E2">
        <w:rPr>
          <w:rFonts w:ascii="PT Astra Serif" w:hAnsi="PT Astra Serif"/>
        </w:rPr>
        <w:t xml:space="preserve"> х Н / SUM(</w:t>
      </w:r>
      <w:proofErr w:type="spellStart"/>
      <w:r w:rsidRPr="00B967E2">
        <w:rPr>
          <w:rFonts w:ascii="PT Astra Serif" w:hAnsi="PT Astra Serif"/>
        </w:rPr>
        <w:t>Кстрj</w:t>
      </w:r>
      <w:proofErr w:type="spellEnd"/>
      <w:r w:rsidRPr="00B967E2">
        <w:rPr>
          <w:rFonts w:ascii="PT Astra Serif" w:hAnsi="PT Astra Serif"/>
        </w:rPr>
        <w:t xml:space="preserve"> х </w:t>
      </w:r>
      <w:proofErr w:type="spellStart"/>
      <w:r w:rsidRPr="00B967E2">
        <w:rPr>
          <w:rFonts w:ascii="PT Astra Serif" w:hAnsi="PT Astra Serif"/>
        </w:rPr>
        <w:t>Кстоимj</w:t>
      </w:r>
      <w:proofErr w:type="spellEnd"/>
      <w:r w:rsidRPr="00B967E2">
        <w:rPr>
          <w:rFonts w:ascii="PT Astra Serif" w:hAnsi="PT Astra Serif"/>
        </w:rPr>
        <w:t xml:space="preserve"> x </w:t>
      </w:r>
      <w:proofErr w:type="spellStart"/>
      <w:r w:rsidRPr="00B967E2">
        <w:rPr>
          <w:rFonts w:ascii="PT Astra Serif" w:hAnsi="PT Astra Serif"/>
        </w:rPr>
        <w:t>Нj</w:t>
      </w:r>
      <w:proofErr w:type="spellEnd"/>
      <w:r w:rsidRPr="00B967E2">
        <w:rPr>
          <w:rFonts w:ascii="PT Astra Serif" w:hAnsi="PT Astra Serif"/>
        </w:rPr>
        <w:t>),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ИБР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индекс бюджетных расходов 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-го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Кстоим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стоимости предоставления бюджетных услуг в j-м поселении;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Кстр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структуры потребителей бюджетных услуг в j-м поселении;</w:t>
      </w:r>
    </w:p>
    <w:p w:rsidR="00D907A9" w:rsidRPr="00B967E2" w:rsidRDefault="00D907A9" w:rsidP="00D907A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Н – численность постоянного населения всех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SUM – знак суммирования;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численность постоянного населения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Коэффициент стоимости предоставления бюджетных услуг поселения рассчитывается по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  <w:lang w:val="en-US"/>
        </w:rPr>
      </w:pPr>
      <w:proofErr w:type="spellStart"/>
      <w:r w:rsidRPr="00B967E2">
        <w:rPr>
          <w:rFonts w:ascii="PT Astra Serif" w:hAnsi="PT Astra Serif"/>
        </w:rPr>
        <w:t>Кстоим</w:t>
      </w:r>
      <w:proofErr w:type="spellEnd"/>
      <w:proofErr w:type="gramStart"/>
      <w:r w:rsidRPr="00B967E2">
        <w:rPr>
          <w:rFonts w:ascii="PT Astra Serif" w:hAnsi="PT Astra Serif"/>
          <w:lang w:val="en-US"/>
        </w:rPr>
        <w:t>j</w:t>
      </w:r>
      <w:proofErr w:type="gramEnd"/>
      <w:r w:rsidRPr="00B967E2">
        <w:rPr>
          <w:rFonts w:ascii="PT Astra Serif" w:hAnsi="PT Astra Serif"/>
          <w:lang w:val="en-US"/>
        </w:rPr>
        <w:t xml:space="preserve"> = (1 – a1 – a2) + a1 x </w:t>
      </w:r>
      <w:proofErr w:type="spellStart"/>
      <w:r w:rsidRPr="00B967E2">
        <w:rPr>
          <w:rFonts w:ascii="PT Astra Serif" w:hAnsi="PT Astra Serif"/>
        </w:rPr>
        <w:t>Кску</w:t>
      </w:r>
      <w:proofErr w:type="spellEnd"/>
      <w:r w:rsidRPr="00B967E2">
        <w:rPr>
          <w:rFonts w:ascii="PT Astra Serif" w:hAnsi="PT Astra Serif"/>
          <w:lang w:val="en-US"/>
        </w:rPr>
        <w:t xml:space="preserve">j + a2 x </w:t>
      </w:r>
      <w:proofErr w:type="spellStart"/>
      <w:r w:rsidRPr="00B967E2">
        <w:rPr>
          <w:rFonts w:ascii="PT Astra Serif" w:hAnsi="PT Astra Serif"/>
        </w:rPr>
        <w:t>Котд</w:t>
      </w:r>
      <w:proofErr w:type="spellEnd"/>
      <w:r w:rsidRPr="00B967E2">
        <w:rPr>
          <w:rFonts w:ascii="PT Astra Serif" w:hAnsi="PT Astra Serif"/>
          <w:lang w:val="en-US"/>
        </w:rPr>
        <w:t xml:space="preserve">j, </w:t>
      </w:r>
      <w:r w:rsidRPr="00B967E2">
        <w:rPr>
          <w:rFonts w:ascii="PT Astra Serif" w:hAnsi="PT Astra Serif"/>
        </w:rPr>
        <w:t>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  <w:lang w:val="en-US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Кстоим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стоимости предоставления бюджетных услуг в 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-м поселении;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  <w:lang w:val="en-US"/>
        </w:rPr>
        <w:t>a</w:t>
      </w:r>
      <w:r w:rsidRPr="00B967E2">
        <w:rPr>
          <w:rFonts w:ascii="PT Astra Serif" w:hAnsi="PT Astra Serif"/>
        </w:rPr>
        <w:t xml:space="preserve">1, </w:t>
      </w:r>
      <w:r w:rsidRPr="00B967E2">
        <w:rPr>
          <w:rFonts w:ascii="PT Astra Serif" w:hAnsi="PT Astra Serif"/>
          <w:lang w:val="en-US"/>
        </w:rPr>
        <w:t>a</w:t>
      </w:r>
      <w:r w:rsidRPr="00B967E2">
        <w:rPr>
          <w:rFonts w:ascii="PT Astra Serif" w:hAnsi="PT Astra Serif"/>
        </w:rPr>
        <w:t xml:space="preserve">2 – весовые коэффициенты, утвержденные решением о бюджете Пуровского района, удовлетворяющие условиям: </w:t>
      </w:r>
      <w:r w:rsidRPr="00B967E2">
        <w:rPr>
          <w:rFonts w:ascii="PT Astra Serif" w:hAnsi="PT Astra Serif"/>
          <w:lang w:val="en-US"/>
        </w:rPr>
        <w:t>a</w:t>
      </w:r>
      <w:r w:rsidRPr="00B967E2">
        <w:rPr>
          <w:rFonts w:ascii="PT Astra Serif" w:hAnsi="PT Astra Serif"/>
        </w:rPr>
        <w:t xml:space="preserve">1, </w:t>
      </w:r>
      <w:r w:rsidRPr="00B967E2">
        <w:rPr>
          <w:rFonts w:ascii="PT Astra Serif" w:hAnsi="PT Astra Serif"/>
          <w:lang w:val="en-US"/>
        </w:rPr>
        <w:t>a</w:t>
      </w:r>
      <w:r w:rsidRPr="00B967E2">
        <w:rPr>
          <w:rFonts w:ascii="PT Astra Serif" w:hAnsi="PT Astra Serif"/>
        </w:rPr>
        <w:t xml:space="preserve">2 </w:t>
      </w:r>
      <w:r w:rsidRPr="00B967E2">
        <w:rPr>
          <w:rFonts w:ascii="PT Astra Serif" w:hAnsi="PT Astra Serif"/>
        </w:rPr>
        <w:sym w:font="Symbol" w:char="F0B3"/>
      </w:r>
      <w:r w:rsidRPr="00B967E2">
        <w:rPr>
          <w:rFonts w:ascii="PT Astra Serif" w:hAnsi="PT Astra Serif"/>
        </w:rPr>
        <w:t xml:space="preserve"> 0, </w:t>
      </w:r>
      <w:r w:rsidRPr="00B967E2">
        <w:rPr>
          <w:rFonts w:ascii="PT Astra Serif" w:hAnsi="PT Astra Serif"/>
          <w:lang w:val="en-US"/>
        </w:rPr>
        <w:t>a</w:t>
      </w:r>
      <w:r w:rsidRPr="00B967E2">
        <w:rPr>
          <w:rFonts w:ascii="PT Astra Serif" w:hAnsi="PT Astra Serif"/>
        </w:rPr>
        <w:t xml:space="preserve">1 + </w:t>
      </w:r>
      <w:r w:rsidRPr="00B967E2">
        <w:rPr>
          <w:rFonts w:ascii="PT Astra Serif" w:hAnsi="PT Astra Serif"/>
          <w:lang w:val="en-US"/>
        </w:rPr>
        <w:t>a</w:t>
      </w:r>
      <w:r w:rsidRPr="00B967E2">
        <w:rPr>
          <w:rFonts w:ascii="PT Astra Serif" w:hAnsi="PT Astra Serif"/>
        </w:rPr>
        <w:t xml:space="preserve">2 </w:t>
      </w:r>
      <w:r w:rsidRPr="00B967E2">
        <w:rPr>
          <w:rFonts w:ascii="PT Astra Serif" w:hAnsi="PT Astra Serif"/>
        </w:rPr>
        <w:sym w:font="Symbol" w:char="F0A3"/>
      </w:r>
      <w:r w:rsidRPr="00B967E2">
        <w:rPr>
          <w:rFonts w:ascii="PT Astra Serif" w:hAnsi="PT Astra Serif"/>
        </w:rPr>
        <w:t xml:space="preserve"> 1;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Кску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стоимости предоставления коммунальных услуг муниципальным учреждениям в j-м поселении;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Котд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отдаленности 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-го поселения.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Коэффициент стоимости предоставления коммунальных услуг муниципальным учреждениям в поселении рассчитывается по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Кскуj</w:t>
      </w:r>
      <w:proofErr w:type="spellEnd"/>
      <w:r w:rsidRPr="00B967E2">
        <w:rPr>
          <w:rFonts w:ascii="PT Astra Serif" w:hAnsi="PT Astra Serif"/>
        </w:rPr>
        <w:t xml:space="preserve"> = (1 – </w:t>
      </w: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 xml:space="preserve">1 – </w:t>
      </w: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>2</w:t>
      </w:r>
      <w:proofErr w:type="gramStart"/>
      <w:r w:rsidRPr="00B967E2">
        <w:rPr>
          <w:rFonts w:ascii="PT Astra Serif" w:hAnsi="PT Astra Serif"/>
        </w:rPr>
        <w:t xml:space="preserve"> )</w:t>
      </w:r>
      <w:proofErr w:type="gramEnd"/>
      <w:r w:rsidRPr="00B967E2">
        <w:rPr>
          <w:rFonts w:ascii="PT Astra Serif" w:hAnsi="PT Astra Serif"/>
        </w:rPr>
        <w:t xml:space="preserve"> x </w:t>
      </w:r>
      <w:proofErr w:type="spellStart"/>
      <w:r w:rsidRPr="00B967E2">
        <w:rPr>
          <w:rFonts w:ascii="PT Astra Serif" w:hAnsi="PT Astra Serif"/>
        </w:rPr>
        <w:t>Тводj</w:t>
      </w:r>
      <w:proofErr w:type="spellEnd"/>
      <w:r w:rsidRPr="00B967E2">
        <w:rPr>
          <w:rFonts w:ascii="PT Astra Serif" w:hAnsi="PT Astra Serif"/>
        </w:rPr>
        <w:t xml:space="preserve"> / </w:t>
      </w:r>
      <w:proofErr w:type="spellStart"/>
      <w:r w:rsidRPr="00B967E2">
        <w:rPr>
          <w:rFonts w:ascii="PT Astra Serif" w:hAnsi="PT Astra Serif"/>
        </w:rPr>
        <w:t>Твод</w:t>
      </w:r>
      <w:proofErr w:type="spellEnd"/>
      <w:r w:rsidRPr="00B967E2">
        <w:rPr>
          <w:rFonts w:ascii="PT Astra Serif" w:hAnsi="PT Astra Serif"/>
        </w:rPr>
        <w:t xml:space="preserve"> + </w:t>
      </w: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 xml:space="preserve">1 x </w:t>
      </w:r>
      <w:proofErr w:type="spellStart"/>
      <w:r w:rsidRPr="00B967E2">
        <w:rPr>
          <w:rFonts w:ascii="PT Astra Serif" w:hAnsi="PT Astra Serif"/>
        </w:rPr>
        <w:t>Ттеплj</w:t>
      </w:r>
      <w:proofErr w:type="spellEnd"/>
      <w:r w:rsidRPr="00B967E2">
        <w:rPr>
          <w:rFonts w:ascii="PT Astra Serif" w:hAnsi="PT Astra Serif"/>
        </w:rPr>
        <w:t xml:space="preserve"> / </w:t>
      </w:r>
      <w:proofErr w:type="spellStart"/>
      <w:r w:rsidRPr="00B967E2">
        <w:rPr>
          <w:rFonts w:ascii="PT Astra Serif" w:hAnsi="PT Astra Serif"/>
        </w:rPr>
        <w:t>Ттепл</w:t>
      </w:r>
      <w:proofErr w:type="spellEnd"/>
      <w:r w:rsidRPr="00B967E2">
        <w:rPr>
          <w:rFonts w:ascii="PT Astra Serif" w:hAnsi="PT Astra Serif"/>
        </w:rPr>
        <w:t xml:space="preserve"> + </w:t>
      </w: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 xml:space="preserve">2 x </w:t>
      </w:r>
      <w:proofErr w:type="spellStart"/>
      <w:r w:rsidRPr="00B967E2">
        <w:rPr>
          <w:rFonts w:ascii="PT Astra Serif" w:hAnsi="PT Astra Serif"/>
        </w:rPr>
        <w:t>Тэлектрj</w:t>
      </w:r>
      <w:proofErr w:type="spellEnd"/>
      <w:r w:rsidRPr="00B967E2">
        <w:rPr>
          <w:rFonts w:ascii="PT Astra Serif" w:hAnsi="PT Astra Serif"/>
        </w:rPr>
        <w:t xml:space="preserve"> / </w:t>
      </w:r>
      <w:proofErr w:type="spellStart"/>
      <w:r w:rsidRPr="00B967E2">
        <w:rPr>
          <w:rFonts w:ascii="PT Astra Serif" w:hAnsi="PT Astra Serif"/>
        </w:rPr>
        <w:t>Тэлектр</w:t>
      </w:r>
      <w:proofErr w:type="spellEnd"/>
      <w:r w:rsidRPr="00B967E2">
        <w:rPr>
          <w:rFonts w:ascii="PT Astra Serif" w:hAnsi="PT Astra Serif"/>
        </w:rPr>
        <w:t>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Кску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стоимости предоставления коммунальных услуг муниципальным учреждениям в j-м поселении;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 xml:space="preserve">1, </w:t>
      </w: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 xml:space="preserve">2 – весовые коэффициенты, утвержденные решением о бюджете Пуровского района, удовлетворяющие условиям: </w:t>
      </w: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 xml:space="preserve">1, </w:t>
      </w: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 xml:space="preserve">2 </w:t>
      </w:r>
      <w:r w:rsidRPr="00B967E2">
        <w:rPr>
          <w:rFonts w:ascii="PT Astra Serif" w:hAnsi="PT Astra Serif"/>
        </w:rPr>
        <w:sym w:font="Symbol" w:char="F0B3"/>
      </w:r>
      <w:r w:rsidRPr="00B967E2">
        <w:rPr>
          <w:rFonts w:ascii="PT Astra Serif" w:hAnsi="PT Astra Serif"/>
        </w:rPr>
        <w:t xml:space="preserve"> 0, </w:t>
      </w: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 xml:space="preserve">1 + </w:t>
      </w:r>
      <w:r w:rsidRPr="00B967E2">
        <w:rPr>
          <w:rFonts w:ascii="PT Astra Serif" w:hAnsi="PT Astra Serif"/>
          <w:lang w:val="en-US"/>
        </w:rPr>
        <w:t>b</w:t>
      </w:r>
      <w:r w:rsidRPr="00B967E2">
        <w:rPr>
          <w:rFonts w:ascii="PT Astra Serif" w:hAnsi="PT Astra Serif"/>
        </w:rPr>
        <w:t xml:space="preserve">2 </w:t>
      </w:r>
      <w:r w:rsidRPr="00B967E2">
        <w:rPr>
          <w:rFonts w:ascii="PT Astra Serif" w:hAnsi="PT Astra Serif"/>
        </w:rPr>
        <w:sym w:font="Symbol" w:char="F0A3"/>
      </w:r>
      <w:r w:rsidRPr="00B967E2">
        <w:rPr>
          <w:rFonts w:ascii="PT Astra Serif" w:hAnsi="PT Astra Serif"/>
        </w:rPr>
        <w:t xml:space="preserve"> 1;</w:t>
      </w:r>
    </w:p>
    <w:p w:rsidR="00D907A9" w:rsidRPr="00B967E2" w:rsidRDefault="00D907A9" w:rsidP="00D907A9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 w:rsidRPr="00B967E2">
        <w:rPr>
          <w:rFonts w:ascii="PT Astra Serif" w:hAnsi="PT Astra Serif"/>
          <w:sz w:val="24"/>
          <w:szCs w:val="24"/>
        </w:rPr>
        <w:t>Твод</w:t>
      </w:r>
      <w:proofErr w:type="gramStart"/>
      <w:r w:rsidRPr="00B967E2">
        <w:rPr>
          <w:rFonts w:ascii="PT Astra Serif" w:hAnsi="PT Astra Serif"/>
          <w:sz w:val="24"/>
          <w:szCs w:val="24"/>
        </w:rPr>
        <w:t>j</w:t>
      </w:r>
      <w:proofErr w:type="spellEnd"/>
      <w:proofErr w:type="gramEnd"/>
      <w:r w:rsidRPr="00B967E2">
        <w:rPr>
          <w:rFonts w:ascii="PT Astra Serif" w:hAnsi="PT Astra Serif"/>
          <w:sz w:val="24"/>
          <w:szCs w:val="24"/>
        </w:rPr>
        <w:t xml:space="preserve"> – расчетный тариф на водоснабжение для муниципальных учреждений j-</w:t>
      </w:r>
      <w:proofErr w:type="spellStart"/>
      <w:r w:rsidRPr="00B967E2">
        <w:rPr>
          <w:rFonts w:ascii="PT Astra Serif" w:hAnsi="PT Astra Serif"/>
          <w:sz w:val="24"/>
          <w:szCs w:val="24"/>
        </w:rPr>
        <w:t>го</w:t>
      </w:r>
      <w:proofErr w:type="spellEnd"/>
      <w:r w:rsidRPr="00B967E2">
        <w:rPr>
          <w:rFonts w:ascii="PT Astra Serif" w:hAnsi="PT Astra Serif"/>
          <w:sz w:val="24"/>
          <w:szCs w:val="24"/>
        </w:rPr>
        <w:t xml:space="preserve"> поселения. Для расчета данного показателя применяются значения тарифов на водоснабжение, утвержденные в установленном порядке для j-</w:t>
      </w:r>
      <w:proofErr w:type="spellStart"/>
      <w:r w:rsidRPr="00B967E2">
        <w:rPr>
          <w:rFonts w:ascii="PT Astra Serif" w:hAnsi="PT Astra Serif"/>
          <w:sz w:val="24"/>
          <w:szCs w:val="24"/>
        </w:rPr>
        <w:t>го</w:t>
      </w:r>
      <w:proofErr w:type="spellEnd"/>
      <w:r w:rsidRPr="00B967E2">
        <w:rPr>
          <w:rFonts w:ascii="PT Astra Serif" w:hAnsi="PT Astra Serif"/>
          <w:sz w:val="24"/>
          <w:szCs w:val="24"/>
        </w:rPr>
        <w:t xml:space="preserve"> поселения и действующие на момент осуществления расчета распределения дотации на выравнивание бюджетной обеспеченности поселений. В случае</w:t>
      </w:r>
      <w:proofErr w:type="gramStart"/>
      <w:r w:rsidRPr="00B967E2">
        <w:rPr>
          <w:rFonts w:ascii="PT Astra Serif" w:hAnsi="PT Astra Serif"/>
          <w:sz w:val="24"/>
          <w:szCs w:val="24"/>
        </w:rPr>
        <w:t>,</w:t>
      </w:r>
      <w:proofErr w:type="gramEnd"/>
      <w:r w:rsidRPr="00B967E2">
        <w:rPr>
          <w:rFonts w:ascii="PT Astra Serif" w:hAnsi="PT Astra Serif"/>
          <w:sz w:val="24"/>
          <w:szCs w:val="24"/>
        </w:rPr>
        <w:t xml:space="preserve"> если для j-</w:t>
      </w:r>
      <w:proofErr w:type="spellStart"/>
      <w:r w:rsidRPr="00B967E2">
        <w:rPr>
          <w:rFonts w:ascii="PT Astra Serif" w:hAnsi="PT Astra Serif"/>
          <w:sz w:val="24"/>
          <w:szCs w:val="24"/>
        </w:rPr>
        <w:t>го</w:t>
      </w:r>
      <w:proofErr w:type="spellEnd"/>
      <w:r w:rsidRPr="00B967E2">
        <w:rPr>
          <w:rFonts w:ascii="PT Astra Serif" w:hAnsi="PT Astra Serif"/>
          <w:sz w:val="24"/>
          <w:szCs w:val="24"/>
        </w:rPr>
        <w:t xml:space="preserve"> поселения утверждены тарифы на горячую и холодную воду, рассчитывается среднее арифметическое указанных тарифов;</w:t>
      </w:r>
    </w:p>
    <w:p w:rsidR="00D907A9" w:rsidRPr="00B967E2" w:rsidRDefault="00D907A9" w:rsidP="00D907A9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 w:rsidRPr="00B967E2">
        <w:rPr>
          <w:rFonts w:ascii="PT Astra Serif" w:hAnsi="PT Astra Serif"/>
          <w:sz w:val="24"/>
          <w:szCs w:val="24"/>
        </w:rPr>
        <w:t>Ттепл</w:t>
      </w:r>
      <w:proofErr w:type="gramStart"/>
      <w:r w:rsidRPr="00B967E2">
        <w:rPr>
          <w:rFonts w:ascii="PT Astra Serif" w:hAnsi="PT Astra Serif"/>
          <w:sz w:val="24"/>
          <w:szCs w:val="24"/>
        </w:rPr>
        <w:t>j</w:t>
      </w:r>
      <w:proofErr w:type="spellEnd"/>
      <w:proofErr w:type="gramEnd"/>
      <w:r w:rsidRPr="00B967E2">
        <w:rPr>
          <w:rFonts w:ascii="PT Astra Serif" w:hAnsi="PT Astra Serif"/>
          <w:sz w:val="24"/>
          <w:szCs w:val="24"/>
        </w:rPr>
        <w:t xml:space="preserve"> – экономически обоснованный тариф на теплоснабжение для муниципальных учреждений j-</w:t>
      </w:r>
      <w:proofErr w:type="spellStart"/>
      <w:r w:rsidRPr="00B967E2">
        <w:rPr>
          <w:rFonts w:ascii="PT Astra Serif" w:hAnsi="PT Astra Serif"/>
          <w:sz w:val="24"/>
          <w:szCs w:val="24"/>
        </w:rPr>
        <w:t>го</w:t>
      </w:r>
      <w:proofErr w:type="spellEnd"/>
      <w:r w:rsidRPr="00B967E2">
        <w:rPr>
          <w:rFonts w:ascii="PT Astra Serif" w:hAnsi="PT Astra Serif"/>
          <w:sz w:val="24"/>
          <w:szCs w:val="24"/>
        </w:rPr>
        <w:t xml:space="preserve"> поселения. Для расчета данного показателя применяются значения тарифов на теплоснабжение, утвержденные в установленном порядке для j-</w:t>
      </w:r>
      <w:proofErr w:type="spellStart"/>
      <w:r w:rsidRPr="00B967E2">
        <w:rPr>
          <w:rFonts w:ascii="PT Astra Serif" w:hAnsi="PT Astra Serif"/>
          <w:sz w:val="24"/>
          <w:szCs w:val="24"/>
        </w:rPr>
        <w:t>го</w:t>
      </w:r>
      <w:proofErr w:type="spellEnd"/>
      <w:r w:rsidRPr="00B967E2">
        <w:rPr>
          <w:rFonts w:ascii="PT Astra Serif" w:hAnsi="PT Astra Serif"/>
          <w:sz w:val="24"/>
          <w:szCs w:val="24"/>
        </w:rPr>
        <w:t xml:space="preserve"> поселения и действующие на момент осуществления расчета распределения дотации на выравнивание бюджетной обеспеченности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lastRenderedPageBreak/>
        <w:t>Тэлектр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экономически обоснованный тариф на электроэнергию для муниципальных учреждений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поселения. Для расчета данного показателя применяются прогнозные нерегулируемые цены по Пуровскому району на очередной финансовый год, предоставленные гарантирующим поставщиком. В случае</w:t>
      </w:r>
      <w:proofErr w:type="gramStart"/>
      <w:r w:rsidRPr="00B967E2">
        <w:rPr>
          <w:rFonts w:ascii="PT Astra Serif" w:hAnsi="PT Astra Serif"/>
        </w:rPr>
        <w:t>,</w:t>
      </w:r>
      <w:proofErr w:type="gramEnd"/>
      <w:r w:rsidRPr="00B967E2">
        <w:rPr>
          <w:rFonts w:ascii="PT Astra Serif" w:hAnsi="PT Astra Serif"/>
        </w:rPr>
        <w:t xml:space="preserve"> если поселение расположено на территории, не объединенной в ценовые зоны оптового рынка, применяются значения цен (тарифов) на электроэнергию, утвержденные в установленном порядке для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 и действующие на момент осуществления расчета распределения дотации на выравнивание бюджетной обеспеченности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Твод</w:t>
      </w:r>
      <w:proofErr w:type="spellEnd"/>
      <w:r w:rsidRPr="00B967E2">
        <w:rPr>
          <w:rFonts w:ascii="PT Astra Serif" w:hAnsi="PT Astra Serif"/>
        </w:rPr>
        <w:t xml:space="preserve"> – средний тариф на водоснабжение для муниципальных учреждений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Ттепл</w:t>
      </w:r>
      <w:proofErr w:type="spellEnd"/>
      <w:r w:rsidRPr="00B967E2">
        <w:rPr>
          <w:rFonts w:ascii="PT Astra Serif" w:hAnsi="PT Astra Serif"/>
        </w:rPr>
        <w:t xml:space="preserve"> – средний тариф на теплоснабжение для муниципальных учреждений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Тэлектр</w:t>
      </w:r>
      <w:proofErr w:type="spellEnd"/>
      <w:r w:rsidRPr="00B967E2">
        <w:rPr>
          <w:rFonts w:ascii="PT Astra Serif" w:hAnsi="PT Astra Serif"/>
        </w:rPr>
        <w:t xml:space="preserve"> – средний тариф на электроэнергию для муниципальных учреждений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Коэффициент отдаленности поселения рассчитывается по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Котд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= </w:t>
      </w:r>
      <w:proofErr w:type="spellStart"/>
      <w:r w:rsidRPr="00B967E2">
        <w:rPr>
          <w:rFonts w:ascii="PT Astra Serif" w:hAnsi="PT Astra Serif"/>
        </w:rPr>
        <w:t>Крайj</w:t>
      </w:r>
      <w:proofErr w:type="spellEnd"/>
      <w:r w:rsidRPr="00B967E2">
        <w:rPr>
          <w:rFonts w:ascii="PT Astra Serif" w:hAnsi="PT Astra Serif"/>
        </w:rPr>
        <w:t xml:space="preserve"> / Край,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Котд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отдаленности 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-го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Край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районный коэффициент для 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-го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Край – районный коэффициент для Пуровского района.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Коэффициент структуры потребителей бюджетных услуг в поселении рассчитывается по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Кстрj</w:t>
      </w:r>
      <w:proofErr w:type="spellEnd"/>
      <w:r w:rsidRPr="00B967E2">
        <w:rPr>
          <w:rFonts w:ascii="PT Astra Serif" w:hAnsi="PT Astra Serif"/>
        </w:rPr>
        <w:t xml:space="preserve"> = (1 –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1 –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2 –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>3 – с</w:t>
      </w:r>
      <w:proofErr w:type="gramStart"/>
      <w:r w:rsidRPr="00B967E2">
        <w:rPr>
          <w:rFonts w:ascii="PT Astra Serif" w:hAnsi="PT Astra Serif"/>
        </w:rPr>
        <w:t>4</w:t>
      </w:r>
      <w:proofErr w:type="gramEnd"/>
      <w:r w:rsidRPr="00B967E2">
        <w:rPr>
          <w:rFonts w:ascii="PT Astra Serif" w:hAnsi="PT Astra Serif"/>
        </w:rPr>
        <w:t xml:space="preserve">) +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1 х </w:t>
      </w:r>
      <w:proofErr w:type="spellStart"/>
      <w:r w:rsidRPr="00B967E2">
        <w:rPr>
          <w:rFonts w:ascii="PT Astra Serif" w:hAnsi="PT Astra Serif"/>
        </w:rPr>
        <w:t>Кмj</w:t>
      </w:r>
      <w:proofErr w:type="spellEnd"/>
      <w:r w:rsidRPr="00B967E2">
        <w:rPr>
          <w:rFonts w:ascii="PT Astra Serif" w:hAnsi="PT Astra Serif"/>
        </w:rPr>
        <w:t xml:space="preserve"> +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2 x </w:t>
      </w:r>
      <w:proofErr w:type="spellStart"/>
      <w:r w:rsidRPr="00B967E2">
        <w:rPr>
          <w:rFonts w:ascii="PT Astra Serif" w:hAnsi="PT Astra Serif"/>
        </w:rPr>
        <w:t>Крдиj</w:t>
      </w:r>
      <w:proofErr w:type="spellEnd"/>
      <w:r w:rsidRPr="00B967E2">
        <w:rPr>
          <w:rFonts w:ascii="PT Astra Serif" w:hAnsi="PT Astra Serif"/>
        </w:rPr>
        <w:t xml:space="preserve"> +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3 х </w:t>
      </w:r>
      <w:proofErr w:type="spellStart"/>
      <w:r w:rsidRPr="00B967E2">
        <w:rPr>
          <w:rFonts w:ascii="PT Astra Serif" w:hAnsi="PT Astra Serif"/>
        </w:rPr>
        <w:t>Кплотнj</w:t>
      </w:r>
      <w:proofErr w:type="spellEnd"/>
      <w:r w:rsidRPr="00B967E2">
        <w:rPr>
          <w:rFonts w:ascii="PT Astra Serif" w:hAnsi="PT Astra Serif"/>
        </w:rPr>
        <w:t xml:space="preserve"> + с4 x </w:t>
      </w:r>
      <w:proofErr w:type="spellStart"/>
      <w:r w:rsidRPr="00B967E2">
        <w:rPr>
          <w:rFonts w:ascii="PT Astra Serif" w:hAnsi="PT Astra Serif"/>
        </w:rPr>
        <w:t>Кдиспj</w:t>
      </w:r>
      <w:proofErr w:type="spellEnd"/>
      <w:r w:rsidRPr="00B967E2">
        <w:rPr>
          <w:rFonts w:ascii="PT Astra Serif" w:hAnsi="PT Astra Serif"/>
        </w:rPr>
        <w:t>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Кстр</w:t>
      </w:r>
      <w:proofErr w:type="spellEnd"/>
      <w:proofErr w:type="gramStart"/>
      <w:r w:rsidRPr="00B967E2">
        <w:rPr>
          <w:rFonts w:ascii="PT Astra Serif" w:hAnsi="PT Astra Serif"/>
          <w:lang w:val="en-US"/>
        </w:rPr>
        <w:t>j</w:t>
      </w:r>
      <w:proofErr w:type="gramEnd"/>
      <w:r w:rsidRPr="00B967E2">
        <w:rPr>
          <w:rFonts w:ascii="PT Astra Serif" w:hAnsi="PT Astra Serif"/>
        </w:rPr>
        <w:t xml:space="preserve"> – коэффициент структуры потребителей бюджетных услуг в 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-м поселении;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1,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2,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3, с4 – весовые коэффициенты, утвержденные решением о бюджете Пуровского района, удовлетворяющие следующим условиям: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1,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2,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3, с4 </w:t>
      </w:r>
      <w:r w:rsidRPr="00B967E2">
        <w:rPr>
          <w:rFonts w:ascii="PT Astra Serif" w:hAnsi="PT Astra Serif"/>
        </w:rPr>
        <w:sym w:font="Symbol" w:char="F0B3"/>
      </w:r>
      <w:r w:rsidRPr="00B967E2">
        <w:rPr>
          <w:rFonts w:ascii="PT Astra Serif" w:hAnsi="PT Astra Serif"/>
        </w:rPr>
        <w:t xml:space="preserve"> 0,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1 +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2 + </w:t>
      </w:r>
      <w:r w:rsidRPr="00B967E2">
        <w:rPr>
          <w:rFonts w:ascii="PT Astra Serif" w:hAnsi="PT Astra Serif"/>
          <w:lang w:val="en-US"/>
        </w:rPr>
        <w:t>c</w:t>
      </w:r>
      <w:r w:rsidRPr="00B967E2">
        <w:rPr>
          <w:rFonts w:ascii="PT Astra Serif" w:hAnsi="PT Astra Serif"/>
        </w:rPr>
        <w:t xml:space="preserve">3 + с4 </w:t>
      </w:r>
      <w:r w:rsidRPr="00B967E2">
        <w:rPr>
          <w:rFonts w:ascii="PT Astra Serif" w:hAnsi="PT Astra Serif"/>
        </w:rPr>
        <w:sym w:font="Symbol" w:char="F0A3"/>
      </w:r>
      <w:r w:rsidRPr="00B967E2">
        <w:rPr>
          <w:rFonts w:ascii="PT Astra Serif" w:hAnsi="PT Astra Serif"/>
        </w:rPr>
        <w:t xml:space="preserve"> 1;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Км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масштаба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Крди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развития дорожной инфраструктуры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Кплотн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плот</w:t>
      </w:r>
      <w:r w:rsidR="00297706" w:rsidRPr="00B967E2">
        <w:rPr>
          <w:rFonts w:ascii="PT Astra Serif" w:hAnsi="PT Astra Serif"/>
        </w:rPr>
        <w:t>ности расселения j-</w:t>
      </w:r>
      <w:proofErr w:type="spellStart"/>
      <w:r w:rsidR="00297706" w:rsidRPr="00B967E2">
        <w:rPr>
          <w:rFonts w:ascii="PT Astra Serif" w:hAnsi="PT Astra Serif"/>
        </w:rPr>
        <w:t>го</w:t>
      </w:r>
      <w:proofErr w:type="spellEnd"/>
      <w:r w:rsidR="00297706" w:rsidRPr="00B967E2">
        <w:rPr>
          <w:rFonts w:ascii="PT Astra Serif" w:hAnsi="PT Astra Serif"/>
        </w:rPr>
        <w:t xml:space="preserve"> поселения;</w:t>
      </w:r>
    </w:p>
    <w:p w:rsidR="00297706" w:rsidRPr="00B967E2" w:rsidRDefault="00297706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Кдисп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- коэффициент дисперсности расселения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поселения.</w:t>
      </w:r>
    </w:p>
    <w:p w:rsidR="00297706" w:rsidRPr="00B967E2" w:rsidRDefault="00297706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Коэффициент масштаба поселения рассчитывается по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Км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= (</w:t>
      </w:r>
      <w:r w:rsidRPr="00B967E2">
        <w:rPr>
          <w:rFonts w:ascii="PT Astra Serif" w:hAnsi="PT Astra Serif"/>
          <w:lang w:val="en-US"/>
        </w:rPr>
        <w:t>d</w:t>
      </w:r>
      <w:r w:rsidRPr="00B967E2">
        <w:rPr>
          <w:rFonts w:ascii="PT Astra Serif" w:hAnsi="PT Astra Serif"/>
        </w:rPr>
        <w:t xml:space="preserve">1 x </w:t>
      </w:r>
      <w:proofErr w:type="spellStart"/>
      <w:r w:rsidRPr="00B967E2">
        <w:rPr>
          <w:rFonts w:ascii="PT Astra Serif" w:hAnsi="PT Astra Serif"/>
        </w:rPr>
        <w:t>Нj</w:t>
      </w:r>
      <w:proofErr w:type="spellEnd"/>
      <w:r w:rsidRPr="00B967E2">
        <w:rPr>
          <w:rFonts w:ascii="PT Astra Serif" w:hAnsi="PT Astra Serif"/>
        </w:rPr>
        <w:t xml:space="preserve"> + (1 – </w:t>
      </w:r>
      <w:r w:rsidRPr="00B967E2">
        <w:rPr>
          <w:rFonts w:ascii="PT Astra Serif" w:hAnsi="PT Astra Serif"/>
          <w:lang w:val="en-US"/>
        </w:rPr>
        <w:t>d</w:t>
      </w:r>
      <w:r w:rsidRPr="00B967E2">
        <w:rPr>
          <w:rFonts w:ascii="PT Astra Serif" w:hAnsi="PT Astra Serif"/>
        </w:rPr>
        <w:t xml:space="preserve">1) x </w:t>
      </w:r>
      <w:proofErr w:type="spellStart"/>
      <w:r w:rsidRPr="00B967E2">
        <w:rPr>
          <w:rFonts w:ascii="PT Astra Serif" w:hAnsi="PT Astra Serif"/>
        </w:rPr>
        <w:t>Нср</w:t>
      </w:r>
      <w:proofErr w:type="spellEnd"/>
      <w:r w:rsidRPr="00B967E2">
        <w:rPr>
          <w:rFonts w:ascii="PT Astra Serif" w:hAnsi="PT Astra Serif"/>
        </w:rPr>
        <w:t xml:space="preserve">) / </w:t>
      </w:r>
      <w:proofErr w:type="spellStart"/>
      <w:r w:rsidRPr="00B967E2">
        <w:rPr>
          <w:rFonts w:ascii="PT Astra Serif" w:hAnsi="PT Astra Serif"/>
        </w:rPr>
        <w:t>Нj</w:t>
      </w:r>
      <w:proofErr w:type="spellEnd"/>
      <w:r w:rsidRPr="00B967E2">
        <w:rPr>
          <w:rFonts w:ascii="PT Astra Serif" w:hAnsi="PT Astra Serif"/>
        </w:rPr>
        <w:t>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Км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масштаба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  <w:lang w:val="en-US"/>
        </w:rPr>
        <w:t>d</w:t>
      </w:r>
      <w:r w:rsidRPr="00B967E2">
        <w:rPr>
          <w:rFonts w:ascii="PT Astra Serif" w:hAnsi="PT Astra Serif"/>
        </w:rPr>
        <w:t xml:space="preserve">1 – весовой коэффициент, утвержденный решением о бюджете Пуровского района, удовлетворяющий условию 0 </w:t>
      </w:r>
      <w:r w:rsidRPr="00B967E2">
        <w:rPr>
          <w:rFonts w:ascii="PT Astra Serif" w:hAnsi="PT Astra Serif"/>
        </w:rPr>
        <w:sym w:font="Symbol" w:char="F0A3"/>
      </w:r>
      <w:r w:rsidRPr="00B967E2">
        <w:rPr>
          <w:rFonts w:ascii="PT Astra Serif" w:hAnsi="PT Astra Serif"/>
        </w:rPr>
        <w:t xml:space="preserve"> </w:t>
      </w:r>
      <w:r w:rsidRPr="00B967E2">
        <w:rPr>
          <w:rFonts w:ascii="PT Astra Serif" w:hAnsi="PT Astra Serif"/>
          <w:lang w:val="en-US"/>
        </w:rPr>
        <w:t>d</w:t>
      </w:r>
      <w:r w:rsidRPr="00B967E2">
        <w:rPr>
          <w:rFonts w:ascii="PT Astra Serif" w:hAnsi="PT Astra Serif"/>
        </w:rPr>
        <w:t xml:space="preserve">1 </w:t>
      </w:r>
      <w:r w:rsidRPr="00B967E2">
        <w:rPr>
          <w:rFonts w:ascii="PT Astra Serif" w:hAnsi="PT Astra Serif"/>
        </w:rPr>
        <w:sym w:font="Symbol" w:char="F0A3"/>
      </w:r>
      <w:r w:rsidRPr="00B967E2">
        <w:rPr>
          <w:rFonts w:ascii="PT Astra Serif" w:hAnsi="PT Astra Serif"/>
        </w:rPr>
        <w:t xml:space="preserve"> 1;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численность постоянного населения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Нср</w:t>
      </w:r>
      <w:proofErr w:type="spellEnd"/>
      <w:r w:rsidRPr="00B967E2">
        <w:rPr>
          <w:rFonts w:ascii="PT Astra Serif" w:hAnsi="PT Astra Serif"/>
        </w:rPr>
        <w:t xml:space="preserve"> – средняя численность постоянного населения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Коэффициент развития дорожной инфраструктуры поселения рассчитывается по формуле:</w:t>
      </w: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Крди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= (</w:t>
      </w:r>
      <w:proofErr w:type="spellStart"/>
      <w:r w:rsidRPr="00B967E2">
        <w:rPr>
          <w:rFonts w:ascii="PT Astra Serif" w:hAnsi="PT Astra Serif"/>
        </w:rPr>
        <w:t>Дj</w:t>
      </w:r>
      <w:proofErr w:type="spellEnd"/>
      <w:r w:rsidRPr="00B967E2">
        <w:rPr>
          <w:rFonts w:ascii="PT Astra Serif" w:hAnsi="PT Astra Serif"/>
        </w:rPr>
        <w:t xml:space="preserve"> / Н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) / (Д / Н), где</w:t>
      </w: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Крди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развития дорожной инфраструктуры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</w:t>
      </w:r>
      <w:proofErr w:type="gramStart"/>
      <w:r w:rsidRPr="00B967E2">
        <w:rPr>
          <w:rFonts w:ascii="PT Astra Serif" w:hAnsi="PT Astra Serif"/>
          <w:lang w:val="en-US"/>
        </w:rPr>
        <w:t>j</w:t>
      </w:r>
      <w:proofErr w:type="gramEnd"/>
      <w:r w:rsidRPr="00B967E2">
        <w:rPr>
          <w:rFonts w:ascii="PT Astra Serif" w:hAnsi="PT Astra Serif"/>
        </w:rPr>
        <w:t xml:space="preserve"> – протяженность дорог местного значения в 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-м поселении. Расчет данного показателя осуществляется на основании официальных статистических данных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численность постоянного населения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Д – протяженность дорог местного значения во всех поселениях. Расчет данного показателя осуществляется на основании официальных статистических данных об </w:t>
      </w:r>
      <w:r w:rsidRPr="00B967E2">
        <w:rPr>
          <w:rFonts w:ascii="PT Astra Serif" w:hAnsi="PT Astra Serif"/>
        </w:rPr>
        <w:lastRenderedPageBreak/>
        <w:t>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образований;</w:t>
      </w:r>
    </w:p>
    <w:p w:rsidR="00D907A9" w:rsidRPr="00B967E2" w:rsidRDefault="00D907A9" w:rsidP="00D907A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Н – численность постоянного населения всех поселений;</w:t>
      </w: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  <w:r w:rsidRPr="00B967E2">
        <w:rPr>
          <w:rFonts w:ascii="PT Astra Serif" w:hAnsi="PT Astra Serif"/>
        </w:rPr>
        <w:t>Коэффициент плотности расселения поселения рассчитывается по формуле:</w:t>
      </w: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Кплотн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= (Н / </w:t>
      </w:r>
      <w:r w:rsidRPr="00B967E2">
        <w:rPr>
          <w:rFonts w:ascii="PT Astra Serif" w:hAnsi="PT Astra Serif"/>
          <w:lang w:val="en-US"/>
        </w:rPr>
        <w:t>S</w:t>
      </w:r>
      <w:r w:rsidRPr="00B967E2">
        <w:rPr>
          <w:rFonts w:ascii="PT Astra Serif" w:hAnsi="PT Astra Serif"/>
        </w:rPr>
        <w:t>) / (Н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 xml:space="preserve"> / </w:t>
      </w:r>
      <w:proofErr w:type="spellStart"/>
      <w:r w:rsidRPr="00B967E2">
        <w:rPr>
          <w:rFonts w:ascii="PT Astra Serif" w:hAnsi="PT Astra Serif"/>
          <w:lang w:val="en-US"/>
        </w:rPr>
        <w:t>Sj</w:t>
      </w:r>
      <w:proofErr w:type="spellEnd"/>
      <w:r w:rsidRPr="00B967E2">
        <w:rPr>
          <w:rFonts w:ascii="PT Astra Serif" w:hAnsi="PT Astra Serif"/>
        </w:rPr>
        <w:t>), где</w:t>
      </w: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Кплотн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коэффициент плотности расселения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  <w:r w:rsidRPr="00B967E2">
        <w:rPr>
          <w:rFonts w:ascii="PT Astra Serif" w:hAnsi="PT Astra Serif"/>
        </w:rPr>
        <w:t>Н – численность постоянного населения всех поселений;</w:t>
      </w: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  <w:r w:rsidRPr="00B967E2">
        <w:rPr>
          <w:rFonts w:ascii="PT Astra Serif" w:hAnsi="PT Astra Serif"/>
          <w:lang w:val="en-US"/>
        </w:rPr>
        <w:t>S</w:t>
      </w:r>
      <w:r w:rsidRPr="00B967E2">
        <w:rPr>
          <w:rFonts w:ascii="PT Astra Serif" w:hAnsi="PT Astra Serif"/>
        </w:rPr>
        <w:t xml:space="preserve"> – </w:t>
      </w:r>
      <w:proofErr w:type="gramStart"/>
      <w:r w:rsidRPr="00B967E2">
        <w:rPr>
          <w:rFonts w:ascii="PT Astra Serif" w:hAnsi="PT Astra Serif"/>
        </w:rPr>
        <w:t>площадь</w:t>
      </w:r>
      <w:proofErr w:type="gramEnd"/>
      <w:r w:rsidRPr="00B967E2">
        <w:rPr>
          <w:rFonts w:ascii="PT Astra Serif" w:hAnsi="PT Astra Serif"/>
        </w:rPr>
        <w:t xml:space="preserve"> территории всех поселений;</w:t>
      </w:r>
    </w:p>
    <w:p w:rsidR="00D907A9" w:rsidRPr="00B967E2" w:rsidRDefault="00D907A9" w:rsidP="00D907A9">
      <w:pPr>
        <w:ind w:firstLine="709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численность постоянного населения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B967E2">
        <w:rPr>
          <w:rFonts w:ascii="PT Astra Serif" w:hAnsi="PT Astra Serif"/>
          <w:lang w:val="en-US"/>
        </w:rPr>
        <w:t>Sj</w:t>
      </w:r>
      <w:proofErr w:type="spellEnd"/>
      <w:r w:rsidRPr="00B967E2">
        <w:rPr>
          <w:rFonts w:ascii="PT Astra Serif" w:hAnsi="PT Astra Serif"/>
        </w:rPr>
        <w:t xml:space="preserve"> – площадь территории 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-го поселения.</w:t>
      </w:r>
      <w:proofErr w:type="gramEnd"/>
    </w:p>
    <w:p w:rsidR="00D907A9" w:rsidRPr="00B967E2" w:rsidRDefault="00D907A9" w:rsidP="00D907A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Коэффициент дисперсности расселения поселения рассчитывается по формуле:</w:t>
      </w:r>
    </w:p>
    <w:p w:rsidR="00D907A9" w:rsidRPr="00B967E2" w:rsidRDefault="00D907A9" w:rsidP="00D907A9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D907A9" w:rsidRPr="00B967E2" w:rsidRDefault="00D907A9" w:rsidP="00D907A9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Кдисп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= (1 + </w:t>
      </w:r>
      <w:proofErr w:type="spellStart"/>
      <w:r w:rsidRPr="00B967E2">
        <w:rPr>
          <w:rFonts w:ascii="PT Astra Serif" w:hAnsi="PT Astra Serif"/>
        </w:rPr>
        <w:t>УВj</w:t>
      </w:r>
      <w:proofErr w:type="spellEnd"/>
      <w:r w:rsidRPr="00B967E2">
        <w:rPr>
          <w:rFonts w:ascii="PT Astra Serif" w:hAnsi="PT Astra Serif"/>
        </w:rPr>
        <w:t>) / (1 + УВ), где</w:t>
      </w:r>
    </w:p>
    <w:p w:rsidR="00D907A9" w:rsidRPr="00B967E2" w:rsidRDefault="00D907A9" w:rsidP="00D907A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</w:p>
    <w:p w:rsidR="00D907A9" w:rsidRPr="00B967E2" w:rsidRDefault="00D907A9" w:rsidP="00D907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Кдисп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- коэффициент дисперсности расселения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УВ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удельный вес постоянного населения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поселения, проживающего в населенных пунктах с численностью населения менее 1000 человек;</w:t>
      </w:r>
    </w:p>
    <w:p w:rsidR="00D907A9" w:rsidRPr="00B967E2" w:rsidRDefault="00D907A9" w:rsidP="00D907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УВ – удельный вес постоянного населения всех поселений, проживающего в населенных пунктах с численностью населения менее 1000 человек.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Рассчитанные оценки индекса бюджетных расходов используются только для расчета уровня бюджетной обеспеченности поселений в целях межбюджетного регулирования и не являются планируемыми или рекомендуемыми показателями, определяющими расходы бюджетов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5. Распределение дотаций на выравнивание бюджетной обеспеченности поселений в части, сформированной за счет налоговых и неналоговых доходов, а также безвозмездных поступлений (за исключением субвенций) в бюджет Пуровского района.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Дотации на выравнивание бюджетной обеспеченности поселений из бюджета Пуровского района в части, сформированной за счет налоговых и неналоговых доходов, а также безвозмездных поступлений (за исключением субвенций) в бюджет муниципального района, делятся на две части: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первая часть распределяется путем пропорционального подтягивания расчетной бюджетной обеспеченности поселений до уровня, установленного решением о бюджете Пуровского района, в качестве критерия выравнивания расчетной бюджетной обеспеченности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вторая часть распределяется путем доведения расчетной бюджетной обеспеченности поселений до максимально возможного уровня.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Размер дотации поселению на выравнивание бюджетной обеспеченности поселений из бюджета Пуровского района рассчитывается по следующей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Р)j = Дот(Р1)j + Дот(Р2)j,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Р)j – общий размер дотации на выравнивание бюджетной обеспеченности поселений j-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поселению;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Р1)j – размер первой части дотации на выравнивание бюджетной обеспеченности поселений j-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поселению;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Р2)j – размер второй части дотации на выравнивание бюджетной обеспеченности поселений j-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поселению.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6. Расчет дотаций на выравнивание бюджетной обеспеченности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6.1. Первая часть дотации на выравнивание бюджетной обеспеченности поселений распределяется между поселениями, уровень расчетной бюджетной обеспеченности которых не превышает уровень, установленный в качестве критерия выравнивания расчетной бюджетной обеспеченности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1) Размер первой части дотации на выравнивание расчетной бюджетной обеспеченности поселений рассчитывается по следующей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Дот(Р1)j = f x Дот(</w:t>
      </w:r>
      <w:r w:rsidRPr="00B967E2">
        <w:rPr>
          <w:rFonts w:ascii="PT Astra Serif" w:hAnsi="PT Astra Serif"/>
          <w:lang w:val="en-US"/>
        </w:rPr>
        <w:t>P</w:t>
      </w:r>
      <w:r w:rsidRPr="00B967E2">
        <w:rPr>
          <w:rFonts w:ascii="PT Astra Serif" w:hAnsi="PT Astra Serif"/>
        </w:rPr>
        <w:t xml:space="preserve">1) x </w:t>
      </w:r>
      <w:proofErr w:type="spellStart"/>
      <w:r w:rsidRPr="00B967E2">
        <w:rPr>
          <w:rFonts w:ascii="PT Astra Serif" w:hAnsi="PT Astra Serif"/>
        </w:rPr>
        <w:t>Тj</w:t>
      </w:r>
      <w:proofErr w:type="spellEnd"/>
      <w:proofErr w:type="gramStart"/>
      <w:r w:rsidRPr="00B967E2">
        <w:rPr>
          <w:rFonts w:ascii="PT Astra Serif" w:hAnsi="PT Astra Serif"/>
        </w:rPr>
        <w:t xml:space="preserve"> / Т</w:t>
      </w:r>
      <w:proofErr w:type="gramEnd"/>
      <w:r w:rsidRPr="00B967E2">
        <w:rPr>
          <w:rFonts w:ascii="PT Astra Serif" w:hAnsi="PT Astra Serif"/>
        </w:rPr>
        <w:t>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Р1)j – размер первой части дотации на выравнивание бюджетной обеспеченности поселений j-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поселению;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Р1) – объем первой части общего объема дотации на выравнивание бюджетной обеспеченности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f – весовой коэффициент, утвержденный решением о бюджете Пуровского района, удовлетворяющий условию: 0 &lt;= f &lt;= 1.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Т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объем средств, необходимый для доведения уровня расчетной бюджетной обеспеченности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 до уровня, установленного в качестве критерия выравнивания расчетной бюджетной обеспеченности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Т – суммарный объем средств, необходимый для доведения уровня расчетной бюджетной обеспеченности всех поселений, до уровня, установленного в качестве критерия выравнивания расчетной бюджетной обеспеченности поселений.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2) Объем средств, необходимый для доведения уровня бюджетной обеспеченности поселения до уровня, установленного в качестве критерия выравнивания расчетной бюджетной обеспеченности поселений, рассчитывается по следующей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Тj</w:t>
      </w:r>
      <w:proofErr w:type="spellEnd"/>
      <w:r w:rsidRPr="00B967E2">
        <w:rPr>
          <w:rFonts w:ascii="PT Astra Serif" w:hAnsi="PT Astra Serif"/>
        </w:rPr>
        <w:t xml:space="preserve"> = (</w:t>
      </w:r>
      <w:proofErr w:type="spellStart"/>
      <w:r w:rsidRPr="00B967E2">
        <w:rPr>
          <w:rFonts w:ascii="PT Astra Serif" w:hAnsi="PT Astra Serif"/>
        </w:rPr>
        <w:t>ПНДпмр</w:t>
      </w:r>
      <w:proofErr w:type="spellEnd"/>
      <w:r w:rsidRPr="00B967E2">
        <w:rPr>
          <w:rFonts w:ascii="PT Astra Serif" w:hAnsi="PT Astra Serif"/>
        </w:rPr>
        <w:t xml:space="preserve"> / Н) x (</w:t>
      </w:r>
      <w:proofErr w:type="spellStart"/>
      <w:r w:rsidRPr="00B967E2">
        <w:rPr>
          <w:rFonts w:ascii="PT Astra Serif" w:hAnsi="PT Astra Serif"/>
        </w:rPr>
        <w:t>БОкрит</w:t>
      </w:r>
      <w:proofErr w:type="spellEnd"/>
      <w:r w:rsidRPr="00B967E2">
        <w:rPr>
          <w:rFonts w:ascii="PT Astra Serif" w:hAnsi="PT Astra Serif"/>
        </w:rPr>
        <w:t xml:space="preserve"> – </w:t>
      </w:r>
      <w:proofErr w:type="spellStart"/>
      <w:r w:rsidRPr="00B967E2">
        <w:rPr>
          <w:rFonts w:ascii="PT Astra Serif" w:hAnsi="PT Astra Serif"/>
        </w:rPr>
        <w:t>БОj</w:t>
      </w:r>
      <w:proofErr w:type="spellEnd"/>
      <w:r w:rsidRPr="00B967E2">
        <w:rPr>
          <w:rFonts w:ascii="PT Astra Serif" w:hAnsi="PT Astra Serif"/>
        </w:rPr>
        <w:t xml:space="preserve">) x </w:t>
      </w:r>
      <w:proofErr w:type="spellStart"/>
      <w:r w:rsidRPr="00B967E2">
        <w:rPr>
          <w:rFonts w:ascii="PT Astra Serif" w:hAnsi="PT Astra Serif"/>
        </w:rPr>
        <w:t>ИБРj</w:t>
      </w:r>
      <w:proofErr w:type="spellEnd"/>
      <w:r w:rsidRPr="00B967E2">
        <w:rPr>
          <w:rFonts w:ascii="PT Astra Serif" w:hAnsi="PT Astra Serif"/>
        </w:rPr>
        <w:t xml:space="preserve"> x </w:t>
      </w:r>
      <w:proofErr w:type="spellStart"/>
      <w:r w:rsidRPr="00B967E2">
        <w:rPr>
          <w:rFonts w:ascii="PT Astra Serif" w:hAnsi="PT Astra Serif"/>
        </w:rPr>
        <w:t>Нj</w:t>
      </w:r>
      <w:proofErr w:type="spellEnd"/>
      <w:r w:rsidRPr="00B967E2">
        <w:rPr>
          <w:rFonts w:ascii="PT Astra Serif" w:hAnsi="PT Astra Serif"/>
        </w:rPr>
        <w:t xml:space="preserve"> + </w:t>
      </w:r>
      <w:proofErr w:type="spellStart"/>
      <w:r w:rsidRPr="00B967E2">
        <w:rPr>
          <w:rFonts w:ascii="PT Astra Serif" w:hAnsi="PT Astra Serif"/>
        </w:rPr>
        <w:t>СПj</w:t>
      </w:r>
      <w:proofErr w:type="spellEnd"/>
      <w:r w:rsidRPr="00B967E2">
        <w:rPr>
          <w:rFonts w:ascii="PT Astra Serif" w:hAnsi="PT Astra Serif"/>
        </w:rPr>
        <w:t xml:space="preserve"> – 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П)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Т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объем средств, необходимый для доведения уровня расчетной бюджетной обеспеченности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 до уровня, установленного в качестве критерия выравнивания расчетной бюджетной обеспеченности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ПНДпмр</w:t>
      </w:r>
      <w:proofErr w:type="spellEnd"/>
      <w:r w:rsidRPr="00B967E2">
        <w:rPr>
          <w:rFonts w:ascii="PT Astra Serif" w:hAnsi="PT Astra Serif"/>
        </w:rPr>
        <w:t xml:space="preserve"> – прогноз налоговых доходов бюджетов поселений, рассчитанный с применением нормативов отчислений в бюджеты поселений, установленных в соответствии с требованиями Бюджетного кодекса Российской Федерации и </w:t>
      </w:r>
      <w:r w:rsidR="00E13CFD" w:rsidRPr="00B967E2">
        <w:rPr>
          <w:rFonts w:ascii="PT Astra Serif" w:hAnsi="PT Astra Serif"/>
        </w:rPr>
        <w:t>стать</w:t>
      </w:r>
      <w:r w:rsidR="00962D05" w:rsidRPr="00B967E2">
        <w:rPr>
          <w:rFonts w:ascii="PT Astra Serif" w:hAnsi="PT Astra Serif"/>
        </w:rPr>
        <w:t>и</w:t>
      </w:r>
      <w:r w:rsidR="00E13CFD" w:rsidRPr="00B967E2">
        <w:rPr>
          <w:rFonts w:ascii="PT Astra Serif" w:hAnsi="PT Astra Serif"/>
        </w:rPr>
        <w:t xml:space="preserve"> 15 Закона Ямало-Ненецкого автономного округа «</w:t>
      </w:r>
      <w:r w:rsidR="00E13CFD" w:rsidRPr="00B967E2">
        <w:rPr>
          <w:rFonts w:ascii="PT Astra Serif" w:hAnsi="PT Astra Serif" w:cs="PT Astra Serif"/>
        </w:rPr>
        <w:t>О межбюджетных отношениях в Ямало-Ненецком автономном округе»</w:t>
      </w:r>
      <w:r w:rsidRPr="00B967E2">
        <w:rPr>
          <w:rFonts w:ascii="PT Astra Serif" w:hAnsi="PT Astra Serif"/>
        </w:rPr>
        <w:t>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Н – численность постоянного населения всех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БОкрит</w:t>
      </w:r>
      <w:proofErr w:type="spellEnd"/>
      <w:r w:rsidRPr="00B967E2">
        <w:rPr>
          <w:rFonts w:ascii="PT Astra Serif" w:hAnsi="PT Astra Serif"/>
        </w:rPr>
        <w:t xml:space="preserve"> – уровень, установленный решением о бюджете Пуровского района в качестве критерия выравнивания расчетной бюджетной обеспеченности поселений;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БО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уровень расчетной бюджетной обеспеченности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ИБР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индекс бюджетных расходов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численность постоянного населения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СП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размер субсидии из бюджета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 в окружной бюджет, утвержденный законом автономного округа об окружном бюджете;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П)j – расчетный размер дотации на выравнивание бюджетной обеспеченности поселений j-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поселению, сформированный за счёт субвенции из окружного бюджета.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 xml:space="preserve">6.2. </w:t>
      </w:r>
      <w:proofErr w:type="gramStart"/>
      <w:r w:rsidRPr="00B967E2">
        <w:rPr>
          <w:rFonts w:ascii="PT Astra Serif" w:hAnsi="PT Astra Serif"/>
        </w:rPr>
        <w:t>Вторая часть дотации на выравнивание бюджетной обеспеченности поселений распределяется между поселениями, уровень бюджетной обеспеченности которых после распределения первой части дотаций на выравнивание бюджетной обеспеченности поселений и дотаций на выравнивание бюджетной обеспеченности поселений, сформированных за счет субвенции из окружного бюджета, не превышает максимального уровня, до которого возможно доведение бюджетной обеспеченности поселений при данном объеме и структуре дотаций на выравнивание бюджетной обеспеченности</w:t>
      </w:r>
      <w:proofErr w:type="gramEnd"/>
      <w:r w:rsidRPr="00B967E2">
        <w:rPr>
          <w:rFonts w:ascii="PT Astra Serif" w:hAnsi="PT Astra Serif"/>
        </w:rPr>
        <w:t xml:space="preserve"> поселений, а также дотаций на выравнивание бюджетной обеспеченности поселений, сформированных за счет субвенции из окружного бюджета.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Размер второй части дотации на выравнивание бюджетной обеспеченности поселений рассчитывается по следующей формуле: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Р2)j = (</w:t>
      </w:r>
      <w:proofErr w:type="spellStart"/>
      <w:r w:rsidRPr="00B967E2">
        <w:rPr>
          <w:rFonts w:ascii="PT Astra Serif" w:hAnsi="PT Astra Serif"/>
        </w:rPr>
        <w:t>ПНДпмр</w:t>
      </w:r>
      <w:proofErr w:type="spellEnd"/>
      <w:r w:rsidRPr="00B967E2">
        <w:rPr>
          <w:rFonts w:ascii="PT Astra Serif" w:hAnsi="PT Astra Serif"/>
        </w:rPr>
        <w:t xml:space="preserve"> / Н) x (</w:t>
      </w:r>
      <w:proofErr w:type="spellStart"/>
      <w:r w:rsidRPr="00B967E2">
        <w:rPr>
          <w:rFonts w:ascii="PT Astra Serif" w:hAnsi="PT Astra Serif"/>
        </w:rPr>
        <w:t>БОмакс</w:t>
      </w:r>
      <w:proofErr w:type="spellEnd"/>
      <w:r w:rsidRPr="00B967E2">
        <w:rPr>
          <w:rFonts w:ascii="PT Astra Serif" w:hAnsi="PT Astra Serif"/>
        </w:rPr>
        <w:t xml:space="preserve"> – </w:t>
      </w:r>
      <w:proofErr w:type="spellStart"/>
      <w:r w:rsidRPr="00B967E2">
        <w:rPr>
          <w:rFonts w:ascii="PT Astra Serif" w:hAnsi="PT Astra Serif"/>
        </w:rPr>
        <w:t>БОj</w:t>
      </w:r>
      <w:proofErr w:type="spellEnd"/>
      <w:r w:rsidRPr="00B967E2">
        <w:rPr>
          <w:rFonts w:ascii="PT Astra Serif" w:hAnsi="PT Astra Serif"/>
        </w:rPr>
        <w:t xml:space="preserve">) x </w:t>
      </w:r>
      <w:proofErr w:type="spellStart"/>
      <w:r w:rsidRPr="00B967E2">
        <w:rPr>
          <w:rFonts w:ascii="PT Astra Serif" w:hAnsi="PT Astra Serif"/>
        </w:rPr>
        <w:t>ИБРj</w:t>
      </w:r>
      <w:proofErr w:type="spellEnd"/>
      <w:r w:rsidRPr="00B967E2">
        <w:rPr>
          <w:rFonts w:ascii="PT Astra Serif" w:hAnsi="PT Astra Serif"/>
        </w:rPr>
        <w:t xml:space="preserve"> x </w:t>
      </w:r>
      <w:proofErr w:type="spellStart"/>
      <w:r w:rsidRPr="00B967E2">
        <w:rPr>
          <w:rFonts w:ascii="PT Astra Serif" w:hAnsi="PT Astra Serif"/>
        </w:rPr>
        <w:t>Нj</w:t>
      </w:r>
      <w:proofErr w:type="spellEnd"/>
      <w:r w:rsidRPr="00B967E2">
        <w:rPr>
          <w:rFonts w:ascii="PT Astra Serif" w:hAnsi="PT Astra Serif"/>
        </w:rPr>
        <w:t xml:space="preserve"> + </w:t>
      </w:r>
      <w:proofErr w:type="spellStart"/>
      <w:r w:rsidRPr="00B967E2">
        <w:rPr>
          <w:rFonts w:ascii="PT Astra Serif" w:hAnsi="PT Astra Serif"/>
        </w:rPr>
        <w:t>СПj</w:t>
      </w:r>
      <w:proofErr w:type="spellEnd"/>
      <w:r w:rsidRPr="00B967E2">
        <w:rPr>
          <w:rFonts w:ascii="PT Astra Serif" w:hAnsi="PT Astra Serif"/>
        </w:rPr>
        <w:t xml:space="preserve"> –Дот(П)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 xml:space="preserve"> – Дот(Р1)</w:t>
      </w:r>
      <w:r w:rsidRPr="00B967E2">
        <w:rPr>
          <w:rFonts w:ascii="PT Astra Serif" w:hAnsi="PT Astra Serif"/>
          <w:lang w:val="en-US"/>
        </w:rPr>
        <w:t>j</w:t>
      </w:r>
      <w:r w:rsidRPr="00B967E2">
        <w:rPr>
          <w:rFonts w:ascii="PT Astra Serif" w:hAnsi="PT Astra Serif"/>
        </w:rPr>
        <w:t>, где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 xml:space="preserve">Р2)j – размер второй части дотации </w:t>
      </w:r>
      <w:r w:rsidR="00F31DD5" w:rsidRPr="00B967E2">
        <w:rPr>
          <w:rFonts w:ascii="PT Astra Serif" w:hAnsi="PT Astra Serif"/>
        </w:rPr>
        <w:t>на выравнивание бюджетной обеспеченности поселений j-</w:t>
      </w:r>
      <w:proofErr w:type="spellStart"/>
      <w:r w:rsidR="00F31DD5" w:rsidRPr="00B967E2">
        <w:rPr>
          <w:rFonts w:ascii="PT Astra Serif" w:hAnsi="PT Astra Serif"/>
        </w:rPr>
        <w:t>му</w:t>
      </w:r>
      <w:proofErr w:type="spellEnd"/>
      <w:r w:rsidR="00F31DD5" w:rsidRPr="00B967E2">
        <w:rPr>
          <w:rFonts w:ascii="PT Astra Serif" w:hAnsi="PT Astra Serif"/>
        </w:rPr>
        <w:t xml:space="preserve"> поселению</w:t>
      </w:r>
      <w:r w:rsidRPr="00B967E2">
        <w:rPr>
          <w:rFonts w:ascii="PT Astra Serif" w:hAnsi="PT Astra Serif"/>
        </w:rPr>
        <w:t>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lastRenderedPageBreak/>
        <w:t>ПНДпмр</w:t>
      </w:r>
      <w:proofErr w:type="spellEnd"/>
      <w:r w:rsidRPr="00B967E2">
        <w:rPr>
          <w:rFonts w:ascii="PT Astra Serif" w:hAnsi="PT Astra Serif"/>
        </w:rPr>
        <w:t xml:space="preserve"> – прогноз налоговых доходов бюджетов поселений, рассчитанный с применением нормативов отчислений в бюджеты поселений, установленных в соответствии с требованиями Бюджетного кодекса Российской Федерации </w:t>
      </w:r>
      <w:r w:rsidR="00962D05" w:rsidRPr="00B967E2">
        <w:rPr>
          <w:rFonts w:ascii="PT Astra Serif" w:hAnsi="PT Astra Serif"/>
        </w:rPr>
        <w:t>и статьи 15 Закона Ямало-Ненецкого автономного округа «</w:t>
      </w:r>
      <w:r w:rsidR="00962D05" w:rsidRPr="00B967E2">
        <w:rPr>
          <w:rFonts w:ascii="PT Astra Serif" w:hAnsi="PT Astra Serif" w:cs="PT Astra Serif"/>
        </w:rPr>
        <w:t>О межбюджетных отношениях в Ямало-Ненецком автономном округе»</w:t>
      </w:r>
      <w:r w:rsidRPr="00B967E2">
        <w:rPr>
          <w:rFonts w:ascii="PT Astra Serif" w:hAnsi="PT Astra Serif"/>
        </w:rPr>
        <w:t>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Н – численность постоянного населения всех поселений Пуровского района;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БОмакс</w:t>
      </w:r>
      <w:proofErr w:type="spellEnd"/>
      <w:r w:rsidRPr="00B967E2">
        <w:rPr>
          <w:rFonts w:ascii="PT Astra Serif" w:hAnsi="PT Astra Serif"/>
        </w:rPr>
        <w:t xml:space="preserve"> – максимальный уровень, до которого возможно доведение бюджетной обеспеченности всех поселений, при данном объеме и структуре дотаций на выравнивание бюджетной обеспеченности поселений, </w:t>
      </w:r>
      <w:r w:rsidR="004E375B" w:rsidRPr="00B967E2">
        <w:rPr>
          <w:rFonts w:ascii="PT Astra Serif" w:hAnsi="PT Astra Serif"/>
        </w:rPr>
        <w:t>сформированной за счет налоговых и неналоговых доходов, а также безвозмездных поступлений</w:t>
      </w:r>
      <w:r w:rsidRPr="00B967E2">
        <w:rPr>
          <w:rFonts w:ascii="PT Astra Serif" w:hAnsi="PT Astra Serif"/>
        </w:rPr>
        <w:t>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БО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уровень расчетной бюджетной обеспеченности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ИБР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индекс бюджетных расходов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Н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численность постоянного населения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proofErr w:type="spellStart"/>
      <w:r w:rsidRPr="00B967E2">
        <w:rPr>
          <w:rFonts w:ascii="PT Astra Serif" w:hAnsi="PT Astra Serif"/>
        </w:rPr>
        <w:t>СП</w:t>
      </w:r>
      <w:proofErr w:type="gramStart"/>
      <w:r w:rsidRPr="00B967E2">
        <w:rPr>
          <w:rFonts w:ascii="PT Astra Serif" w:hAnsi="PT Astra Serif"/>
        </w:rPr>
        <w:t>j</w:t>
      </w:r>
      <w:proofErr w:type="spellEnd"/>
      <w:proofErr w:type="gramEnd"/>
      <w:r w:rsidRPr="00B967E2">
        <w:rPr>
          <w:rFonts w:ascii="PT Astra Serif" w:hAnsi="PT Astra Serif"/>
        </w:rPr>
        <w:t xml:space="preserve"> – размер субсидии из бюджета j-</w:t>
      </w:r>
      <w:proofErr w:type="spellStart"/>
      <w:r w:rsidRPr="00B967E2">
        <w:rPr>
          <w:rFonts w:ascii="PT Astra Serif" w:hAnsi="PT Astra Serif"/>
        </w:rPr>
        <w:t>го</w:t>
      </w:r>
      <w:proofErr w:type="spellEnd"/>
      <w:r w:rsidRPr="00B967E2">
        <w:rPr>
          <w:rFonts w:ascii="PT Astra Serif" w:hAnsi="PT Astra Serif"/>
        </w:rPr>
        <w:t xml:space="preserve"> поселения в окружной бюджет, утвержденный законом автономного округа об окружном бюджете;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П)j – расчетный размер дотации на выравнивание бюджетной обеспеченности поселений j-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поселению, сформированный за счет субвенции из окружного бюджета;</w:t>
      </w:r>
    </w:p>
    <w:p w:rsidR="00D907A9" w:rsidRPr="00B967E2" w:rsidRDefault="00D907A9" w:rsidP="00D907A9">
      <w:pPr>
        <w:ind w:firstLine="709"/>
        <w:jc w:val="both"/>
        <w:rPr>
          <w:rFonts w:ascii="PT Astra Serif" w:hAnsi="PT Astra Serif"/>
        </w:rPr>
      </w:pPr>
      <w:r w:rsidRPr="00B967E2">
        <w:rPr>
          <w:rFonts w:ascii="PT Astra Serif" w:hAnsi="PT Astra Serif"/>
        </w:rPr>
        <w:t>До</w:t>
      </w:r>
      <w:proofErr w:type="gramStart"/>
      <w:r w:rsidRPr="00B967E2">
        <w:rPr>
          <w:rFonts w:ascii="PT Astra Serif" w:hAnsi="PT Astra Serif"/>
        </w:rPr>
        <w:t>т(</w:t>
      </w:r>
      <w:proofErr w:type="gramEnd"/>
      <w:r w:rsidRPr="00B967E2">
        <w:rPr>
          <w:rFonts w:ascii="PT Astra Serif" w:hAnsi="PT Astra Serif"/>
        </w:rPr>
        <w:t>Р1)j – размер первой части дотации на выравнивание бюджетной обеспеченности поселений j-</w:t>
      </w:r>
      <w:proofErr w:type="spellStart"/>
      <w:r w:rsidRPr="00B967E2">
        <w:rPr>
          <w:rFonts w:ascii="PT Astra Serif" w:hAnsi="PT Astra Serif"/>
        </w:rPr>
        <w:t>му</w:t>
      </w:r>
      <w:proofErr w:type="spellEnd"/>
      <w:r w:rsidRPr="00B967E2">
        <w:rPr>
          <w:rFonts w:ascii="PT Astra Serif" w:hAnsi="PT Astra Serif"/>
        </w:rPr>
        <w:t xml:space="preserve"> поселению.</w:t>
      </w:r>
    </w:p>
    <w:p w:rsidR="00D907A9" w:rsidRPr="00B967E2" w:rsidRDefault="00D907A9" w:rsidP="00D907A9">
      <w:pPr>
        <w:ind w:firstLine="709"/>
        <w:jc w:val="both"/>
      </w:pPr>
      <w:r w:rsidRPr="00B967E2">
        <w:rPr>
          <w:rFonts w:ascii="PT Astra Serif" w:hAnsi="PT Astra Serif"/>
        </w:rPr>
        <w:t>7. Расчет размера дотаций на выравнивание бюджетной обеспеченности поселений на плановый период осуществляется в соответствии с пунктами 1 – 6 настоящей Методики с использованием соответствующих показателей общего объема дотаций на выравнивание бюджетной обеспеченности поселений, расходных обязательств и расчетных доходов бюджетов поселений.</w:t>
      </w:r>
    </w:p>
    <w:p w:rsidR="00BB5ABA" w:rsidRPr="00B967E2" w:rsidRDefault="00BB5ABA" w:rsidP="00BB5ABA">
      <w:pPr>
        <w:ind w:firstLine="709"/>
        <w:jc w:val="both"/>
      </w:pPr>
    </w:p>
    <w:p w:rsidR="00BB5ABA" w:rsidRPr="00B967E2" w:rsidRDefault="00BB5ABA" w:rsidP="00AA1243">
      <w:pPr>
        <w:pStyle w:val="a3"/>
        <w:tabs>
          <w:tab w:val="clear" w:pos="4677"/>
          <w:tab w:val="clear" w:pos="9355"/>
          <w:tab w:val="right" w:pos="9600"/>
        </w:tabs>
        <w:jc w:val="center"/>
      </w:pPr>
    </w:p>
    <w:sectPr w:rsidR="00BB5ABA" w:rsidRPr="00B967E2" w:rsidSect="00CC0C5D">
      <w:headerReference w:type="default" r:id="rId12"/>
      <w:pgSz w:w="11906" w:h="16838" w:code="9"/>
      <w:pgMar w:top="709" w:right="567" w:bottom="425" w:left="1701" w:header="561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B1" w:rsidRDefault="00E07CB1">
      <w:r>
        <w:separator/>
      </w:r>
    </w:p>
  </w:endnote>
  <w:endnote w:type="continuationSeparator" w:id="0">
    <w:p w:rsidR="00E07CB1" w:rsidRDefault="00E0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B1" w:rsidRDefault="00E07CB1">
      <w:r>
        <w:separator/>
      </w:r>
    </w:p>
  </w:footnote>
  <w:footnote w:type="continuationSeparator" w:id="0">
    <w:p w:rsidR="00E07CB1" w:rsidRDefault="00E0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5B" w:rsidRDefault="004E375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375B" w:rsidRDefault="004E37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502183"/>
      <w:docPartObj>
        <w:docPartGallery w:val="Page Numbers (Top of Page)"/>
        <w:docPartUnique/>
      </w:docPartObj>
    </w:sdtPr>
    <w:sdtEndPr/>
    <w:sdtContent>
      <w:p w:rsidR="00CC0C5D" w:rsidRDefault="00CC0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0112"/>
      <w:docPartObj>
        <w:docPartGallery w:val="Page Numbers (Top of Page)"/>
        <w:docPartUnique/>
      </w:docPartObj>
    </w:sdtPr>
    <w:sdtEndPr/>
    <w:sdtContent>
      <w:p w:rsidR="00CC0C5D" w:rsidRDefault="00CC0C5D" w:rsidP="00CC0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47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076A"/>
    <w:multiLevelType w:val="multilevel"/>
    <w:tmpl w:val="6A940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3CB7F02"/>
    <w:multiLevelType w:val="hybridMultilevel"/>
    <w:tmpl w:val="B78633B0"/>
    <w:lvl w:ilvl="0" w:tplc="305EFF7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932737A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244412"/>
    <w:multiLevelType w:val="multilevel"/>
    <w:tmpl w:val="4192E85E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tabs>
          <w:tab w:val="num" w:pos="1200"/>
        </w:tabs>
        <w:ind w:left="84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D1F3D66"/>
    <w:multiLevelType w:val="multilevel"/>
    <w:tmpl w:val="457E3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68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6A6A3769"/>
    <w:multiLevelType w:val="hybridMultilevel"/>
    <w:tmpl w:val="06C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D70DE"/>
    <w:multiLevelType w:val="hybridMultilevel"/>
    <w:tmpl w:val="1A6E478E"/>
    <w:lvl w:ilvl="0" w:tplc="5E925D84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73"/>
    <w:rsid w:val="00002976"/>
    <w:rsid w:val="00004407"/>
    <w:rsid w:val="00010179"/>
    <w:rsid w:val="000152AC"/>
    <w:rsid w:val="00016283"/>
    <w:rsid w:val="00022686"/>
    <w:rsid w:val="00024774"/>
    <w:rsid w:val="00026715"/>
    <w:rsid w:val="00026F8A"/>
    <w:rsid w:val="00030CFA"/>
    <w:rsid w:val="00031B41"/>
    <w:rsid w:val="00032BE7"/>
    <w:rsid w:val="00041E18"/>
    <w:rsid w:val="00043EAB"/>
    <w:rsid w:val="00044619"/>
    <w:rsid w:val="000467C9"/>
    <w:rsid w:val="00047ED8"/>
    <w:rsid w:val="000520BD"/>
    <w:rsid w:val="00053457"/>
    <w:rsid w:val="00053AE6"/>
    <w:rsid w:val="00055F2B"/>
    <w:rsid w:val="00061F56"/>
    <w:rsid w:val="000657EE"/>
    <w:rsid w:val="00065A99"/>
    <w:rsid w:val="00065FD7"/>
    <w:rsid w:val="000704B5"/>
    <w:rsid w:val="00073D26"/>
    <w:rsid w:val="00075AF2"/>
    <w:rsid w:val="00076515"/>
    <w:rsid w:val="00082A76"/>
    <w:rsid w:val="00084B7C"/>
    <w:rsid w:val="00091404"/>
    <w:rsid w:val="0009257D"/>
    <w:rsid w:val="0009551E"/>
    <w:rsid w:val="00095BFD"/>
    <w:rsid w:val="00095F4B"/>
    <w:rsid w:val="000A68D6"/>
    <w:rsid w:val="000B0462"/>
    <w:rsid w:val="000B17FC"/>
    <w:rsid w:val="000B26E9"/>
    <w:rsid w:val="000B4D8F"/>
    <w:rsid w:val="000B6CF4"/>
    <w:rsid w:val="000B6CF9"/>
    <w:rsid w:val="000C10EA"/>
    <w:rsid w:val="000C54D0"/>
    <w:rsid w:val="000C6765"/>
    <w:rsid w:val="000C7D6C"/>
    <w:rsid w:val="000D220F"/>
    <w:rsid w:val="000D39E5"/>
    <w:rsid w:val="000D5275"/>
    <w:rsid w:val="000D5D12"/>
    <w:rsid w:val="000D60C3"/>
    <w:rsid w:val="000D6A77"/>
    <w:rsid w:val="000E016C"/>
    <w:rsid w:val="000E3F49"/>
    <w:rsid w:val="000E40F3"/>
    <w:rsid w:val="000F0FD6"/>
    <w:rsid w:val="000F1DB4"/>
    <w:rsid w:val="000F26F8"/>
    <w:rsid w:val="000F4253"/>
    <w:rsid w:val="000F57E3"/>
    <w:rsid w:val="000F58B8"/>
    <w:rsid w:val="000F5B36"/>
    <w:rsid w:val="000F7FFE"/>
    <w:rsid w:val="00101B66"/>
    <w:rsid w:val="0010251A"/>
    <w:rsid w:val="001048FD"/>
    <w:rsid w:val="00107FB6"/>
    <w:rsid w:val="00110638"/>
    <w:rsid w:val="00110BF7"/>
    <w:rsid w:val="00114452"/>
    <w:rsid w:val="00122860"/>
    <w:rsid w:val="00122CAF"/>
    <w:rsid w:val="00125995"/>
    <w:rsid w:val="00126CCF"/>
    <w:rsid w:val="00126E38"/>
    <w:rsid w:val="00126F95"/>
    <w:rsid w:val="00127488"/>
    <w:rsid w:val="00131965"/>
    <w:rsid w:val="00132C9A"/>
    <w:rsid w:val="00133218"/>
    <w:rsid w:val="00133DCE"/>
    <w:rsid w:val="00136C64"/>
    <w:rsid w:val="00150B31"/>
    <w:rsid w:val="0015256B"/>
    <w:rsid w:val="001544EB"/>
    <w:rsid w:val="00154FF3"/>
    <w:rsid w:val="00155DB4"/>
    <w:rsid w:val="00156CFD"/>
    <w:rsid w:val="00157B2F"/>
    <w:rsid w:val="001617FF"/>
    <w:rsid w:val="00164B9D"/>
    <w:rsid w:val="001753AF"/>
    <w:rsid w:val="001810E3"/>
    <w:rsid w:val="00181F95"/>
    <w:rsid w:val="001830BA"/>
    <w:rsid w:val="0018516A"/>
    <w:rsid w:val="00187175"/>
    <w:rsid w:val="00194E17"/>
    <w:rsid w:val="001A1872"/>
    <w:rsid w:val="001A21A5"/>
    <w:rsid w:val="001B1850"/>
    <w:rsid w:val="001B2285"/>
    <w:rsid w:val="001B2429"/>
    <w:rsid w:val="001B4F2E"/>
    <w:rsid w:val="001B5F0A"/>
    <w:rsid w:val="001C23C9"/>
    <w:rsid w:val="001C321B"/>
    <w:rsid w:val="001C37DB"/>
    <w:rsid w:val="001C39EE"/>
    <w:rsid w:val="001C4899"/>
    <w:rsid w:val="001C4B44"/>
    <w:rsid w:val="001C4E18"/>
    <w:rsid w:val="001C6BB1"/>
    <w:rsid w:val="001D060B"/>
    <w:rsid w:val="001D4F16"/>
    <w:rsid w:val="001E0A3A"/>
    <w:rsid w:val="001E53FF"/>
    <w:rsid w:val="001F3DDD"/>
    <w:rsid w:val="001F4C25"/>
    <w:rsid w:val="0020657F"/>
    <w:rsid w:val="00206CCF"/>
    <w:rsid w:val="0021185A"/>
    <w:rsid w:val="00213D92"/>
    <w:rsid w:val="00214953"/>
    <w:rsid w:val="00216049"/>
    <w:rsid w:val="00221DAE"/>
    <w:rsid w:val="00226901"/>
    <w:rsid w:val="00230B0A"/>
    <w:rsid w:val="0023123B"/>
    <w:rsid w:val="002317F9"/>
    <w:rsid w:val="002409EB"/>
    <w:rsid w:val="00240E11"/>
    <w:rsid w:val="00242C5C"/>
    <w:rsid w:val="002468CD"/>
    <w:rsid w:val="00246933"/>
    <w:rsid w:val="002556E9"/>
    <w:rsid w:val="00257A00"/>
    <w:rsid w:val="0026131E"/>
    <w:rsid w:val="00263D9E"/>
    <w:rsid w:val="002641AF"/>
    <w:rsid w:val="002702D4"/>
    <w:rsid w:val="00270E15"/>
    <w:rsid w:val="0027156E"/>
    <w:rsid w:val="00273E1D"/>
    <w:rsid w:val="00275EBC"/>
    <w:rsid w:val="00277435"/>
    <w:rsid w:val="002816A8"/>
    <w:rsid w:val="00281B36"/>
    <w:rsid w:val="00282A9B"/>
    <w:rsid w:val="00283FBC"/>
    <w:rsid w:val="00284750"/>
    <w:rsid w:val="00286D17"/>
    <w:rsid w:val="00287113"/>
    <w:rsid w:val="002938F8"/>
    <w:rsid w:val="00295E30"/>
    <w:rsid w:val="00297706"/>
    <w:rsid w:val="00297C6F"/>
    <w:rsid w:val="002A24BC"/>
    <w:rsid w:val="002A2942"/>
    <w:rsid w:val="002A2C26"/>
    <w:rsid w:val="002A5F2A"/>
    <w:rsid w:val="002A7FE8"/>
    <w:rsid w:val="002B07B0"/>
    <w:rsid w:val="002B0EA6"/>
    <w:rsid w:val="002B42A5"/>
    <w:rsid w:val="002B79A7"/>
    <w:rsid w:val="002C1DC2"/>
    <w:rsid w:val="002C5110"/>
    <w:rsid w:val="002C66ED"/>
    <w:rsid w:val="002C715D"/>
    <w:rsid w:val="002D0FD9"/>
    <w:rsid w:val="002D1BCC"/>
    <w:rsid w:val="002D341F"/>
    <w:rsid w:val="002D479E"/>
    <w:rsid w:val="002D6800"/>
    <w:rsid w:val="002D7CEF"/>
    <w:rsid w:val="002E057A"/>
    <w:rsid w:val="002F1E4F"/>
    <w:rsid w:val="002F2CF4"/>
    <w:rsid w:val="002F3D8C"/>
    <w:rsid w:val="002F4818"/>
    <w:rsid w:val="002F554C"/>
    <w:rsid w:val="002F654B"/>
    <w:rsid w:val="00300D94"/>
    <w:rsid w:val="00303DE4"/>
    <w:rsid w:val="00310292"/>
    <w:rsid w:val="00311258"/>
    <w:rsid w:val="003114A8"/>
    <w:rsid w:val="003124A7"/>
    <w:rsid w:val="003136A9"/>
    <w:rsid w:val="00314DF4"/>
    <w:rsid w:val="00316F3F"/>
    <w:rsid w:val="0031707A"/>
    <w:rsid w:val="00317251"/>
    <w:rsid w:val="0032042E"/>
    <w:rsid w:val="00320473"/>
    <w:rsid w:val="00323D96"/>
    <w:rsid w:val="00324744"/>
    <w:rsid w:val="003276EA"/>
    <w:rsid w:val="00327785"/>
    <w:rsid w:val="0033092F"/>
    <w:rsid w:val="003329D6"/>
    <w:rsid w:val="003333E1"/>
    <w:rsid w:val="003406A0"/>
    <w:rsid w:val="00341EAC"/>
    <w:rsid w:val="00342A6D"/>
    <w:rsid w:val="00344A63"/>
    <w:rsid w:val="003462CE"/>
    <w:rsid w:val="00350E3B"/>
    <w:rsid w:val="0035111B"/>
    <w:rsid w:val="00352895"/>
    <w:rsid w:val="00352AC9"/>
    <w:rsid w:val="00353586"/>
    <w:rsid w:val="00353B97"/>
    <w:rsid w:val="00353D24"/>
    <w:rsid w:val="00354581"/>
    <w:rsid w:val="0035573B"/>
    <w:rsid w:val="003575C3"/>
    <w:rsid w:val="00360D66"/>
    <w:rsid w:val="00361EEC"/>
    <w:rsid w:val="003626BC"/>
    <w:rsid w:val="00363447"/>
    <w:rsid w:val="003733AF"/>
    <w:rsid w:val="00373477"/>
    <w:rsid w:val="00375BC1"/>
    <w:rsid w:val="00380948"/>
    <w:rsid w:val="003812B7"/>
    <w:rsid w:val="003932BB"/>
    <w:rsid w:val="003964BB"/>
    <w:rsid w:val="003A09CA"/>
    <w:rsid w:val="003A63F3"/>
    <w:rsid w:val="003B0434"/>
    <w:rsid w:val="003B152D"/>
    <w:rsid w:val="003B1FCC"/>
    <w:rsid w:val="003B2216"/>
    <w:rsid w:val="003B22F9"/>
    <w:rsid w:val="003B2A7D"/>
    <w:rsid w:val="003B4601"/>
    <w:rsid w:val="003B4787"/>
    <w:rsid w:val="003B51AA"/>
    <w:rsid w:val="003B72AC"/>
    <w:rsid w:val="003C319C"/>
    <w:rsid w:val="003C336A"/>
    <w:rsid w:val="003C361B"/>
    <w:rsid w:val="003D1F5E"/>
    <w:rsid w:val="003D342A"/>
    <w:rsid w:val="003D7532"/>
    <w:rsid w:val="003D7D9D"/>
    <w:rsid w:val="003F181A"/>
    <w:rsid w:val="003F20E3"/>
    <w:rsid w:val="003F243B"/>
    <w:rsid w:val="003F42BC"/>
    <w:rsid w:val="003F62AA"/>
    <w:rsid w:val="0040261D"/>
    <w:rsid w:val="00402A74"/>
    <w:rsid w:val="0040351F"/>
    <w:rsid w:val="0040587B"/>
    <w:rsid w:val="00407AAA"/>
    <w:rsid w:val="00407D06"/>
    <w:rsid w:val="0041260D"/>
    <w:rsid w:val="00412AFE"/>
    <w:rsid w:val="00422631"/>
    <w:rsid w:val="00425F82"/>
    <w:rsid w:val="00430F44"/>
    <w:rsid w:val="00435375"/>
    <w:rsid w:val="004361C1"/>
    <w:rsid w:val="004372BF"/>
    <w:rsid w:val="0043785C"/>
    <w:rsid w:val="0044257A"/>
    <w:rsid w:val="00445C17"/>
    <w:rsid w:val="00447251"/>
    <w:rsid w:val="00452152"/>
    <w:rsid w:val="00456A3D"/>
    <w:rsid w:val="00463C04"/>
    <w:rsid w:val="00464AA4"/>
    <w:rsid w:val="004654EE"/>
    <w:rsid w:val="004677D8"/>
    <w:rsid w:val="00467BD2"/>
    <w:rsid w:val="00467F25"/>
    <w:rsid w:val="0047084C"/>
    <w:rsid w:val="00472240"/>
    <w:rsid w:val="00472A69"/>
    <w:rsid w:val="00481952"/>
    <w:rsid w:val="00481F20"/>
    <w:rsid w:val="00481FC1"/>
    <w:rsid w:val="0048612E"/>
    <w:rsid w:val="00491223"/>
    <w:rsid w:val="00492552"/>
    <w:rsid w:val="00494DC3"/>
    <w:rsid w:val="00497136"/>
    <w:rsid w:val="004A0018"/>
    <w:rsid w:val="004A0F98"/>
    <w:rsid w:val="004A34D4"/>
    <w:rsid w:val="004A36F1"/>
    <w:rsid w:val="004A5FB1"/>
    <w:rsid w:val="004B3F79"/>
    <w:rsid w:val="004B67E8"/>
    <w:rsid w:val="004C0BEE"/>
    <w:rsid w:val="004C492B"/>
    <w:rsid w:val="004D1069"/>
    <w:rsid w:val="004D2040"/>
    <w:rsid w:val="004D3414"/>
    <w:rsid w:val="004D4B7D"/>
    <w:rsid w:val="004D5D13"/>
    <w:rsid w:val="004D6320"/>
    <w:rsid w:val="004D731E"/>
    <w:rsid w:val="004E00F3"/>
    <w:rsid w:val="004E375B"/>
    <w:rsid w:val="004E7868"/>
    <w:rsid w:val="004E7C95"/>
    <w:rsid w:val="004F0D4D"/>
    <w:rsid w:val="004F2B1A"/>
    <w:rsid w:val="004F5319"/>
    <w:rsid w:val="004F63A3"/>
    <w:rsid w:val="004F7FF4"/>
    <w:rsid w:val="0050427E"/>
    <w:rsid w:val="005068CC"/>
    <w:rsid w:val="00510FC8"/>
    <w:rsid w:val="005162A9"/>
    <w:rsid w:val="005213FD"/>
    <w:rsid w:val="00536030"/>
    <w:rsid w:val="00536467"/>
    <w:rsid w:val="005375C6"/>
    <w:rsid w:val="00537BB0"/>
    <w:rsid w:val="0054045C"/>
    <w:rsid w:val="005408E2"/>
    <w:rsid w:val="00540BC8"/>
    <w:rsid w:val="005410E6"/>
    <w:rsid w:val="00541D6F"/>
    <w:rsid w:val="00542236"/>
    <w:rsid w:val="00545815"/>
    <w:rsid w:val="0055120D"/>
    <w:rsid w:val="00553FEB"/>
    <w:rsid w:val="00554958"/>
    <w:rsid w:val="00556999"/>
    <w:rsid w:val="00557B7F"/>
    <w:rsid w:val="00561DC4"/>
    <w:rsid w:val="00572155"/>
    <w:rsid w:val="0057220B"/>
    <w:rsid w:val="00572CF4"/>
    <w:rsid w:val="005733FD"/>
    <w:rsid w:val="005748FD"/>
    <w:rsid w:val="0058225A"/>
    <w:rsid w:val="00582EFC"/>
    <w:rsid w:val="00583636"/>
    <w:rsid w:val="00584E22"/>
    <w:rsid w:val="0058557D"/>
    <w:rsid w:val="00587629"/>
    <w:rsid w:val="00590A94"/>
    <w:rsid w:val="005A303C"/>
    <w:rsid w:val="005A31C0"/>
    <w:rsid w:val="005A3A19"/>
    <w:rsid w:val="005A46C4"/>
    <w:rsid w:val="005A5633"/>
    <w:rsid w:val="005A6289"/>
    <w:rsid w:val="005A72AA"/>
    <w:rsid w:val="005B078D"/>
    <w:rsid w:val="005B4746"/>
    <w:rsid w:val="005B520A"/>
    <w:rsid w:val="005B525B"/>
    <w:rsid w:val="005C02D6"/>
    <w:rsid w:val="005C035F"/>
    <w:rsid w:val="005C0B23"/>
    <w:rsid w:val="005C23F5"/>
    <w:rsid w:val="005C4C3A"/>
    <w:rsid w:val="005C78C7"/>
    <w:rsid w:val="005C7AB5"/>
    <w:rsid w:val="005D0CF7"/>
    <w:rsid w:val="005D393A"/>
    <w:rsid w:val="005D5C31"/>
    <w:rsid w:val="005D6D9B"/>
    <w:rsid w:val="005E1B99"/>
    <w:rsid w:val="005E37AE"/>
    <w:rsid w:val="005E3E9D"/>
    <w:rsid w:val="005E6486"/>
    <w:rsid w:val="005F4AA5"/>
    <w:rsid w:val="00600D7D"/>
    <w:rsid w:val="00602D03"/>
    <w:rsid w:val="006045AC"/>
    <w:rsid w:val="00604CD7"/>
    <w:rsid w:val="0060520B"/>
    <w:rsid w:val="006055F3"/>
    <w:rsid w:val="00605D39"/>
    <w:rsid w:val="00605D97"/>
    <w:rsid w:val="00607CE1"/>
    <w:rsid w:val="00613DFF"/>
    <w:rsid w:val="0061622B"/>
    <w:rsid w:val="00616533"/>
    <w:rsid w:val="0061673F"/>
    <w:rsid w:val="00620666"/>
    <w:rsid w:val="00624D77"/>
    <w:rsid w:val="00626FEB"/>
    <w:rsid w:val="00627A6E"/>
    <w:rsid w:val="00634109"/>
    <w:rsid w:val="00636E18"/>
    <w:rsid w:val="006430F3"/>
    <w:rsid w:val="006437E1"/>
    <w:rsid w:val="00643DD9"/>
    <w:rsid w:val="00645A20"/>
    <w:rsid w:val="00650B97"/>
    <w:rsid w:val="0065206D"/>
    <w:rsid w:val="006531DB"/>
    <w:rsid w:val="0065396F"/>
    <w:rsid w:val="0065666E"/>
    <w:rsid w:val="006602EC"/>
    <w:rsid w:val="0066031E"/>
    <w:rsid w:val="006625C3"/>
    <w:rsid w:val="00666A8A"/>
    <w:rsid w:val="00670E4D"/>
    <w:rsid w:val="00671E02"/>
    <w:rsid w:val="00672F14"/>
    <w:rsid w:val="0067395D"/>
    <w:rsid w:val="00675C27"/>
    <w:rsid w:val="00682DCF"/>
    <w:rsid w:val="00682EED"/>
    <w:rsid w:val="00683F0B"/>
    <w:rsid w:val="00685398"/>
    <w:rsid w:val="00691F8E"/>
    <w:rsid w:val="0069379A"/>
    <w:rsid w:val="0069701C"/>
    <w:rsid w:val="00697A44"/>
    <w:rsid w:val="006A3AC7"/>
    <w:rsid w:val="006A7E7A"/>
    <w:rsid w:val="006B176E"/>
    <w:rsid w:val="006B3D36"/>
    <w:rsid w:val="006C2B04"/>
    <w:rsid w:val="006C47C3"/>
    <w:rsid w:val="006C5FAE"/>
    <w:rsid w:val="006D1EE9"/>
    <w:rsid w:val="006D2749"/>
    <w:rsid w:val="006E0B99"/>
    <w:rsid w:val="006E21C7"/>
    <w:rsid w:val="006E27CC"/>
    <w:rsid w:val="006E4E17"/>
    <w:rsid w:val="006E50D0"/>
    <w:rsid w:val="006F24F0"/>
    <w:rsid w:val="006F36D9"/>
    <w:rsid w:val="006F7500"/>
    <w:rsid w:val="0070289E"/>
    <w:rsid w:val="00703407"/>
    <w:rsid w:val="00703FD2"/>
    <w:rsid w:val="00705BB8"/>
    <w:rsid w:val="0070647E"/>
    <w:rsid w:val="00706F10"/>
    <w:rsid w:val="00713A48"/>
    <w:rsid w:val="00714449"/>
    <w:rsid w:val="00715D88"/>
    <w:rsid w:val="0072268E"/>
    <w:rsid w:val="00722FED"/>
    <w:rsid w:val="0072524B"/>
    <w:rsid w:val="00726D32"/>
    <w:rsid w:val="00727198"/>
    <w:rsid w:val="007272FB"/>
    <w:rsid w:val="00731464"/>
    <w:rsid w:val="00731CB5"/>
    <w:rsid w:val="007342B7"/>
    <w:rsid w:val="00734F00"/>
    <w:rsid w:val="00737070"/>
    <w:rsid w:val="0074002F"/>
    <w:rsid w:val="00750C55"/>
    <w:rsid w:val="007516B6"/>
    <w:rsid w:val="00753BB8"/>
    <w:rsid w:val="007545F5"/>
    <w:rsid w:val="007576F9"/>
    <w:rsid w:val="007604FF"/>
    <w:rsid w:val="00760FF5"/>
    <w:rsid w:val="0076154F"/>
    <w:rsid w:val="0076175C"/>
    <w:rsid w:val="007651AA"/>
    <w:rsid w:val="00765A2E"/>
    <w:rsid w:val="00767786"/>
    <w:rsid w:val="007777A1"/>
    <w:rsid w:val="00792CA8"/>
    <w:rsid w:val="00793288"/>
    <w:rsid w:val="00795229"/>
    <w:rsid w:val="00797CB9"/>
    <w:rsid w:val="007A0E90"/>
    <w:rsid w:val="007A3ED4"/>
    <w:rsid w:val="007A4757"/>
    <w:rsid w:val="007A6826"/>
    <w:rsid w:val="007A78DF"/>
    <w:rsid w:val="007B0907"/>
    <w:rsid w:val="007B20C5"/>
    <w:rsid w:val="007B2662"/>
    <w:rsid w:val="007B362A"/>
    <w:rsid w:val="007B3987"/>
    <w:rsid w:val="007B3DAF"/>
    <w:rsid w:val="007B7FD2"/>
    <w:rsid w:val="007D1DC5"/>
    <w:rsid w:val="007D250C"/>
    <w:rsid w:val="007D5BE0"/>
    <w:rsid w:val="007E016F"/>
    <w:rsid w:val="007E6A97"/>
    <w:rsid w:val="007F2731"/>
    <w:rsid w:val="007F37B4"/>
    <w:rsid w:val="008031EB"/>
    <w:rsid w:val="00803B94"/>
    <w:rsid w:val="00804569"/>
    <w:rsid w:val="008056E7"/>
    <w:rsid w:val="00807472"/>
    <w:rsid w:val="00810C67"/>
    <w:rsid w:val="00811CA2"/>
    <w:rsid w:val="00812DED"/>
    <w:rsid w:val="00814C8E"/>
    <w:rsid w:val="00817E43"/>
    <w:rsid w:val="00820B78"/>
    <w:rsid w:val="00823B0E"/>
    <w:rsid w:val="00826C59"/>
    <w:rsid w:val="00836451"/>
    <w:rsid w:val="00837502"/>
    <w:rsid w:val="008444E8"/>
    <w:rsid w:val="008460A7"/>
    <w:rsid w:val="008478C1"/>
    <w:rsid w:val="00850738"/>
    <w:rsid w:val="00850F20"/>
    <w:rsid w:val="008518EF"/>
    <w:rsid w:val="008535C6"/>
    <w:rsid w:val="0085504C"/>
    <w:rsid w:val="00856AA9"/>
    <w:rsid w:val="00857F0F"/>
    <w:rsid w:val="00862E35"/>
    <w:rsid w:val="008661A8"/>
    <w:rsid w:val="0086657D"/>
    <w:rsid w:val="0088071C"/>
    <w:rsid w:val="00883996"/>
    <w:rsid w:val="0088646B"/>
    <w:rsid w:val="0088736E"/>
    <w:rsid w:val="00887EE5"/>
    <w:rsid w:val="008937BF"/>
    <w:rsid w:val="008954D2"/>
    <w:rsid w:val="008B1012"/>
    <w:rsid w:val="008B146F"/>
    <w:rsid w:val="008B278E"/>
    <w:rsid w:val="008C2BD5"/>
    <w:rsid w:val="008D2A7F"/>
    <w:rsid w:val="008D599F"/>
    <w:rsid w:val="008E16A7"/>
    <w:rsid w:val="008E3FA5"/>
    <w:rsid w:val="008E69D5"/>
    <w:rsid w:val="008E7DF0"/>
    <w:rsid w:val="008F613C"/>
    <w:rsid w:val="008F70CF"/>
    <w:rsid w:val="008F7815"/>
    <w:rsid w:val="00904D8D"/>
    <w:rsid w:val="009102DF"/>
    <w:rsid w:val="009105FC"/>
    <w:rsid w:val="009130FD"/>
    <w:rsid w:val="00915255"/>
    <w:rsid w:val="00915F88"/>
    <w:rsid w:val="009166A3"/>
    <w:rsid w:val="009211E0"/>
    <w:rsid w:val="00921E6E"/>
    <w:rsid w:val="0093009C"/>
    <w:rsid w:val="00930DAC"/>
    <w:rsid w:val="00931417"/>
    <w:rsid w:val="00931892"/>
    <w:rsid w:val="00933DE4"/>
    <w:rsid w:val="00935D5F"/>
    <w:rsid w:val="0094077E"/>
    <w:rsid w:val="00940AEA"/>
    <w:rsid w:val="00946357"/>
    <w:rsid w:val="009520A0"/>
    <w:rsid w:val="009522AD"/>
    <w:rsid w:val="00952D78"/>
    <w:rsid w:val="00954C1D"/>
    <w:rsid w:val="00956C92"/>
    <w:rsid w:val="00962D05"/>
    <w:rsid w:val="00963835"/>
    <w:rsid w:val="00965CA2"/>
    <w:rsid w:val="00966576"/>
    <w:rsid w:val="009666D6"/>
    <w:rsid w:val="0097001A"/>
    <w:rsid w:val="00972F35"/>
    <w:rsid w:val="00973E5C"/>
    <w:rsid w:val="0097400D"/>
    <w:rsid w:val="00986E78"/>
    <w:rsid w:val="00993741"/>
    <w:rsid w:val="0099564E"/>
    <w:rsid w:val="00997729"/>
    <w:rsid w:val="00997AFF"/>
    <w:rsid w:val="009A3E27"/>
    <w:rsid w:val="009A514F"/>
    <w:rsid w:val="009B20E7"/>
    <w:rsid w:val="009C02A6"/>
    <w:rsid w:val="009C1503"/>
    <w:rsid w:val="009C2039"/>
    <w:rsid w:val="009C4781"/>
    <w:rsid w:val="009C66C2"/>
    <w:rsid w:val="009C7966"/>
    <w:rsid w:val="009C7D73"/>
    <w:rsid w:val="009D0F59"/>
    <w:rsid w:val="009D2B8B"/>
    <w:rsid w:val="009E2274"/>
    <w:rsid w:val="009E22AE"/>
    <w:rsid w:val="009E3685"/>
    <w:rsid w:val="009E37D3"/>
    <w:rsid w:val="009E656B"/>
    <w:rsid w:val="009E7774"/>
    <w:rsid w:val="009F2812"/>
    <w:rsid w:val="00A0148B"/>
    <w:rsid w:val="00A02DEF"/>
    <w:rsid w:val="00A0362B"/>
    <w:rsid w:val="00A111EF"/>
    <w:rsid w:val="00A218B9"/>
    <w:rsid w:val="00A22FC1"/>
    <w:rsid w:val="00A24CA5"/>
    <w:rsid w:val="00A276DE"/>
    <w:rsid w:val="00A31D3B"/>
    <w:rsid w:val="00A32B80"/>
    <w:rsid w:val="00A36081"/>
    <w:rsid w:val="00A366FD"/>
    <w:rsid w:val="00A37354"/>
    <w:rsid w:val="00A40F33"/>
    <w:rsid w:val="00A4327A"/>
    <w:rsid w:val="00A45482"/>
    <w:rsid w:val="00A4651F"/>
    <w:rsid w:val="00A53956"/>
    <w:rsid w:val="00A53FB0"/>
    <w:rsid w:val="00A55024"/>
    <w:rsid w:val="00A55784"/>
    <w:rsid w:val="00A57141"/>
    <w:rsid w:val="00A6032E"/>
    <w:rsid w:val="00A6213C"/>
    <w:rsid w:val="00A65DA5"/>
    <w:rsid w:val="00A67F28"/>
    <w:rsid w:val="00A700EC"/>
    <w:rsid w:val="00A72592"/>
    <w:rsid w:val="00A72A98"/>
    <w:rsid w:val="00A74296"/>
    <w:rsid w:val="00A751D2"/>
    <w:rsid w:val="00A81FED"/>
    <w:rsid w:val="00A82099"/>
    <w:rsid w:val="00A83AF5"/>
    <w:rsid w:val="00A85A4B"/>
    <w:rsid w:val="00A90173"/>
    <w:rsid w:val="00A94F3B"/>
    <w:rsid w:val="00A95192"/>
    <w:rsid w:val="00A95390"/>
    <w:rsid w:val="00A9776E"/>
    <w:rsid w:val="00AA1243"/>
    <w:rsid w:val="00AB4708"/>
    <w:rsid w:val="00AB6366"/>
    <w:rsid w:val="00AC6273"/>
    <w:rsid w:val="00AC62F6"/>
    <w:rsid w:val="00AC79BC"/>
    <w:rsid w:val="00AC7A7B"/>
    <w:rsid w:val="00AC7F1B"/>
    <w:rsid w:val="00AD0AE0"/>
    <w:rsid w:val="00AD0F09"/>
    <w:rsid w:val="00AD2FD9"/>
    <w:rsid w:val="00AD7A4D"/>
    <w:rsid w:val="00AE0D6F"/>
    <w:rsid w:val="00AE3899"/>
    <w:rsid w:val="00AE7980"/>
    <w:rsid w:val="00AF1FF9"/>
    <w:rsid w:val="00AF304E"/>
    <w:rsid w:val="00AF3AE1"/>
    <w:rsid w:val="00AF5C78"/>
    <w:rsid w:val="00AF74D9"/>
    <w:rsid w:val="00B00360"/>
    <w:rsid w:val="00B00A1F"/>
    <w:rsid w:val="00B017B3"/>
    <w:rsid w:val="00B02ACA"/>
    <w:rsid w:val="00B02D66"/>
    <w:rsid w:val="00B03020"/>
    <w:rsid w:val="00B06A8A"/>
    <w:rsid w:val="00B06F9C"/>
    <w:rsid w:val="00B103CE"/>
    <w:rsid w:val="00B11440"/>
    <w:rsid w:val="00B141DE"/>
    <w:rsid w:val="00B1472F"/>
    <w:rsid w:val="00B22C16"/>
    <w:rsid w:val="00B23985"/>
    <w:rsid w:val="00B2411D"/>
    <w:rsid w:val="00B24744"/>
    <w:rsid w:val="00B30566"/>
    <w:rsid w:val="00B30932"/>
    <w:rsid w:val="00B310AF"/>
    <w:rsid w:val="00B3492F"/>
    <w:rsid w:val="00B421BD"/>
    <w:rsid w:val="00B42346"/>
    <w:rsid w:val="00B44857"/>
    <w:rsid w:val="00B46504"/>
    <w:rsid w:val="00B469D5"/>
    <w:rsid w:val="00B46B42"/>
    <w:rsid w:val="00B503A5"/>
    <w:rsid w:val="00B53C0C"/>
    <w:rsid w:val="00B5509E"/>
    <w:rsid w:val="00B559AC"/>
    <w:rsid w:val="00B5725A"/>
    <w:rsid w:val="00B6098E"/>
    <w:rsid w:val="00B63BCE"/>
    <w:rsid w:val="00B644CD"/>
    <w:rsid w:val="00B653EF"/>
    <w:rsid w:val="00B67B75"/>
    <w:rsid w:val="00B708CF"/>
    <w:rsid w:val="00B70A4F"/>
    <w:rsid w:val="00B76280"/>
    <w:rsid w:val="00B7707E"/>
    <w:rsid w:val="00B82D73"/>
    <w:rsid w:val="00B913E3"/>
    <w:rsid w:val="00B92F1E"/>
    <w:rsid w:val="00B93ABC"/>
    <w:rsid w:val="00B941D6"/>
    <w:rsid w:val="00B967E2"/>
    <w:rsid w:val="00BA7DEB"/>
    <w:rsid w:val="00BB163E"/>
    <w:rsid w:val="00BB1A33"/>
    <w:rsid w:val="00BB573E"/>
    <w:rsid w:val="00BB5ABA"/>
    <w:rsid w:val="00BC0916"/>
    <w:rsid w:val="00BC42AC"/>
    <w:rsid w:val="00BD2F14"/>
    <w:rsid w:val="00BD45DF"/>
    <w:rsid w:val="00BD5642"/>
    <w:rsid w:val="00BE238E"/>
    <w:rsid w:val="00BE6DA6"/>
    <w:rsid w:val="00BF2873"/>
    <w:rsid w:val="00BF2A38"/>
    <w:rsid w:val="00BF4471"/>
    <w:rsid w:val="00BF6B75"/>
    <w:rsid w:val="00BF6DBB"/>
    <w:rsid w:val="00BF7FDC"/>
    <w:rsid w:val="00C03C9C"/>
    <w:rsid w:val="00C052CA"/>
    <w:rsid w:val="00C055A1"/>
    <w:rsid w:val="00C066CC"/>
    <w:rsid w:val="00C17CB2"/>
    <w:rsid w:val="00C25529"/>
    <w:rsid w:val="00C256B4"/>
    <w:rsid w:val="00C26DD7"/>
    <w:rsid w:val="00C277A4"/>
    <w:rsid w:val="00C30814"/>
    <w:rsid w:val="00C403B0"/>
    <w:rsid w:val="00C4066A"/>
    <w:rsid w:val="00C40B81"/>
    <w:rsid w:val="00C41E45"/>
    <w:rsid w:val="00C41EBB"/>
    <w:rsid w:val="00C427D9"/>
    <w:rsid w:val="00C4322B"/>
    <w:rsid w:val="00C44388"/>
    <w:rsid w:val="00C448B4"/>
    <w:rsid w:val="00C4638D"/>
    <w:rsid w:val="00C50F79"/>
    <w:rsid w:val="00C5279C"/>
    <w:rsid w:val="00C53AD1"/>
    <w:rsid w:val="00C5422F"/>
    <w:rsid w:val="00C57933"/>
    <w:rsid w:val="00C616A2"/>
    <w:rsid w:val="00C61E44"/>
    <w:rsid w:val="00C65709"/>
    <w:rsid w:val="00C660F7"/>
    <w:rsid w:val="00C72316"/>
    <w:rsid w:val="00C72415"/>
    <w:rsid w:val="00C75194"/>
    <w:rsid w:val="00C75BE8"/>
    <w:rsid w:val="00C76B40"/>
    <w:rsid w:val="00C77EA8"/>
    <w:rsid w:val="00C850D7"/>
    <w:rsid w:val="00C877CC"/>
    <w:rsid w:val="00C90143"/>
    <w:rsid w:val="00C91CA5"/>
    <w:rsid w:val="00C91D58"/>
    <w:rsid w:val="00C92978"/>
    <w:rsid w:val="00C932DF"/>
    <w:rsid w:val="00C953E4"/>
    <w:rsid w:val="00CA216A"/>
    <w:rsid w:val="00CA3FB7"/>
    <w:rsid w:val="00CA5EAD"/>
    <w:rsid w:val="00CA72B8"/>
    <w:rsid w:val="00CA770B"/>
    <w:rsid w:val="00CB28A9"/>
    <w:rsid w:val="00CB4443"/>
    <w:rsid w:val="00CB5F8A"/>
    <w:rsid w:val="00CB7B2E"/>
    <w:rsid w:val="00CC0C5D"/>
    <w:rsid w:val="00CC4C4B"/>
    <w:rsid w:val="00CD285A"/>
    <w:rsid w:val="00CD473A"/>
    <w:rsid w:val="00CD5E59"/>
    <w:rsid w:val="00CD638D"/>
    <w:rsid w:val="00CE25F5"/>
    <w:rsid w:val="00CE2FF0"/>
    <w:rsid w:val="00CE3EB4"/>
    <w:rsid w:val="00CE6CDD"/>
    <w:rsid w:val="00CF6D3D"/>
    <w:rsid w:val="00D0500C"/>
    <w:rsid w:val="00D054A6"/>
    <w:rsid w:val="00D06E10"/>
    <w:rsid w:val="00D0718A"/>
    <w:rsid w:val="00D10A2A"/>
    <w:rsid w:val="00D1676D"/>
    <w:rsid w:val="00D250CA"/>
    <w:rsid w:val="00D31084"/>
    <w:rsid w:val="00D32070"/>
    <w:rsid w:val="00D3208B"/>
    <w:rsid w:val="00D33930"/>
    <w:rsid w:val="00D33C69"/>
    <w:rsid w:val="00D33D6B"/>
    <w:rsid w:val="00D3618A"/>
    <w:rsid w:val="00D36B46"/>
    <w:rsid w:val="00D40290"/>
    <w:rsid w:val="00D41F30"/>
    <w:rsid w:val="00D43762"/>
    <w:rsid w:val="00D50871"/>
    <w:rsid w:val="00D5195E"/>
    <w:rsid w:val="00D569C4"/>
    <w:rsid w:val="00D607D6"/>
    <w:rsid w:val="00D618DF"/>
    <w:rsid w:val="00D64FE9"/>
    <w:rsid w:val="00D65D00"/>
    <w:rsid w:val="00D736C0"/>
    <w:rsid w:val="00D76A6E"/>
    <w:rsid w:val="00D772D9"/>
    <w:rsid w:val="00D778A5"/>
    <w:rsid w:val="00D824AA"/>
    <w:rsid w:val="00D83EAA"/>
    <w:rsid w:val="00D862CA"/>
    <w:rsid w:val="00D87C8E"/>
    <w:rsid w:val="00D907A9"/>
    <w:rsid w:val="00D912D1"/>
    <w:rsid w:val="00D95704"/>
    <w:rsid w:val="00D97978"/>
    <w:rsid w:val="00DB21DA"/>
    <w:rsid w:val="00DB3D81"/>
    <w:rsid w:val="00DB56AD"/>
    <w:rsid w:val="00DB5D31"/>
    <w:rsid w:val="00DB7C87"/>
    <w:rsid w:val="00DC3347"/>
    <w:rsid w:val="00DC5674"/>
    <w:rsid w:val="00DC5BFD"/>
    <w:rsid w:val="00DC7177"/>
    <w:rsid w:val="00DD0982"/>
    <w:rsid w:val="00DD4193"/>
    <w:rsid w:val="00DE06F0"/>
    <w:rsid w:val="00DE6BB3"/>
    <w:rsid w:val="00DE7233"/>
    <w:rsid w:val="00DF0A40"/>
    <w:rsid w:val="00DF4303"/>
    <w:rsid w:val="00DF4860"/>
    <w:rsid w:val="00DF64DF"/>
    <w:rsid w:val="00E0097C"/>
    <w:rsid w:val="00E01070"/>
    <w:rsid w:val="00E02468"/>
    <w:rsid w:val="00E03122"/>
    <w:rsid w:val="00E03289"/>
    <w:rsid w:val="00E03881"/>
    <w:rsid w:val="00E03D2A"/>
    <w:rsid w:val="00E0702F"/>
    <w:rsid w:val="00E07CB1"/>
    <w:rsid w:val="00E13CFD"/>
    <w:rsid w:val="00E13F85"/>
    <w:rsid w:val="00E153D5"/>
    <w:rsid w:val="00E163A4"/>
    <w:rsid w:val="00E169A6"/>
    <w:rsid w:val="00E16A31"/>
    <w:rsid w:val="00E17856"/>
    <w:rsid w:val="00E21208"/>
    <w:rsid w:val="00E301BA"/>
    <w:rsid w:val="00E3099E"/>
    <w:rsid w:val="00E36B29"/>
    <w:rsid w:val="00E37039"/>
    <w:rsid w:val="00E41BB3"/>
    <w:rsid w:val="00E41D18"/>
    <w:rsid w:val="00E45237"/>
    <w:rsid w:val="00E4609B"/>
    <w:rsid w:val="00E472BD"/>
    <w:rsid w:val="00E51713"/>
    <w:rsid w:val="00E54F45"/>
    <w:rsid w:val="00E57EFC"/>
    <w:rsid w:val="00E629CE"/>
    <w:rsid w:val="00E66282"/>
    <w:rsid w:val="00E67B05"/>
    <w:rsid w:val="00E74B5B"/>
    <w:rsid w:val="00E75D48"/>
    <w:rsid w:val="00E8226A"/>
    <w:rsid w:val="00E82D15"/>
    <w:rsid w:val="00E85C4D"/>
    <w:rsid w:val="00E86863"/>
    <w:rsid w:val="00E86DE0"/>
    <w:rsid w:val="00E9490E"/>
    <w:rsid w:val="00E95598"/>
    <w:rsid w:val="00E97274"/>
    <w:rsid w:val="00E97313"/>
    <w:rsid w:val="00EA0661"/>
    <w:rsid w:val="00EA109A"/>
    <w:rsid w:val="00EA1447"/>
    <w:rsid w:val="00EA28F5"/>
    <w:rsid w:val="00EA3AE0"/>
    <w:rsid w:val="00EB3E90"/>
    <w:rsid w:val="00EB51C9"/>
    <w:rsid w:val="00EB5AE6"/>
    <w:rsid w:val="00EB69A9"/>
    <w:rsid w:val="00EB71BD"/>
    <w:rsid w:val="00EC23F6"/>
    <w:rsid w:val="00EC27E9"/>
    <w:rsid w:val="00EC33BE"/>
    <w:rsid w:val="00EC4B73"/>
    <w:rsid w:val="00EC580B"/>
    <w:rsid w:val="00EC5D6D"/>
    <w:rsid w:val="00EC6C64"/>
    <w:rsid w:val="00ED12B0"/>
    <w:rsid w:val="00ED1632"/>
    <w:rsid w:val="00ED4C98"/>
    <w:rsid w:val="00ED6064"/>
    <w:rsid w:val="00ED766F"/>
    <w:rsid w:val="00EE1C57"/>
    <w:rsid w:val="00EE5893"/>
    <w:rsid w:val="00EF2C5C"/>
    <w:rsid w:val="00EF331C"/>
    <w:rsid w:val="00EF4AD0"/>
    <w:rsid w:val="00F00EB7"/>
    <w:rsid w:val="00F011FF"/>
    <w:rsid w:val="00F01D77"/>
    <w:rsid w:val="00F028C9"/>
    <w:rsid w:val="00F04FAE"/>
    <w:rsid w:val="00F10E29"/>
    <w:rsid w:val="00F13078"/>
    <w:rsid w:val="00F2134D"/>
    <w:rsid w:val="00F238DA"/>
    <w:rsid w:val="00F24281"/>
    <w:rsid w:val="00F24553"/>
    <w:rsid w:val="00F25545"/>
    <w:rsid w:val="00F259D1"/>
    <w:rsid w:val="00F278E0"/>
    <w:rsid w:val="00F31DD5"/>
    <w:rsid w:val="00F33F62"/>
    <w:rsid w:val="00F3548E"/>
    <w:rsid w:val="00F360C7"/>
    <w:rsid w:val="00F36193"/>
    <w:rsid w:val="00F36ADC"/>
    <w:rsid w:val="00F37D27"/>
    <w:rsid w:val="00F402C8"/>
    <w:rsid w:val="00F4653A"/>
    <w:rsid w:val="00F46546"/>
    <w:rsid w:val="00F517C9"/>
    <w:rsid w:val="00F526F6"/>
    <w:rsid w:val="00F5376A"/>
    <w:rsid w:val="00F54E96"/>
    <w:rsid w:val="00F57090"/>
    <w:rsid w:val="00F573D4"/>
    <w:rsid w:val="00F62E07"/>
    <w:rsid w:val="00F63008"/>
    <w:rsid w:val="00F642EC"/>
    <w:rsid w:val="00F6461A"/>
    <w:rsid w:val="00F657F5"/>
    <w:rsid w:val="00F66662"/>
    <w:rsid w:val="00F72DE5"/>
    <w:rsid w:val="00F74B10"/>
    <w:rsid w:val="00F75BD4"/>
    <w:rsid w:val="00F83F93"/>
    <w:rsid w:val="00F90942"/>
    <w:rsid w:val="00F94158"/>
    <w:rsid w:val="00F952D2"/>
    <w:rsid w:val="00F96C87"/>
    <w:rsid w:val="00FA0177"/>
    <w:rsid w:val="00FA0C25"/>
    <w:rsid w:val="00FA0CC8"/>
    <w:rsid w:val="00FA1CA0"/>
    <w:rsid w:val="00FA242F"/>
    <w:rsid w:val="00FA3C87"/>
    <w:rsid w:val="00FB19A4"/>
    <w:rsid w:val="00FB227E"/>
    <w:rsid w:val="00FC1281"/>
    <w:rsid w:val="00FC17DA"/>
    <w:rsid w:val="00FC29E3"/>
    <w:rsid w:val="00FC2FDD"/>
    <w:rsid w:val="00FC3928"/>
    <w:rsid w:val="00FC4FC7"/>
    <w:rsid w:val="00FC547D"/>
    <w:rsid w:val="00FC68C7"/>
    <w:rsid w:val="00FC70EE"/>
    <w:rsid w:val="00FD0511"/>
    <w:rsid w:val="00FD3DDB"/>
    <w:rsid w:val="00FD3F5A"/>
    <w:rsid w:val="00FD6870"/>
    <w:rsid w:val="00FE0BAD"/>
    <w:rsid w:val="00FE10DF"/>
    <w:rsid w:val="00FE1FB6"/>
    <w:rsid w:val="00FE5C69"/>
    <w:rsid w:val="00FE64B5"/>
    <w:rsid w:val="00FE7BBF"/>
    <w:rsid w:val="00FF2E87"/>
    <w:rsid w:val="00FF490B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C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customStyle="1" w:styleId="a5">
    <w:name w:val="Текст постановления"/>
    <w:basedOn w:val="a"/>
    <w:pPr>
      <w:ind w:firstLine="709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720"/>
      <w:jc w:val="both"/>
    </w:pPr>
    <w:rPr>
      <w:b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607CE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0638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0C5D"/>
    <w:rPr>
      <w:sz w:val="24"/>
      <w:szCs w:val="24"/>
    </w:rPr>
  </w:style>
  <w:style w:type="character" w:styleId="ac">
    <w:name w:val="Hyperlink"/>
    <w:basedOn w:val="a0"/>
    <w:rsid w:val="00C91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C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customStyle="1" w:styleId="a5">
    <w:name w:val="Текст постановления"/>
    <w:basedOn w:val="a"/>
    <w:pPr>
      <w:ind w:firstLine="709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720"/>
      <w:jc w:val="both"/>
    </w:pPr>
    <w:rPr>
      <w:b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607CE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0638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0C5D"/>
    <w:rPr>
      <w:sz w:val="24"/>
      <w:szCs w:val="24"/>
    </w:rPr>
  </w:style>
  <w:style w:type="character" w:styleId="ac">
    <w:name w:val="Hyperlink"/>
    <w:basedOn w:val="a0"/>
    <w:rsid w:val="00C91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r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A5E0-C18D-412B-BCFD-6D6EFF18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11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31099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44</cp:revision>
  <cp:lastPrinted>2020-02-06T06:32:00Z</cp:lastPrinted>
  <dcterms:created xsi:type="dcterms:W3CDTF">2020-01-22T05:37:00Z</dcterms:created>
  <dcterms:modified xsi:type="dcterms:W3CDTF">2020-02-11T06:35:00Z</dcterms:modified>
</cp:coreProperties>
</file>