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2A" w:rsidRPr="00B3392A" w:rsidRDefault="00B3392A" w:rsidP="00AC0E3E">
      <w:pPr>
        <w:tabs>
          <w:tab w:val="right" w:pos="9639"/>
        </w:tabs>
        <w:jc w:val="both"/>
        <w:rPr>
          <w:color w:val="000000" w:themeColor="text1"/>
        </w:rPr>
      </w:pPr>
      <w:bookmarkStart w:id="0" w:name="_GoBack"/>
      <w:bookmarkEnd w:id="0"/>
    </w:p>
    <w:p w:rsidR="00B3392A" w:rsidRPr="00B3392A" w:rsidRDefault="00B3392A" w:rsidP="00B3392A">
      <w:pPr>
        <w:pStyle w:val="aff"/>
        <w:ind w:left="5670"/>
        <w:jc w:val="both"/>
        <w:rPr>
          <w:color w:val="000000" w:themeColor="text1"/>
        </w:rPr>
      </w:pPr>
      <w:r w:rsidRPr="00B3392A">
        <w:rPr>
          <w:color w:val="000000" w:themeColor="text1"/>
        </w:rPr>
        <w:t>Приложение</w:t>
      </w:r>
    </w:p>
    <w:p w:rsidR="00B3392A" w:rsidRPr="00B3392A" w:rsidRDefault="00B3392A" w:rsidP="00B3392A">
      <w:pPr>
        <w:pStyle w:val="aff"/>
        <w:ind w:left="5670"/>
        <w:jc w:val="both"/>
        <w:rPr>
          <w:color w:val="000000" w:themeColor="text1"/>
        </w:rPr>
      </w:pPr>
      <w:r w:rsidRPr="00B3392A">
        <w:rPr>
          <w:color w:val="000000" w:themeColor="text1"/>
        </w:rPr>
        <w:t>к решению Собрания депутатов муниципального образования город Тарко-Сале</w:t>
      </w:r>
    </w:p>
    <w:p w:rsidR="00B3392A" w:rsidRPr="00B3392A" w:rsidRDefault="00B3392A" w:rsidP="00B3392A">
      <w:pPr>
        <w:pStyle w:val="aff"/>
        <w:ind w:left="5670"/>
        <w:jc w:val="both"/>
        <w:rPr>
          <w:rFonts w:ascii="Times New Roman CYR" w:hAnsi="Times New Roman CYR" w:cs="Times New Roman CYR"/>
          <w:color w:val="000000" w:themeColor="text1"/>
        </w:rPr>
      </w:pPr>
      <w:r w:rsidRPr="00B3392A">
        <w:rPr>
          <w:color w:val="000000" w:themeColor="text1"/>
        </w:rPr>
        <w:t>от 29 марта 2018 года № 141</w:t>
      </w: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widowControl w:val="0"/>
        <w:autoSpaceDE w:val="0"/>
        <w:autoSpaceDN w:val="0"/>
        <w:adjustRightInd w:val="0"/>
        <w:spacing w:line="276" w:lineRule="auto"/>
        <w:jc w:val="center"/>
        <w:rPr>
          <w:rFonts w:ascii="Times New Roman CYR" w:hAnsi="Times New Roman CYR" w:cs="Times New Roman CYR"/>
          <w:color w:val="000000" w:themeColor="text1"/>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r w:rsidRPr="00B3392A">
        <w:rPr>
          <w:b/>
          <w:color w:val="000000" w:themeColor="text1"/>
          <w:sz w:val="32"/>
          <w:szCs w:val="32"/>
        </w:rPr>
        <w:t xml:space="preserve">Актуализированная схема теплоснабжения </w:t>
      </w:r>
    </w:p>
    <w:p w:rsidR="00B3392A" w:rsidRPr="00B3392A" w:rsidRDefault="00B3392A" w:rsidP="00B3392A">
      <w:pPr>
        <w:shd w:val="clear" w:color="auto" w:fill="FFFFFF"/>
        <w:spacing w:line="276" w:lineRule="auto"/>
        <w:ind w:left="1168" w:hanging="1168"/>
        <w:jc w:val="center"/>
        <w:rPr>
          <w:b/>
          <w:color w:val="000000" w:themeColor="text1"/>
          <w:sz w:val="32"/>
          <w:szCs w:val="32"/>
        </w:rPr>
      </w:pPr>
      <w:r w:rsidRPr="00B3392A">
        <w:rPr>
          <w:b/>
          <w:color w:val="000000" w:themeColor="text1"/>
          <w:sz w:val="32"/>
          <w:szCs w:val="32"/>
        </w:rPr>
        <w:t>муниципального образования город Тарко-Сале</w:t>
      </w:r>
    </w:p>
    <w:p w:rsidR="00B3392A" w:rsidRPr="00B3392A" w:rsidRDefault="00B3392A" w:rsidP="00B3392A">
      <w:pPr>
        <w:shd w:val="clear" w:color="auto" w:fill="FFFFFF"/>
        <w:spacing w:line="276" w:lineRule="auto"/>
        <w:ind w:left="1168" w:hanging="1168"/>
        <w:jc w:val="center"/>
        <w:rPr>
          <w:b/>
          <w:color w:val="000000" w:themeColor="text1"/>
          <w:sz w:val="32"/>
          <w:szCs w:val="32"/>
        </w:rPr>
      </w:pPr>
      <w:r w:rsidRPr="00B3392A">
        <w:rPr>
          <w:b/>
          <w:color w:val="000000" w:themeColor="text1"/>
          <w:sz w:val="32"/>
          <w:szCs w:val="32"/>
        </w:rPr>
        <w:t>на 2019 год и на период до 2034 года</w:t>
      </w: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ind w:left="1168" w:hanging="1168"/>
        <w:jc w:val="center"/>
        <w:rPr>
          <w:b/>
          <w:color w:val="000000" w:themeColor="text1"/>
          <w:sz w:val="32"/>
          <w:szCs w:val="32"/>
        </w:rPr>
      </w:pPr>
    </w:p>
    <w:p w:rsidR="00B3392A" w:rsidRPr="00B3392A" w:rsidRDefault="00B3392A" w:rsidP="00B3392A">
      <w:pPr>
        <w:shd w:val="clear" w:color="auto" w:fill="FFFFFF"/>
        <w:spacing w:line="276" w:lineRule="auto"/>
        <w:rPr>
          <w:b/>
          <w:color w:val="000000" w:themeColor="text1"/>
          <w:sz w:val="32"/>
          <w:szCs w:val="32"/>
        </w:rPr>
      </w:pPr>
    </w:p>
    <w:p w:rsidR="00B3392A" w:rsidRPr="00B3392A" w:rsidRDefault="00B3392A" w:rsidP="00B3392A">
      <w:pPr>
        <w:shd w:val="clear" w:color="auto" w:fill="FFFFFF"/>
        <w:spacing w:line="276" w:lineRule="auto"/>
        <w:rPr>
          <w:b/>
          <w:color w:val="000000" w:themeColor="text1"/>
          <w:sz w:val="32"/>
          <w:szCs w:val="32"/>
        </w:rPr>
      </w:pPr>
    </w:p>
    <w:p w:rsidR="00B3392A" w:rsidRPr="00B3392A" w:rsidRDefault="00B3392A" w:rsidP="00B3392A">
      <w:pPr>
        <w:shd w:val="clear" w:color="auto" w:fill="FFFFFF"/>
        <w:spacing w:line="276" w:lineRule="auto"/>
        <w:rPr>
          <w:b/>
          <w:color w:val="000000" w:themeColor="text1"/>
          <w:sz w:val="32"/>
          <w:szCs w:val="32"/>
        </w:rPr>
      </w:pPr>
    </w:p>
    <w:p w:rsidR="00B3392A" w:rsidRPr="00B3392A" w:rsidRDefault="00B3392A" w:rsidP="00B3392A">
      <w:pPr>
        <w:shd w:val="clear" w:color="auto" w:fill="FFFFFF"/>
        <w:spacing w:line="276" w:lineRule="auto"/>
        <w:rPr>
          <w:b/>
          <w:color w:val="000000" w:themeColor="text1"/>
          <w:sz w:val="32"/>
          <w:szCs w:val="32"/>
        </w:rPr>
      </w:pPr>
    </w:p>
    <w:p w:rsidR="00B3392A" w:rsidRPr="00B3392A" w:rsidRDefault="00B3392A" w:rsidP="00B3392A">
      <w:pPr>
        <w:pStyle w:val="aff"/>
        <w:ind w:right="-1"/>
        <w:jc w:val="center"/>
        <w:rPr>
          <w:color w:val="000000" w:themeColor="text1"/>
        </w:rPr>
      </w:pPr>
      <w:r w:rsidRPr="00B3392A">
        <w:rPr>
          <w:color w:val="000000" w:themeColor="text1"/>
        </w:rPr>
        <w:t>г. Тарко-Сале</w:t>
      </w:r>
    </w:p>
    <w:p w:rsidR="00B3392A" w:rsidRPr="00B3392A" w:rsidRDefault="00B3392A" w:rsidP="00B3392A">
      <w:pPr>
        <w:pStyle w:val="aff"/>
        <w:ind w:right="-1"/>
        <w:jc w:val="center"/>
        <w:rPr>
          <w:color w:val="000000" w:themeColor="text1"/>
        </w:rPr>
      </w:pPr>
      <w:r w:rsidRPr="00B3392A">
        <w:rPr>
          <w:color w:val="000000" w:themeColor="text1"/>
        </w:rPr>
        <w:t>2018 год</w:t>
      </w:r>
    </w:p>
    <w:p w:rsidR="00B3392A" w:rsidRPr="00B3392A" w:rsidRDefault="00B3392A" w:rsidP="00B3392A">
      <w:pPr>
        <w:pStyle w:val="aff"/>
        <w:ind w:right="-1"/>
        <w:jc w:val="center"/>
        <w:rPr>
          <w:color w:val="000000" w:themeColor="text1"/>
        </w:rPr>
      </w:pPr>
    </w:p>
    <w:p w:rsidR="00B3392A" w:rsidRPr="00B3392A" w:rsidRDefault="00B3392A" w:rsidP="00B3392A">
      <w:pPr>
        <w:spacing w:line="276" w:lineRule="auto"/>
        <w:rPr>
          <w:b/>
          <w:color w:val="000000" w:themeColor="text1"/>
          <w:sz w:val="32"/>
          <w:szCs w:val="32"/>
        </w:rPr>
        <w:sectPr w:rsidR="00B3392A" w:rsidRPr="00B3392A">
          <w:pgSz w:w="11906" w:h="16838"/>
          <w:pgMar w:top="675" w:right="567" w:bottom="567" w:left="1701" w:header="0" w:footer="307" w:gutter="0"/>
          <w:pgNumType w:start="1"/>
          <w:cols w:space="720"/>
        </w:sectPr>
      </w:pPr>
    </w:p>
    <w:p w:rsidR="00B3392A" w:rsidRPr="00B3392A" w:rsidRDefault="00B3392A" w:rsidP="00B3392A">
      <w:pPr>
        <w:pStyle w:val="1"/>
        <w:spacing w:before="0"/>
        <w:jc w:val="center"/>
        <w:rPr>
          <w:rFonts w:ascii="Times New Roman" w:hAnsi="Times New Roman" w:cs="Times New Roman"/>
          <w:color w:val="000000" w:themeColor="text1"/>
          <w:sz w:val="24"/>
          <w:szCs w:val="24"/>
        </w:rPr>
      </w:pPr>
      <w:bookmarkStart w:id="1" w:name="_Toc505596701"/>
      <w:r w:rsidRPr="00B3392A">
        <w:rPr>
          <w:rFonts w:ascii="Times New Roman" w:hAnsi="Times New Roman" w:cs="Times New Roman"/>
          <w:color w:val="000000" w:themeColor="text1"/>
          <w:sz w:val="24"/>
          <w:szCs w:val="24"/>
        </w:rPr>
        <w:lastRenderedPageBreak/>
        <w:t>Общие положения</w:t>
      </w:r>
      <w:bookmarkEnd w:id="1"/>
    </w:p>
    <w:p w:rsidR="00B3392A" w:rsidRPr="00B3392A" w:rsidRDefault="00B3392A" w:rsidP="00B3392A">
      <w:pPr>
        <w:pStyle w:val="aff"/>
        <w:jc w:val="center"/>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При разработке схемы теплоснабжения города Тарко-Сале использовались следующие нормативные документы:</w:t>
      </w:r>
    </w:p>
    <w:p w:rsidR="00B3392A" w:rsidRPr="00B3392A" w:rsidRDefault="00B3392A" w:rsidP="00B3392A">
      <w:pPr>
        <w:pStyle w:val="aff"/>
        <w:ind w:firstLine="709"/>
        <w:jc w:val="both"/>
        <w:rPr>
          <w:color w:val="000000" w:themeColor="text1"/>
        </w:rPr>
      </w:pPr>
      <w:r w:rsidRPr="00B3392A">
        <w:rPr>
          <w:color w:val="000000" w:themeColor="text1"/>
        </w:rPr>
        <w:t>- Жилищный кодекс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 Градостроительный кодекс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 Федеральный закон от 27 июля 2010 года № 190-ФЗ "О теплоснабжении";</w:t>
      </w:r>
    </w:p>
    <w:p w:rsidR="00B3392A" w:rsidRPr="00B3392A" w:rsidRDefault="00B3392A" w:rsidP="00B3392A">
      <w:pPr>
        <w:pStyle w:val="aff"/>
        <w:ind w:firstLine="709"/>
        <w:jc w:val="both"/>
        <w:rPr>
          <w:color w:val="000000" w:themeColor="text1"/>
        </w:rPr>
      </w:pPr>
      <w:r w:rsidRPr="00B3392A">
        <w:rPr>
          <w:color w:val="000000" w:themeColor="text1"/>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03 ноября 2011 года №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28 марта 2012 года № 258 "О внесении изменений в Правила установления и определения нормативов потребления коммунальных услуг";</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Российской Федерации от 27 августа 2012 года № 857 "Об особенностях применения Правил предоставления коммунальных услуг собственникам и пользователям помещений в многоквартирных домах и жилых домах";</w:t>
      </w:r>
    </w:p>
    <w:p w:rsidR="00B3392A" w:rsidRPr="00B3392A" w:rsidRDefault="00B3392A" w:rsidP="00B3392A">
      <w:pPr>
        <w:pStyle w:val="aff"/>
        <w:ind w:firstLine="709"/>
        <w:jc w:val="both"/>
        <w:rPr>
          <w:color w:val="000000" w:themeColor="text1"/>
        </w:rPr>
      </w:pPr>
      <w:r w:rsidRPr="00B3392A">
        <w:rPr>
          <w:color w:val="000000" w:themeColor="text1"/>
        </w:rPr>
        <w:t>- СанПиН 2.1.4.2496-09 "Гигиенические требования к обеспечению безопасности систем горячего водоснабжения";</w:t>
      </w:r>
    </w:p>
    <w:p w:rsidR="00B3392A" w:rsidRPr="00B3392A" w:rsidRDefault="00B3392A" w:rsidP="00B3392A">
      <w:pPr>
        <w:pStyle w:val="aff"/>
        <w:ind w:firstLine="709"/>
        <w:jc w:val="both"/>
        <w:rPr>
          <w:color w:val="000000" w:themeColor="text1"/>
        </w:rPr>
      </w:pPr>
      <w:r w:rsidRPr="00B3392A">
        <w:rPr>
          <w:color w:val="000000" w:themeColor="text1"/>
        </w:rPr>
        <w:t>- СП 124.13330.2012 "СНиП 41-02-2003 Тепловые сети";</w:t>
      </w:r>
    </w:p>
    <w:p w:rsidR="00B3392A" w:rsidRPr="00B3392A" w:rsidRDefault="00B3392A" w:rsidP="00B3392A">
      <w:pPr>
        <w:pStyle w:val="aff"/>
        <w:ind w:firstLine="709"/>
        <w:jc w:val="both"/>
        <w:rPr>
          <w:color w:val="000000" w:themeColor="text1"/>
        </w:rPr>
      </w:pPr>
      <w:r w:rsidRPr="00B3392A">
        <w:rPr>
          <w:color w:val="000000" w:themeColor="text1"/>
        </w:rPr>
        <w:t xml:space="preserve">- СП 89.13330.2012 "СНиП </w:t>
      </w:r>
      <w:r w:rsidRPr="00B3392A">
        <w:rPr>
          <w:color w:val="000000" w:themeColor="text1"/>
          <w:lang w:val="en-US"/>
        </w:rPr>
        <w:t>II</w:t>
      </w:r>
      <w:r w:rsidRPr="00B3392A">
        <w:rPr>
          <w:color w:val="000000" w:themeColor="text1"/>
        </w:rPr>
        <w:t>-35-76 Котельные установки";</w:t>
      </w:r>
    </w:p>
    <w:p w:rsidR="00B3392A" w:rsidRPr="00B3392A" w:rsidRDefault="00B3392A" w:rsidP="00B3392A">
      <w:pPr>
        <w:pStyle w:val="aff"/>
        <w:ind w:firstLine="709"/>
        <w:jc w:val="both"/>
        <w:rPr>
          <w:color w:val="000000" w:themeColor="text1"/>
        </w:rPr>
      </w:pPr>
      <w:r w:rsidRPr="00B3392A">
        <w:rPr>
          <w:color w:val="000000" w:themeColor="text1"/>
        </w:rPr>
        <w:t>- Свод правил СП 41-101-95 "Проектирование тепловых пунктов";</w:t>
      </w:r>
    </w:p>
    <w:p w:rsidR="00B3392A" w:rsidRPr="00B3392A" w:rsidRDefault="00B3392A" w:rsidP="00B3392A">
      <w:pPr>
        <w:pStyle w:val="aff"/>
        <w:ind w:firstLine="709"/>
        <w:jc w:val="both"/>
        <w:rPr>
          <w:color w:val="000000" w:themeColor="text1"/>
        </w:rPr>
      </w:pPr>
      <w:r w:rsidRPr="00B3392A">
        <w:rPr>
          <w:color w:val="000000" w:themeColor="text1"/>
        </w:rPr>
        <w:t>- Постановление Правительства Ямало-Ненецкого автономного округа от 31 октября 2012 года № 910-П "О разработке схем теплоснабжения городских округов и поселений в Ямало-Ненецком автономном округе";</w:t>
      </w:r>
    </w:p>
    <w:p w:rsidR="00B3392A" w:rsidRPr="00B3392A" w:rsidRDefault="00B3392A" w:rsidP="00B3392A">
      <w:pPr>
        <w:pStyle w:val="aff"/>
        <w:ind w:firstLine="709"/>
        <w:jc w:val="both"/>
        <w:rPr>
          <w:color w:val="000000" w:themeColor="text1"/>
        </w:rPr>
      </w:pPr>
      <w:r w:rsidRPr="00B3392A">
        <w:rPr>
          <w:b/>
          <w:color w:val="000000" w:themeColor="text1"/>
        </w:rPr>
        <w:t xml:space="preserve">Целью разработки </w:t>
      </w:r>
      <w:r w:rsidRPr="00B3392A">
        <w:rPr>
          <w:color w:val="000000" w:themeColor="text1"/>
        </w:rPr>
        <w:t>является развитие системы теплоснабжения муниципального образования город Тарко-Сале для удовлетворения спроса на тепловую энергию, обеспечение надежного теплоснабжения наиболее экономичным способом при минимальном вредном воздействии на окружающую среду, экономическое стимулирование развития энергосберегающих технологий.</w:t>
      </w:r>
    </w:p>
    <w:p w:rsidR="00B3392A" w:rsidRPr="00B3392A" w:rsidRDefault="00B3392A" w:rsidP="00B3392A">
      <w:pPr>
        <w:pStyle w:val="aff"/>
        <w:ind w:firstLine="709"/>
        <w:jc w:val="both"/>
        <w:rPr>
          <w:color w:val="000000" w:themeColor="text1"/>
        </w:rPr>
      </w:pPr>
      <w:r w:rsidRPr="00B3392A">
        <w:rPr>
          <w:color w:val="000000" w:themeColor="text1"/>
        </w:rPr>
        <w:t xml:space="preserve">Схема теплоснабжения является основным </w:t>
      </w:r>
      <w:proofErr w:type="spellStart"/>
      <w:r w:rsidRPr="00B3392A">
        <w:rPr>
          <w:color w:val="000000" w:themeColor="text1"/>
        </w:rPr>
        <w:t>предпроектным</w:t>
      </w:r>
      <w:proofErr w:type="spellEnd"/>
      <w:r w:rsidRPr="00B3392A">
        <w:rPr>
          <w:color w:val="000000" w:themeColor="text1"/>
        </w:rPr>
        <w:t xml:space="preserve"> документом, определяющим направление развития теплоснабжения муниципального образования город Тарко-Сале на длительную перспективу до 2034 года, обосновывающим социальную и экономическую целесообразность строительства новых, расширения и реконструкции действующих источников тепла и тепловых сетей в соответствии с мероприятиями по рациональному использованию топливно-энергетических ресурсов.</w:t>
      </w:r>
    </w:p>
    <w:p w:rsidR="00B3392A" w:rsidRPr="00B3392A" w:rsidRDefault="00B3392A" w:rsidP="00B3392A">
      <w:pPr>
        <w:pStyle w:val="aff"/>
        <w:ind w:firstLine="709"/>
        <w:jc w:val="both"/>
        <w:rPr>
          <w:color w:val="000000" w:themeColor="text1"/>
        </w:rPr>
      </w:pPr>
      <w:r w:rsidRPr="00B3392A">
        <w:rPr>
          <w:color w:val="000000" w:themeColor="text1"/>
        </w:rPr>
        <w:t>Схема теплоснабжения разработана с применением следующих принципов:</w:t>
      </w:r>
    </w:p>
    <w:p w:rsidR="00B3392A" w:rsidRPr="00B3392A" w:rsidRDefault="00B3392A" w:rsidP="00B3392A">
      <w:pPr>
        <w:pStyle w:val="aff"/>
        <w:ind w:firstLine="709"/>
        <w:jc w:val="both"/>
        <w:rPr>
          <w:color w:val="000000" w:themeColor="text1"/>
        </w:rPr>
      </w:pPr>
      <w:r w:rsidRPr="00B3392A">
        <w:rPr>
          <w:color w:val="000000" w:themeColor="text1"/>
        </w:rPr>
        <w:lastRenderedPageBreak/>
        <w:t>- обеспечение безопасности и надёжности теплоснабжения потребителей в соответствии с требованиями технических регламентов;</w:t>
      </w:r>
    </w:p>
    <w:p w:rsidR="00B3392A" w:rsidRPr="00B3392A" w:rsidRDefault="00B3392A" w:rsidP="00B3392A">
      <w:pPr>
        <w:pStyle w:val="aff"/>
        <w:ind w:firstLine="709"/>
        <w:jc w:val="both"/>
        <w:rPr>
          <w:color w:val="000000" w:themeColor="text1"/>
        </w:rPr>
      </w:pPr>
      <w:r w:rsidRPr="00B3392A">
        <w:rPr>
          <w:color w:val="000000" w:themeColor="text1"/>
        </w:rPr>
        <w:t>-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3392A" w:rsidRPr="00B3392A" w:rsidRDefault="00B3392A" w:rsidP="00B3392A">
      <w:pPr>
        <w:pStyle w:val="aff"/>
        <w:ind w:firstLine="709"/>
        <w:jc w:val="both"/>
        <w:rPr>
          <w:color w:val="000000" w:themeColor="text1"/>
        </w:rPr>
      </w:pPr>
      <w:r w:rsidRPr="00B3392A">
        <w:rPr>
          <w:color w:val="000000" w:themeColor="text1"/>
        </w:rPr>
        <w:t>- соблюдение баланса экономических интересов теплоснабжающих организаций и интересов потребителей;</w:t>
      </w:r>
    </w:p>
    <w:p w:rsidR="00B3392A" w:rsidRPr="00B3392A" w:rsidRDefault="00B3392A" w:rsidP="00B3392A">
      <w:pPr>
        <w:pStyle w:val="aff"/>
        <w:ind w:firstLine="709"/>
        <w:jc w:val="both"/>
        <w:rPr>
          <w:color w:val="000000" w:themeColor="text1"/>
        </w:rPr>
      </w:pPr>
      <w:r w:rsidRPr="00B3392A">
        <w:rPr>
          <w:color w:val="000000" w:themeColor="text1"/>
        </w:rPr>
        <w:t>- минимизация затрат на теплоснабжение в расчете на каждого потребителя в долгосрочной перспективе;</w:t>
      </w:r>
    </w:p>
    <w:p w:rsidR="00B3392A" w:rsidRPr="00B3392A" w:rsidRDefault="00B3392A" w:rsidP="00B3392A">
      <w:pPr>
        <w:pStyle w:val="aff"/>
        <w:ind w:firstLine="709"/>
        <w:jc w:val="both"/>
        <w:rPr>
          <w:color w:val="000000" w:themeColor="text1"/>
        </w:rPr>
      </w:pPr>
      <w:r w:rsidRPr="00B3392A">
        <w:rPr>
          <w:color w:val="000000" w:themeColor="text1"/>
        </w:rPr>
        <w:t>- обеспечение не дискриминационных и стабильных условий осуществления предпринимательской деятельности в сфере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 согласованность схемы теплоснабжения с иными программами развития сетей инженерно-технического обеспечения.</w:t>
      </w:r>
    </w:p>
    <w:p w:rsidR="00B3392A" w:rsidRPr="00B3392A" w:rsidRDefault="00B3392A" w:rsidP="00B3392A">
      <w:pPr>
        <w:pStyle w:val="aff"/>
        <w:ind w:firstLine="709"/>
        <w:jc w:val="both"/>
        <w:rPr>
          <w:color w:val="000000" w:themeColor="text1"/>
        </w:rPr>
      </w:pPr>
      <w:r w:rsidRPr="00B3392A">
        <w:rPr>
          <w:color w:val="000000" w:themeColor="text1"/>
        </w:rPr>
        <w:t xml:space="preserve">Схема теплоснабжения разработана на основе документов территориального планирования города Тарко-Сале. </w:t>
      </w:r>
    </w:p>
    <w:p w:rsidR="00B3392A" w:rsidRPr="00B3392A" w:rsidRDefault="00B3392A" w:rsidP="00B3392A">
      <w:pPr>
        <w:pStyle w:val="aff"/>
        <w:ind w:firstLine="709"/>
        <w:jc w:val="both"/>
        <w:rPr>
          <w:color w:val="000000" w:themeColor="text1"/>
        </w:rPr>
      </w:pPr>
      <w:r w:rsidRPr="00B3392A">
        <w:rPr>
          <w:color w:val="000000" w:themeColor="text1"/>
        </w:rPr>
        <w:t>В настоящей схеме используются термины и определения, предусмотренные Федеральным законом от 27июля 2010 года № 190-ФЗ "О теплоснабжении".</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jc w:val="center"/>
        <w:rPr>
          <w:b/>
          <w:color w:val="000000" w:themeColor="text1"/>
        </w:rPr>
      </w:pPr>
      <w:r w:rsidRPr="00B3392A">
        <w:rPr>
          <w:b/>
          <w:color w:val="000000" w:themeColor="text1"/>
        </w:rPr>
        <w:t>Общая часть</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Тарко-Сале – город (с 23 марта 2004 года) в Ямало-Ненецком автономном округе России. Административный центр Пуровского района и городское поселение.</w:t>
      </w:r>
    </w:p>
    <w:p w:rsidR="00B3392A" w:rsidRPr="00B3392A" w:rsidRDefault="00B3392A" w:rsidP="00B3392A">
      <w:pPr>
        <w:pStyle w:val="aff"/>
        <w:jc w:val="both"/>
        <w:rPr>
          <w:color w:val="000000" w:themeColor="text1"/>
        </w:rPr>
      </w:pPr>
    </w:p>
    <w:tbl>
      <w:tblPr>
        <w:tblW w:w="0" w:type="auto"/>
        <w:tblInd w:w="96" w:type="dxa"/>
        <w:tblBorders>
          <w:top w:val="single" w:sz="4" w:space="0" w:color="A2A9B1"/>
          <w:left w:val="single" w:sz="4" w:space="0" w:color="A2A9B1"/>
          <w:bottom w:val="single" w:sz="4" w:space="0" w:color="A2A9B1"/>
          <w:right w:val="single" w:sz="4" w:space="0" w:color="A2A9B1"/>
        </w:tblBorders>
        <w:shd w:val="clear" w:color="auto" w:fill="FFFFFF"/>
        <w:tblLook w:val="04A0" w:firstRow="1" w:lastRow="0" w:firstColumn="1" w:lastColumn="0" w:noHBand="0" w:noVBand="1"/>
      </w:tblPr>
      <w:tblGrid>
        <w:gridCol w:w="1134"/>
        <w:gridCol w:w="1276"/>
        <w:gridCol w:w="1276"/>
        <w:gridCol w:w="1134"/>
        <w:gridCol w:w="1276"/>
        <w:gridCol w:w="1275"/>
        <w:gridCol w:w="1134"/>
        <w:gridCol w:w="1134"/>
      </w:tblGrid>
      <w:tr w:rsidR="00B3392A" w:rsidRPr="00B3392A" w:rsidTr="00B3392A">
        <w:tc>
          <w:tcPr>
            <w:tcW w:w="9639" w:type="dxa"/>
            <w:gridSpan w:val="8"/>
            <w:tcBorders>
              <w:top w:val="single" w:sz="4" w:space="0" w:color="A2A9B1"/>
              <w:left w:val="single" w:sz="4" w:space="0" w:color="A2A9B1"/>
              <w:bottom w:val="single" w:sz="4" w:space="0" w:color="A2A9B1"/>
              <w:right w:val="single" w:sz="4" w:space="0" w:color="A2A9B1"/>
            </w:tcBorders>
            <w:shd w:val="clear" w:color="auto" w:fill="EAF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Численность населения</w:t>
            </w:r>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1939</w:t>
            </w:r>
            <w:hyperlink r:id="rId8" w:anchor="cite_note-1939BU-2" w:history="1">
              <w:r w:rsidRPr="00B3392A">
                <w:rPr>
                  <w:rStyle w:val="a6"/>
                  <w:b/>
                  <w:bCs/>
                  <w:color w:val="000000" w:themeColor="text1"/>
                  <w:sz w:val="22"/>
                  <w:szCs w:val="22"/>
                  <w:vertAlign w:val="superscript"/>
                  <w:lang w:eastAsia="en-US"/>
                </w:rPr>
                <w:t>[2]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1959</w:t>
            </w:r>
            <w:hyperlink r:id="rId9" w:anchor="cite_note-1939BU-2" w:history="1">
              <w:r w:rsidRPr="00B3392A">
                <w:rPr>
                  <w:rStyle w:val="a6"/>
                  <w:b/>
                  <w:bCs/>
                  <w:color w:val="000000" w:themeColor="text1"/>
                  <w:sz w:val="22"/>
                  <w:szCs w:val="22"/>
                  <w:vertAlign w:val="superscript"/>
                  <w:lang w:eastAsia="en-US"/>
                </w:rPr>
                <w:t>[2]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1970</w:t>
            </w:r>
            <w:hyperlink r:id="rId10" w:anchor="cite_note-1939BU-2" w:history="1">
              <w:r w:rsidRPr="00B3392A">
                <w:rPr>
                  <w:rStyle w:val="a6"/>
                  <w:b/>
                  <w:bCs/>
                  <w:color w:val="000000" w:themeColor="text1"/>
                  <w:sz w:val="22"/>
                  <w:szCs w:val="22"/>
                  <w:vertAlign w:val="superscript"/>
                  <w:lang w:eastAsia="en-US"/>
                </w:rPr>
                <w:t>[2]</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1979</w:t>
            </w:r>
            <w:hyperlink r:id="rId11" w:anchor="cite_note-1979D-3" w:history="1">
              <w:r w:rsidRPr="00B3392A">
                <w:rPr>
                  <w:rStyle w:val="a6"/>
                  <w:b/>
                  <w:bCs/>
                  <w:color w:val="000000" w:themeColor="text1"/>
                  <w:sz w:val="22"/>
                  <w:szCs w:val="22"/>
                  <w:vertAlign w:val="superscript"/>
                  <w:lang w:eastAsia="en-US"/>
                </w:rPr>
                <w:t>[3]</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1989</w:t>
            </w:r>
            <w:hyperlink r:id="rId12" w:anchor="cite_note-1989C-4" w:history="1">
              <w:r w:rsidRPr="00B3392A">
                <w:rPr>
                  <w:rStyle w:val="a6"/>
                  <w:b/>
                  <w:bCs/>
                  <w:color w:val="000000" w:themeColor="text1"/>
                  <w:sz w:val="22"/>
                  <w:szCs w:val="22"/>
                  <w:vertAlign w:val="superscript"/>
                  <w:lang w:eastAsia="en-US"/>
                </w:rPr>
                <w:t>[4]</w:t>
              </w:r>
            </w:hyperlink>
          </w:p>
        </w:tc>
        <w:tc>
          <w:tcPr>
            <w:tcW w:w="1275"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2000</w:t>
            </w:r>
            <w:hyperlink r:id="rId13" w:anchor="cite_note-1939BU-2" w:history="1">
              <w:r w:rsidRPr="00B3392A">
                <w:rPr>
                  <w:rStyle w:val="a6"/>
                  <w:b/>
                  <w:bCs/>
                  <w:color w:val="000000" w:themeColor="text1"/>
                  <w:sz w:val="22"/>
                  <w:szCs w:val="22"/>
                  <w:vertAlign w:val="superscript"/>
                  <w:lang w:eastAsia="en-US"/>
                </w:rPr>
                <w:t>[2]</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2001</w:t>
            </w:r>
            <w:hyperlink r:id="rId14" w:anchor="cite_note-1939BU-2" w:history="1">
              <w:r w:rsidRPr="00B3392A">
                <w:rPr>
                  <w:rStyle w:val="a6"/>
                  <w:b/>
                  <w:bCs/>
                  <w:color w:val="000000" w:themeColor="text1"/>
                  <w:sz w:val="22"/>
                  <w:szCs w:val="22"/>
                  <w:vertAlign w:val="superscript"/>
                  <w:lang w:eastAsia="en-US"/>
                </w:rPr>
                <w:t>[2]</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2002</w:t>
            </w:r>
            <w:hyperlink r:id="rId15" w:anchor="cite_note-2002B-5" w:history="1">
              <w:r w:rsidRPr="00B3392A">
                <w:rPr>
                  <w:rStyle w:val="a6"/>
                  <w:b/>
                  <w:bCs/>
                  <w:color w:val="000000" w:themeColor="text1"/>
                  <w:sz w:val="22"/>
                  <w:szCs w:val="22"/>
                  <w:vertAlign w:val="superscript"/>
                  <w:lang w:eastAsia="en-US"/>
                </w:rPr>
                <w:t>[5]</w:t>
              </w:r>
            </w:hyperlink>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color w:val="000000" w:themeColor="text1"/>
                <w:sz w:val="22"/>
                <w:szCs w:val="22"/>
                <w:lang w:eastAsia="en-US"/>
              </w:rPr>
              <w:t>400</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944</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2703</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6216</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17 400</w:t>
            </w:r>
          </w:p>
        </w:tc>
        <w:tc>
          <w:tcPr>
            <w:tcW w:w="1275"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18 300</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18 600</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18 517</w:t>
            </w:r>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2003</w:t>
            </w:r>
            <w:hyperlink r:id="rId16" w:anchor="cite_note-1939BU-2" w:history="1">
              <w:r w:rsidRPr="00B3392A">
                <w:rPr>
                  <w:rStyle w:val="a6"/>
                  <w:b/>
                  <w:bCs/>
                  <w:color w:val="000000" w:themeColor="text1"/>
                  <w:sz w:val="22"/>
                  <w:szCs w:val="22"/>
                  <w:vertAlign w:val="superscript"/>
                  <w:lang w:eastAsia="en-US"/>
                </w:rPr>
                <w:t>[2]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2005</w:t>
            </w:r>
            <w:hyperlink r:id="rId17" w:anchor="cite_note-1939BU-2" w:history="1">
              <w:r w:rsidRPr="00B3392A">
                <w:rPr>
                  <w:rStyle w:val="a6"/>
                  <w:b/>
                  <w:bCs/>
                  <w:color w:val="000000" w:themeColor="text1"/>
                  <w:sz w:val="22"/>
                  <w:szCs w:val="22"/>
                  <w:vertAlign w:val="superscript"/>
                  <w:lang w:eastAsia="en-US"/>
                </w:rPr>
                <w:t>[2]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2006</w:t>
            </w:r>
            <w:hyperlink r:id="rId18" w:anchor="cite_note-1939BU-2" w:history="1">
              <w:r w:rsidRPr="00B3392A">
                <w:rPr>
                  <w:rStyle w:val="a6"/>
                  <w:b/>
                  <w:bCs/>
                  <w:color w:val="000000" w:themeColor="text1"/>
                  <w:sz w:val="22"/>
                  <w:szCs w:val="22"/>
                  <w:vertAlign w:val="superscript"/>
                  <w:lang w:eastAsia="en-US"/>
                </w:rPr>
                <w:t>[2]</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2007</w:t>
            </w:r>
            <w:hyperlink r:id="rId19" w:anchor="cite_note-1939BU-2" w:history="1">
              <w:r w:rsidRPr="00B3392A">
                <w:rPr>
                  <w:rStyle w:val="a6"/>
                  <w:b/>
                  <w:bCs/>
                  <w:color w:val="000000" w:themeColor="text1"/>
                  <w:sz w:val="22"/>
                  <w:szCs w:val="22"/>
                  <w:vertAlign w:val="superscript"/>
                  <w:lang w:eastAsia="en-US"/>
                </w:rPr>
                <w:t>[2]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2008</w:t>
            </w:r>
            <w:hyperlink r:id="rId20" w:anchor="cite_note-1939BU-2" w:history="1">
              <w:r w:rsidRPr="00B3392A">
                <w:rPr>
                  <w:rStyle w:val="a6"/>
                  <w:b/>
                  <w:bCs/>
                  <w:color w:val="000000" w:themeColor="text1"/>
                  <w:sz w:val="22"/>
                  <w:szCs w:val="22"/>
                  <w:vertAlign w:val="superscript"/>
                  <w:lang w:eastAsia="en-US"/>
                </w:rPr>
                <w:t>[2]</w:t>
              </w:r>
            </w:hyperlink>
          </w:p>
        </w:tc>
        <w:tc>
          <w:tcPr>
            <w:tcW w:w="1275"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2009</w:t>
            </w:r>
            <w:hyperlink r:id="rId21" w:anchor="cite_note-2009D-6" w:history="1">
              <w:r w:rsidRPr="00B3392A">
                <w:rPr>
                  <w:rStyle w:val="a6"/>
                  <w:b/>
                  <w:bCs/>
                  <w:color w:val="000000" w:themeColor="text1"/>
                  <w:sz w:val="22"/>
                  <w:szCs w:val="22"/>
                  <w:vertAlign w:val="superscript"/>
                  <w:lang w:eastAsia="en-US"/>
                </w:rPr>
                <w:t>[6]</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2010</w:t>
            </w:r>
            <w:hyperlink r:id="rId22" w:anchor="cite_note-2010BT-7" w:history="1">
              <w:r w:rsidRPr="00B3392A">
                <w:rPr>
                  <w:rStyle w:val="a6"/>
                  <w:b/>
                  <w:bCs/>
                  <w:color w:val="000000" w:themeColor="text1"/>
                  <w:sz w:val="22"/>
                  <w:szCs w:val="22"/>
                  <w:vertAlign w:val="superscript"/>
                  <w:lang w:eastAsia="en-US"/>
                </w:rPr>
                <w:t>[7]</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2011</w:t>
            </w:r>
            <w:hyperlink r:id="rId23" w:anchor="cite_note-2011BD-8" w:history="1">
              <w:r w:rsidRPr="00B3392A">
                <w:rPr>
                  <w:rStyle w:val="a6"/>
                  <w:b/>
                  <w:bCs/>
                  <w:color w:val="000000" w:themeColor="text1"/>
                  <w:sz w:val="22"/>
                  <w:szCs w:val="22"/>
                  <w:vertAlign w:val="superscript"/>
                  <w:lang w:eastAsia="en-US"/>
                </w:rPr>
                <w:t>[8]</w:t>
              </w:r>
            </w:hyperlink>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18 500</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19 500</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19 800</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20 000</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20 100</w:t>
            </w:r>
          </w:p>
        </w:tc>
        <w:tc>
          <w:tcPr>
            <w:tcW w:w="1275"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20 083</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20 398</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20 459</w:t>
            </w:r>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2012</w:t>
            </w:r>
            <w:hyperlink r:id="rId24" w:anchor="cite_note-2012A-9" w:history="1">
              <w:r w:rsidRPr="00B3392A">
                <w:rPr>
                  <w:rStyle w:val="a6"/>
                  <w:b/>
                  <w:bCs/>
                  <w:color w:val="000000" w:themeColor="text1"/>
                  <w:sz w:val="22"/>
                  <w:szCs w:val="22"/>
                  <w:vertAlign w:val="superscript"/>
                  <w:lang w:eastAsia="en-US"/>
                </w:rPr>
                <w:t>[9]</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2013</w:t>
            </w:r>
            <w:hyperlink r:id="rId25" w:anchor="cite_note-2013W-10" w:history="1">
              <w:r w:rsidRPr="00B3392A">
                <w:rPr>
                  <w:rStyle w:val="a6"/>
                  <w:b/>
                  <w:bCs/>
                  <w:color w:val="000000" w:themeColor="text1"/>
                  <w:sz w:val="22"/>
                  <w:szCs w:val="22"/>
                  <w:vertAlign w:val="superscript"/>
                  <w:lang w:eastAsia="en-US"/>
                </w:rPr>
                <w:t>[10]</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2014</w:t>
            </w:r>
            <w:hyperlink r:id="rId26" w:anchor="cite_note-2014CQ-11" w:history="1">
              <w:r w:rsidRPr="00B3392A">
                <w:rPr>
                  <w:rStyle w:val="a6"/>
                  <w:b/>
                  <w:bCs/>
                  <w:color w:val="000000" w:themeColor="text1"/>
                  <w:sz w:val="22"/>
                  <w:szCs w:val="22"/>
                  <w:vertAlign w:val="superscript"/>
                  <w:lang w:eastAsia="en-US"/>
                </w:rPr>
                <w:t>[11]</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2015</w:t>
            </w:r>
            <w:hyperlink r:id="rId27" w:anchor="cite_note-2015DS-12" w:history="1">
              <w:r w:rsidRPr="00B3392A">
                <w:rPr>
                  <w:rStyle w:val="a6"/>
                  <w:b/>
                  <w:bCs/>
                  <w:color w:val="000000" w:themeColor="text1"/>
                  <w:sz w:val="22"/>
                  <w:szCs w:val="22"/>
                  <w:vertAlign w:val="superscript"/>
                  <w:lang w:eastAsia="en-US"/>
                </w:rPr>
                <w:t>[12]</w:t>
              </w:r>
            </w:hyperlink>
          </w:p>
        </w:tc>
        <w:tc>
          <w:tcPr>
            <w:tcW w:w="1276"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2016</w:t>
            </w:r>
            <w:hyperlink r:id="rId28" w:anchor="cite_note-2016AA-13" w:history="1">
              <w:r w:rsidRPr="00B3392A">
                <w:rPr>
                  <w:rStyle w:val="a6"/>
                  <w:b/>
                  <w:bCs/>
                  <w:color w:val="000000" w:themeColor="text1"/>
                  <w:sz w:val="22"/>
                  <w:szCs w:val="22"/>
                  <w:vertAlign w:val="superscript"/>
                  <w:lang w:eastAsia="en-US"/>
                </w:rPr>
                <w:t>[13]</w:t>
              </w:r>
            </w:hyperlink>
          </w:p>
        </w:tc>
        <w:tc>
          <w:tcPr>
            <w:tcW w:w="1275"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before="240" w:after="240" w:line="276" w:lineRule="auto"/>
              <w:jc w:val="center"/>
              <w:rPr>
                <w:b/>
                <w:bCs/>
                <w:color w:val="000000" w:themeColor="text1"/>
                <w:lang w:eastAsia="en-US"/>
              </w:rPr>
            </w:pPr>
            <w:r w:rsidRPr="00B3392A">
              <w:rPr>
                <w:b/>
                <w:bCs/>
                <w:color w:val="000000" w:themeColor="text1"/>
                <w:sz w:val="22"/>
                <w:szCs w:val="22"/>
                <w:lang w:eastAsia="en-US"/>
              </w:rPr>
              <w:t>2017</w:t>
            </w:r>
            <w:hyperlink r:id="rId29" w:anchor="cite_note-2017AA-1" w:history="1">
              <w:r w:rsidRPr="00B3392A">
                <w:rPr>
                  <w:rStyle w:val="a6"/>
                  <w:b/>
                  <w:bCs/>
                  <w:color w:val="000000" w:themeColor="text1"/>
                  <w:sz w:val="22"/>
                  <w:szCs w:val="22"/>
                  <w:vertAlign w:val="superscript"/>
                  <w:lang w:eastAsia="en-US"/>
                </w:rPr>
                <w:t>[1]</w:t>
              </w:r>
            </w:hyperlink>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line="276" w:lineRule="auto"/>
              <w:rPr>
                <w:rFonts w:asciiTheme="minorHAnsi" w:eastAsiaTheme="minorHAnsi" w:hAnsiTheme="minorHAnsi"/>
                <w:color w:val="000000" w:themeColor="text1"/>
                <w:lang w:eastAsia="en-US"/>
              </w:rPr>
            </w:pPr>
          </w:p>
        </w:tc>
        <w:tc>
          <w:tcPr>
            <w:tcW w:w="1134" w:type="dxa"/>
            <w:tcBorders>
              <w:top w:val="single" w:sz="4" w:space="0" w:color="A2A9B1"/>
              <w:left w:val="single" w:sz="4" w:space="0" w:color="A2A9B1"/>
              <w:bottom w:val="single" w:sz="4" w:space="0" w:color="A2A9B1"/>
              <w:right w:val="single" w:sz="4" w:space="0" w:color="A2A9B1"/>
            </w:tcBorders>
            <w:shd w:val="clear" w:color="auto" w:fill="CFE3FF"/>
            <w:tcMar>
              <w:top w:w="48" w:type="dxa"/>
              <w:left w:w="96" w:type="dxa"/>
              <w:bottom w:w="48" w:type="dxa"/>
              <w:right w:w="96" w:type="dxa"/>
            </w:tcMar>
            <w:vAlign w:val="center"/>
            <w:hideMark/>
          </w:tcPr>
          <w:p w:rsidR="00B3392A" w:rsidRPr="00B3392A" w:rsidRDefault="00B3392A">
            <w:pPr>
              <w:spacing w:line="276" w:lineRule="auto"/>
              <w:rPr>
                <w:rFonts w:asciiTheme="minorHAnsi" w:eastAsiaTheme="minorHAnsi" w:hAnsiTheme="minorHAnsi"/>
                <w:color w:val="000000" w:themeColor="text1"/>
                <w:lang w:eastAsia="en-US"/>
              </w:rPr>
            </w:pPr>
          </w:p>
        </w:tc>
      </w:tr>
      <w:tr w:rsidR="00B3392A" w:rsidRPr="00B3392A" w:rsidTr="00B3392A">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20 697</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20 906</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21 151</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21 304</w:t>
            </w:r>
          </w:p>
        </w:tc>
        <w:tc>
          <w:tcPr>
            <w:tcW w:w="1276"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21 448</w:t>
            </w:r>
          </w:p>
        </w:tc>
        <w:tc>
          <w:tcPr>
            <w:tcW w:w="1275"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before="240" w:after="240" w:line="276" w:lineRule="auto"/>
              <w:jc w:val="center"/>
              <w:rPr>
                <w:color w:val="000000" w:themeColor="text1"/>
                <w:lang w:eastAsia="en-US"/>
              </w:rPr>
            </w:pPr>
            <w:r w:rsidRPr="00B3392A">
              <w:rPr>
                <w:rFonts w:ascii="Cambria Math" w:hAnsi="Cambria Math"/>
                <w:b/>
                <w:bCs/>
                <w:color w:val="000000" w:themeColor="text1"/>
                <w:sz w:val="22"/>
                <w:szCs w:val="22"/>
                <w:lang w:eastAsia="en-US"/>
              </w:rPr>
              <w:t>↗</w:t>
            </w:r>
            <w:r w:rsidRPr="00B3392A">
              <w:rPr>
                <w:color w:val="000000" w:themeColor="text1"/>
                <w:sz w:val="22"/>
                <w:szCs w:val="22"/>
                <w:lang w:eastAsia="en-US"/>
              </w:rPr>
              <w:t>21 665</w:t>
            </w: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line="276" w:lineRule="auto"/>
              <w:rPr>
                <w:rFonts w:asciiTheme="minorHAnsi" w:eastAsiaTheme="minorHAnsi" w:hAnsiTheme="minorHAnsi"/>
                <w:color w:val="000000" w:themeColor="text1"/>
                <w:lang w:eastAsia="en-US"/>
              </w:rPr>
            </w:pPr>
          </w:p>
        </w:tc>
        <w:tc>
          <w:tcPr>
            <w:tcW w:w="1134" w:type="dxa"/>
            <w:tcBorders>
              <w:top w:val="single" w:sz="4" w:space="0" w:color="A2A9B1"/>
              <w:left w:val="single" w:sz="4" w:space="0" w:color="A2A9B1"/>
              <w:bottom w:val="single" w:sz="4" w:space="0" w:color="A2A9B1"/>
              <w:right w:val="single" w:sz="4" w:space="0" w:color="A2A9B1"/>
            </w:tcBorders>
            <w:shd w:val="clear" w:color="auto" w:fill="FFFFFF"/>
            <w:tcMar>
              <w:top w:w="48" w:type="dxa"/>
              <w:left w:w="96" w:type="dxa"/>
              <w:bottom w:w="48" w:type="dxa"/>
              <w:right w:w="96" w:type="dxa"/>
            </w:tcMar>
            <w:vAlign w:val="center"/>
            <w:hideMark/>
          </w:tcPr>
          <w:p w:rsidR="00B3392A" w:rsidRPr="00B3392A" w:rsidRDefault="00B3392A">
            <w:pPr>
              <w:spacing w:line="276" w:lineRule="auto"/>
              <w:rPr>
                <w:rFonts w:asciiTheme="minorHAnsi" w:eastAsiaTheme="minorHAnsi" w:hAnsiTheme="minorHAnsi"/>
                <w:color w:val="000000" w:themeColor="text1"/>
                <w:lang w:eastAsia="en-US"/>
              </w:rPr>
            </w:pPr>
          </w:p>
        </w:tc>
      </w:tr>
    </w:tbl>
    <w:p w:rsidR="00B3392A" w:rsidRPr="00B3392A" w:rsidRDefault="00B3392A" w:rsidP="00B3392A">
      <w:pPr>
        <w:pStyle w:val="aff"/>
        <w:jc w:val="both"/>
        <w:rPr>
          <w:color w:val="000000" w:themeColor="text1"/>
        </w:rPr>
      </w:pPr>
    </w:p>
    <w:p w:rsidR="00B3392A" w:rsidRPr="00B3392A" w:rsidRDefault="00B3392A" w:rsidP="00B3392A">
      <w:pPr>
        <w:pStyle w:val="aff"/>
        <w:ind w:firstLine="851"/>
        <w:jc w:val="both"/>
        <w:rPr>
          <w:color w:val="000000" w:themeColor="text1"/>
        </w:rPr>
      </w:pPr>
      <w:r w:rsidRPr="00B3392A">
        <w:rPr>
          <w:color w:val="000000" w:themeColor="text1"/>
        </w:rPr>
        <w:t xml:space="preserve">Город Тарко-Сале расположен в зоне резко-континентального климата, средняя температура января −25°C, июля +16,7°C. Характерна суровая, сильно переменчивая погода зимой и умеренно холодная летом. </w:t>
      </w:r>
    </w:p>
    <w:p w:rsidR="00B3392A" w:rsidRPr="00B3392A" w:rsidRDefault="00B3392A" w:rsidP="00B3392A">
      <w:pPr>
        <w:pStyle w:val="aff"/>
        <w:ind w:firstLine="851"/>
        <w:jc w:val="both"/>
        <w:rPr>
          <w:color w:val="000000" w:themeColor="text1"/>
        </w:rPr>
      </w:pPr>
      <w:r w:rsidRPr="00B3392A">
        <w:rPr>
          <w:color w:val="000000" w:themeColor="text1"/>
        </w:rPr>
        <w:t>Относительная влажность воздуха – 75,6 %.</w:t>
      </w:r>
    </w:p>
    <w:p w:rsidR="00B3392A" w:rsidRPr="00B3392A" w:rsidRDefault="00B3392A" w:rsidP="00B3392A">
      <w:pPr>
        <w:pStyle w:val="aff"/>
        <w:ind w:firstLine="851"/>
        <w:jc w:val="both"/>
        <w:rPr>
          <w:color w:val="000000" w:themeColor="text1"/>
        </w:rPr>
      </w:pPr>
      <w:r w:rsidRPr="00B3392A">
        <w:rPr>
          <w:color w:val="000000" w:themeColor="text1"/>
        </w:rPr>
        <w:t>Средняя скорость ветра – 3,1 м/</w:t>
      </w:r>
      <w:proofErr w:type="gramStart"/>
      <w:r w:rsidRPr="00B3392A">
        <w:rPr>
          <w:color w:val="000000" w:themeColor="text1"/>
        </w:rPr>
        <w:t>с</w:t>
      </w:r>
      <w:proofErr w:type="gramEnd"/>
      <w:r w:rsidRPr="00B3392A">
        <w:rPr>
          <w:color w:val="000000" w:themeColor="text1"/>
        </w:rPr>
        <w:t>.</w:t>
      </w:r>
    </w:p>
    <w:tbl>
      <w:tblPr>
        <w:tblpPr w:leftFromText="180" w:rightFromText="180" w:bottomFromText="200" w:vertAnchor="text" w:horzAnchor="page" w:tblpX="1872" w:tblpY="210"/>
        <w:tblW w:w="9600" w:type="dxa"/>
        <w:tblBorders>
          <w:top w:val="single" w:sz="4" w:space="0" w:color="A2A9B1"/>
          <w:left w:val="single" w:sz="4" w:space="0" w:color="A2A9B1"/>
          <w:bottom w:val="single" w:sz="4" w:space="0" w:color="A2A9B1"/>
          <w:right w:val="single" w:sz="4" w:space="0" w:color="A2A9B1"/>
        </w:tblBorders>
        <w:shd w:val="clear" w:color="auto" w:fill="F8F9FA"/>
        <w:tblLayout w:type="fixed"/>
        <w:tblLook w:val="04A0" w:firstRow="1" w:lastRow="0" w:firstColumn="1" w:lastColumn="0" w:noHBand="0" w:noVBand="1"/>
      </w:tblPr>
      <w:tblGrid>
        <w:gridCol w:w="1892"/>
        <w:gridCol w:w="617"/>
        <w:gridCol w:w="568"/>
        <w:gridCol w:w="568"/>
        <w:gridCol w:w="568"/>
        <w:gridCol w:w="567"/>
        <w:gridCol w:w="709"/>
        <w:gridCol w:w="709"/>
        <w:gridCol w:w="567"/>
        <w:gridCol w:w="567"/>
        <w:gridCol w:w="567"/>
        <w:gridCol w:w="567"/>
        <w:gridCol w:w="567"/>
        <w:gridCol w:w="567"/>
      </w:tblGrid>
      <w:tr w:rsidR="00B3392A" w:rsidRPr="00B3392A" w:rsidTr="00B3392A">
        <w:tc>
          <w:tcPr>
            <w:tcW w:w="9594" w:type="dxa"/>
            <w:gridSpan w:val="14"/>
            <w:tcBorders>
              <w:top w:val="single" w:sz="4" w:space="0" w:color="A2A9B1"/>
              <w:left w:val="single" w:sz="4" w:space="0" w:color="A2A9B1"/>
              <w:bottom w:val="single" w:sz="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Климат Тарко-Сале</w:t>
            </w:r>
          </w:p>
        </w:tc>
      </w:tr>
      <w:tr w:rsidR="00B3392A" w:rsidRPr="00B3392A" w:rsidTr="00B3392A">
        <w:tc>
          <w:tcPr>
            <w:tcW w:w="1890"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Показатель</w:t>
            </w:r>
          </w:p>
        </w:tc>
        <w:tc>
          <w:tcPr>
            <w:tcW w:w="616"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Янв.</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Фев.</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Март</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Апр.</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Май</w:t>
            </w:r>
          </w:p>
        </w:tc>
        <w:tc>
          <w:tcPr>
            <w:tcW w:w="709"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Июнь</w:t>
            </w:r>
          </w:p>
        </w:tc>
        <w:tc>
          <w:tcPr>
            <w:tcW w:w="709"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Июль</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Авг.</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Сен.</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Окт.</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proofErr w:type="spellStart"/>
            <w:r w:rsidRPr="00B3392A">
              <w:rPr>
                <w:rFonts w:ascii="Arial" w:hAnsi="Arial" w:cs="Arial"/>
                <w:b/>
                <w:bCs/>
                <w:color w:val="000000" w:themeColor="text1"/>
                <w:sz w:val="15"/>
                <w:szCs w:val="15"/>
                <w:lang w:eastAsia="en-US"/>
              </w:rPr>
              <w:t>Нояб</w:t>
            </w:r>
            <w:proofErr w:type="spellEnd"/>
            <w:r w:rsidRPr="00B3392A">
              <w:rPr>
                <w:rFonts w:ascii="Arial" w:hAnsi="Arial" w:cs="Arial"/>
                <w:b/>
                <w:bCs/>
                <w:color w:val="000000" w:themeColor="text1"/>
                <w:sz w:val="15"/>
                <w:szCs w:val="15"/>
                <w:lang w:eastAsia="en-US"/>
              </w:rPr>
              <w:t>.</w:t>
            </w:r>
          </w:p>
        </w:tc>
        <w:tc>
          <w:tcPr>
            <w:tcW w:w="567" w:type="dxa"/>
            <w:tcBorders>
              <w:top w:val="single" w:sz="4" w:space="0" w:color="A2A9B1"/>
              <w:left w:val="single" w:sz="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Дек.</w:t>
            </w:r>
          </w:p>
        </w:tc>
        <w:tc>
          <w:tcPr>
            <w:tcW w:w="567" w:type="dxa"/>
            <w:tcBorders>
              <w:top w:val="single" w:sz="4" w:space="0" w:color="A2A9B1"/>
              <w:left w:val="single" w:sz="24" w:space="0" w:color="A2A9B1"/>
              <w:bottom w:val="single" w:sz="2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Год</w:t>
            </w:r>
          </w:p>
        </w:tc>
      </w:tr>
      <w:tr w:rsidR="00B3392A" w:rsidRPr="00B3392A" w:rsidTr="00B3392A">
        <w:tc>
          <w:tcPr>
            <w:tcW w:w="1890" w:type="dxa"/>
            <w:tcBorders>
              <w:top w:val="single" w:sz="4" w:space="0" w:color="A2A9B1"/>
              <w:left w:val="single" w:sz="4" w:space="0" w:color="A2A9B1"/>
              <w:bottom w:val="single" w:sz="4" w:space="0" w:color="A2A9B1"/>
              <w:right w:val="single" w:sz="4" w:space="0" w:color="A2A9B1"/>
            </w:tcBorders>
            <w:shd w:val="clear" w:color="auto" w:fill="F2F2F2"/>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rPr>
                <w:rFonts w:ascii="Arial" w:hAnsi="Arial" w:cs="Arial"/>
                <w:b/>
                <w:bCs/>
                <w:color w:val="000000" w:themeColor="text1"/>
                <w:sz w:val="15"/>
                <w:szCs w:val="15"/>
                <w:lang w:eastAsia="en-US"/>
              </w:rPr>
            </w:pPr>
            <w:r w:rsidRPr="00B3392A">
              <w:rPr>
                <w:rFonts w:ascii="Arial" w:hAnsi="Arial" w:cs="Arial"/>
                <w:b/>
                <w:bCs/>
                <w:color w:val="000000" w:themeColor="text1"/>
                <w:sz w:val="15"/>
                <w:szCs w:val="15"/>
                <w:lang w:eastAsia="en-US"/>
              </w:rPr>
              <w:t>Средняя температура, °C</w:t>
            </w:r>
          </w:p>
        </w:tc>
        <w:tc>
          <w:tcPr>
            <w:tcW w:w="616" w:type="dxa"/>
            <w:tcBorders>
              <w:top w:val="single" w:sz="4" w:space="0" w:color="A2A9B1"/>
              <w:left w:val="single" w:sz="4" w:space="0" w:color="A2A9B1"/>
              <w:bottom w:val="single" w:sz="4" w:space="0" w:color="A2A9B1"/>
              <w:right w:val="single" w:sz="4" w:space="0" w:color="A2A9B1"/>
            </w:tcBorders>
            <w:shd w:val="clear" w:color="auto" w:fill="00C0FF"/>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−25</w:t>
            </w:r>
          </w:p>
        </w:tc>
        <w:tc>
          <w:tcPr>
            <w:tcW w:w="567" w:type="dxa"/>
            <w:tcBorders>
              <w:top w:val="single" w:sz="4" w:space="0" w:color="A2A9B1"/>
              <w:left w:val="single" w:sz="4" w:space="0" w:color="A2A9B1"/>
              <w:bottom w:val="single" w:sz="4" w:space="0" w:color="A2A9B1"/>
              <w:right w:val="single" w:sz="4" w:space="0" w:color="A2A9B1"/>
            </w:tcBorders>
            <w:shd w:val="clear" w:color="auto" w:fill="20D0FF"/>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−22,3</w:t>
            </w:r>
          </w:p>
        </w:tc>
        <w:tc>
          <w:tcPr>
            <w:tcW w:w="567" w:type="dxa"/>
            <w:tcBorders>
              <w:top w:val="single" w:sz="4" w:space="0" w:color="A2A9B1"/>
              <w:left w:val="single" w:sz="4" w:space="0" w:color="A2A9B1"/>
              <w:bottom w:val="single" w:sz="4" w:space="0" w:color="A2A9B1"/>
              <w:right w:val="single" w:sz="4" w:space="0" w:color="A2A9B1"/>
            </w:tcBorders>
            <w:shd w:val="clear" w:color="auto" w:fill="60F0FF"/>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−14,1</w:t>
            </w:r>
          </w:p>
        </w:tc>
        <w:tc>
          <w:tcPr>
            <w:tcW w:w="567" w:type="dxa"/>
            <w:tcBorders>
              <w:top w:val="single" w:sz="4" w:space="0" w:color="A2A9B1"/>
              <w:left w:val="single" w:sz="4" w:space="0" w:color="A2A9B1"/>
              <w:bottom w:val="single" w:sz="4" w:space="0" w:color="A2A9B1"/>
              <w:right w:val="single" w:sz="4" w:space="0" w:color="A2A9B1"/>
            </w:tcBorders>
            <w:shd w:val="clear" w:color="auto" w:fill="80FFE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−8,7</w:t>
            </w:r>
          </w:p>
        </w:tc>
        <w:tc>
          <w:tcPr>
            <w:tcW w:w="567" w:type="dxa"/>
            <w:tcBorders>
              <w:top w:val="single" w:sz="4" w:space="0" w:color="A2A9B1"/>
              <w:left w:val="single" w:sz="4" w:space="0" w:color="A2A9B1"/>
              <w:bottom w:val="single" w:sz="4" w:space="0" w:color="A2A9B1"/>
              <w:right w:val="single" w:sz="4" w:space="0" w:color="A2A9B1"/>
            </w:tcBorders>
            <w:shd w:val="clear" w:color="auto" w:fill="80FF8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1,4</w:t>
            </w:r>
          </w:p>
        </w:tc>
        <w:tc>
          <w:tcPr>
            <w:tcW w:w="709" w:type="dxa"/>
            <w:tcBorders>
              <w:top w:val="single" w:sz="4" w:space="0" w:color="A2A9B1"/>
              <w:left w:val="single" w:sz="4" w:space="0" w:color="A2A9B1"/>
              <w:bottom w:val="single" w:sz="4" w:space="0" w:color="A2A9B1"/>
              <w:right w:val="single" w:sz="4" w:space="0" w:color="A2A9B1"/>
            </w:tcBorders>
            <w:shd w:val="clear" w:color="auto" w:fill="FFFF8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11,3</w:t>
            </w:r>
          </w:p>
        </w:tc>
        <w:tc>
          <w:tcPr>
            <w:tcW w:w="709" w:type="dxa"/>
            <w:tcBorders>
              <w:top w:val="single" w:sz="4" w:space="0" w:color="A2A9B1"/>
              <w:left w:val="single" w:sz="4" w:space="0" w:color="A2A9B1"/>
              <w:bottom w:val="single" w:sz="4" w:space="0" w:color="A2A9B1"/>
              <w:right w:val="single" w:sz="4" w:space="0" w:color="A2A9B1"/>
            </w:tcBorders>
            <w:shd w:val="clear" w:color="auto" w:fill="FFE04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16,7</w:t>
            </w:r>
          </w:p>
        </w:tc>
        <w:tc>
          <w:tcPr>
            <w:tcW w:w="567" w:type="dxa"/>
            <w:tcBorders>
              <w:top w:val="single" w:sz="4" w:space="0" w:color="A2A9B1"/>
              <w:left w:val="single" w:sz="4" w:space="0" w:color="A2A9B1"/>
              <w:bottom w:val="single" w:sz="4" w:space="0" w:color="A2A9B1"/>
              <w:right w:val="single" w:sz="4" w:space="0" w:color="A2A9B1"/>
            </w:tcBorders>
            <w:shd w:val="clear" w:color="auto" w:fill="FFFF8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12,8</w:t>
            </w:r>
          </w:p>
        </w:tc>
        <w:tc>
          <w:tcPr>
            <w:tcW w:w="567" w:type="dxa"/>
            <w:tcBorders>
              <w:top w:val="single" w:sz="4" w:space="0" w:color="A2A9B1"/>
              <w:left w:val="single" w:sz="4" w:space="0" w:color="A2A9B1"/>
              <w:bottom w:val="single" w:sz="4" w:space="0" w:color="A2A9B1"/>
              <w:right w:val="single" w:sz="4" w:space="0" w:color="A2A9B1"/>
            </w:tcBorders>
            <w:shd w:val="clear" w:color="auto" w:fill="C0FF8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5,5</w:t>
            </w:r>
          </w:p>
        </w:tc>
        <w:tc>
          <w:tcPr>
            <w:tcW w:w="567" w:type="dxa"/>
            <w:tcBorders>
              <w:top w:val="single" w:sz="4" w:space="0" w:color="A2A9B1"/>
              <w:left w:val="single" w:sz="4" w:space="0" w:color="A2A9B1"/>
              <w:bottom w:val="single" w:sz="4" w:space="0" w:color="A2A9B1"/>
              <w:right w:val="single" w:sz="4" w:space="0" w:color="A2A9B1"/>
            </w:tcBorders>
            <w:shd w:val="clear" w:color="auto" w:fill="80FFA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−3,8</w:t>
            </w:r>
          </w:p>
        </w:tc>
        <w:tc>
          <w:tcPr>
            <w:tcW w:w="567" w:type="dxa"/>
            <w:tcBorders>
              <w:top w:val="single" w:sz="4" w:space="0" w:color="A2A9B1"/>
              <w:left w:val="single" w:sz="4" w:space="0" w:color="A2A9B1"/>
              <w:bottom w:val="single" w:sz="4" w:space="0" w:color="A2A9B1"/>
              <w:right w:val="single" w:sz="4" w:space="0" w:color="A2A9B1"/>
            </w:tcBorders>
            <w:shd w:val="clear" w:color="auto" w:fill="60F0FF"/>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−16,5</w:t>
            </w:r>
          </w:p>
        </w:tc>
        <w:tc>
          <w:tcPr>
            <w:tcW w:w="567" w:type="dxa"/>
            <w:tcBorders>
              <w:top w:val="single" w:sz="4" w:space="0" w:color="A2A9B1"/>
              <w:left w:val="single" w:sz="4" w:space="0" w:color="A2A9B1"/>
              <w:bottom w:val="single" w:sz="4" w:space="0" w:color="A2A9B1"/>
              <w:right w:val="single" w:sz="4" w:space="0" w:color="A2A9B1"/>
            </w:tcBorders>
            <w:shd w:val="clear" w:color="auto" w:fill="20D0FF"/>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−22,1</w:t>
            </w:r>
          </w:p>
        </w:tc>
        <w:tc>
          <w:tcPr>
            <w:tcW w:w="567" w:type="dxa"/>
            <w:tcBorders>
              <w:top w:val="single" w:sz="4" w:space="0" w:color="A2A9B1"/>
              <w:left w:val="single" w:sz="24" w:space="0" w:color="A2A9B1"/>
              <w:bottom w:val="single" w:sz="4" w:space="0" w:color="A2A9B1"/>
              <w:right w:val="single" w:sz="4" w:space="0" w:color="A2A9B1"/>
            </w:tcBorders>
            <w:shd w:val="clear" w:color="auto" w:fill="80FFC0"/>
            <w:tcMar>
              <w:top w:w="48" w:type="dxa"/>
              <w:left w:w="96" w:type="dxa"/>
              <w:bottom w:w="48" w:type="dxa"/>
              <w:right w:w="96" w:type="dxa"/>
            </w:tcMar>
            <w:vAlign w:val="center"/>
            <w:hideMark/>
          </w:tcPr>
          <w:p w:rsidR="00B3392A" w:rsidRPr="00B3392A" w:rsidRDefault="00B3392A">
            <w:pPr>
              <w:spacing w:before="100" w:beforeAutospacing="1" w:after="100" w:afterAutospacing="1" w:line="276" w:lineRule="auto"/>
              <w:jc w:val="center"/>
              <w:rPr>
                <w:rFonts w:ascii="Arial" w:hAnsi="Arial" w:cs="Arial"/>
                <w:b/>
                <w:bCs/>
                <w:color w:val="000000" w:themeColor="text1"/>
                <w:sz w:val="14"/>
                <w:szCs w:val="14"/>
                <w:lang w:eastAsia="en-US"/>
              </w:rPr>
            </w:pPr>
            <w:r w:rsidRPr="00B3392A">
              <w:rPr>
                <w:rFonts w:ascii="Arial" w:hAnsi="Arial" w:cs="Arial"/>
                <w:b/>
                <w:bCs/>
                <w:color w:val="000000" w:themeColor="text1"/>
                <w:sz w:val="14"/>
                <w:szCs w:val="14"/>
                <w:lang w:eastAsia="en-US"/>
              </w:rPr>
              <w:t>−5,3</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jc w:val="center"/>
        <w:rPr>
          <w:rFonts w:ascii="Times New Roman" w:hAnsi="Times New Roman" w:cs="Times New Roman"/>
          <w:color w:val="000000" w:themeColor="text1"/>
          <w:sz w:val="24"/>
          <w:szCs w:val="24"/>
        </w:rPr>
      </w:pPr>
      <w:bookmarkStart w:id="2" w:name="_Toc505596702"/>
      <w:r w:rsidRPr="00B3392A">
        <w:rPr>
          <w:rFonts w:ascii="Times New Roman" w:hAnsi="Times New Roman" w:cs="Times New Roman"/>
          <w:color w:val="000000" w:themeColor="text1"/>
          <w:sz w:val="24"/>
          <w:szCs w:val="24"/>
        </w:rPr>
        <w:t xml:space="preserve">Том </w:t>
      </w:r>
      <w:r w:rsidRPr="00B3392A">
        <w:rPr>
          <w:rFonts w:ascii="Times New Roman" w:hAnsi="Times New Roman" w:cs="Times New Roman"/>
          <w:color w:val="000000" w:themeColor="text1"/>
          <w:sz w:val="24"/>
          <w:szCs w:val="24"/>
          <w:lang w:val="en-US"/>
        </w:rPr>
        <w:t>I</w:t>
      </w:r>
      <w:r w:rsidRPr="00B3392A">
        <w:rPr>
          <w:rFonts w:ascii="Times New Roman" w:hAnsi="Times New Roman" w:cs="Times New Roman"/>
          <w:color w:val="000000" w:themeColor="text1"/>
          <w:sz w:val="24"/>
          <w:szCs w:val="24"/>
        </w:rPr>
        <w:t>. Схема теплоснабжения</w:t>
      </w:r>
      <w:bookmarkEnd w:id="2"/>
    </w:p>
    <w:p w:rsidR="00B3392A" w:rsidRPr="00B3392A" w:rsidRDefault="00B3392A" w:rsidP="00B3392A">
      <w:pPr>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 w:name="_Toc505596703"/>
      <w:r w:rsidRPr="00B3392A">
        <w:rPr>
          <w:rFonts w:ascii="Times New Roman" w:hAnsi="Times New Roman" w:cs="Times New Roman"/>
          <w:color w:val="000000" w:themeColor="text1"/>
          <w:sz w:val="24"/>
          <w:szCs w:val="24"/>
        </w:rPr>
        <w:t>1. Показатели перспективного спроса на тепловую энергию (мощность) и теплоноситель в установленных границах территории муниципального образования город Тарко-Сале</w:t>
      </w:r>
      <w:bookmarkEnd w:id="3"/>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 w:name="_Toc505596704"/>
      <w:r w:rsidRPr="00B3392A">
        <w:rPr>
          <w:rFonts w:ascii="Times New Roman" w:hAnsi="Times New Roman" w:cs="Times New Roman"/>
          <w:b w:val="0"/>
          <w:color w:val="000000" w:themeColor="text1"/>
          <w:sz w:val="24"/>
          <w:szCs w:val="24"/>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4"/>
    </w:p>
    <w:p w:rsidR="00B3392A" w:rsidRPr="00B3392A" w:rsidRDefault="00B3392A" w:rsidP="00B3392A">
      <w:pPr>
        <w:pStyle w:val="aff"/>
        <w:ind w:firstLine="709"/>
        <w:jc w:val="both"/>
        <w:rPr>
          <w:color w:val="000000" w:themeColor="text1"/>
          <w:spacing w:val="-2"/>
        </w:rPr>
      </w:pPr>
      <w:r w:rsidRPr="00B3392A">
        <w:rPr>
          <w:color w:val="000000" w:themeColor="text1"/>
          <w:spacing w:val="-1"/>
        </w:rPr>
        <w:t xml:space="preserve">Численность населения города Тарко-Сале на 1 января 2018 года </w:t>
      </w:r>
      <w:r w:rsidRPr="00B3392A">
        <w:rPr>
          <w:color w:val="000000" w:themeColor="text1"/>
        </w:rPr>
        <w:t>составляет 21,518 тыс. человек.</w:t>
      </w:r>
    </w:p>
    <w:p w:rsidR="00B3392A" w:rsidRPr="00B3392A" w:rsidRDefault="00B3392A" w:rsidP="00B3392A">
      <w:pPr>
        <w:pStyle w:val="aff"/>
        <w:ind w:firstLine="709"/>
        <w:jc w:val="both"/>
        <w:rPr>
          <w:color w:val="000000" w:themeColor="text1"/>
          <w:spacing w:val="-2"/>
        </w:rPr>
      </w:pPr>
      <w:r w:rsidRPr="00B3392A">
        <w:rPr>
          <w:color w:val="000000" w:themeColor="text1"/>
          <w:spacing w:val="-2"/>
        </w:rPr>
        <w:t>К перспективным районам застройки относятся:</w:t>
      </w:r>
    </w:p>
    <w:p w:rsidR="00B3392A" w:rsidRPr="00B3392A" w:rsidRDefault="00B3392A" w:rsidP="00B3392A">
      <w:pPr>
        <w:pStyle w:val="aff"/>
        <w:numPr>
          <w:ilvl w:val="0"/>
          <w:numId w:val="3"/>
        </w:numPr>
        <w:tabs>
          <w:tab w:val="left" w:pos="993"/>
        </w:tabs>
        <w:ind w:left="0" w:firstLine="709"/>
        <w:jc w:val="both"/>
        <w:rPr>
          <w:color w:val="000000" w:themeColor="text1"/>
        </w:rPr>
      </w:pPr>
      <w:r w:rsidRPr="00B3392A">
        <w:rPr>
          <w:color w:val="000000" w:themeColor="text1"/>
        </w:rPr>
        <w:t>Микрорайон "Южный".</w:t>
      </w:r>
    </w:p>
    <w:p w:rsidR="00B3392A" w:rsidRPr="00B3392A" w:rsidRDefault="00B3392A" w:rsidP="00B3392A">
      <w:pPr>
        <w:pStyle w:val="aff"/>
        <w:tabs>
          <w:tab w:val="left" w:pos="993"/>
        </w:tabs>
        <w:ind w:left="709"/>
        <w:jc w:val="both"/>
        <w:rPr>
          <w:color w:val="000000" w:themeColor="text1"/>
        </w:rPr>
      </w:pPr>
      <w:r w:rsidRPr="00B3392A">
        <w:rPr>
          <w:color w:val="000000" w:themeColor="text1"/>
        </w:rPr>
        <w:t>Предполагается индивидуальная жилая застройка данного микрорайона.</w:t>
      </w:r>
    </w:p>
    <w:p w:rsidR="00B3392A" w:rsidRPr="00B3392A" w:rsidRDefault="00B3392A" w:rsidP="00B3392A">
      <w:pPr>
        <w:pStyle w:val="aff"/>
        <w:numPr>
          <w:ilvl w:val="0"/>
          <w:numId w:val="3"/>
        </w:numPr>
        <w:tabs>
          <w:tab w:val="left" w:pos="993"/>
        </w:tabs>
        <w:ind w:left="0" w:firstLine="709"/>
        <w:jc w:val="both"/>
        <w:rPr>
          <w:color w:val="000000" w:themeColor="text1"/>
        </w:rPr>
      </w:pPr>
      <w:r w:rsidRPr="00B3392A">
        <w:rPr>
          <w:color w:val="000000" w:themeColor="text1"/>
        </w:rPr>
        <w:t>Микрорайон "Таежный" и "Молодежный".</w:t>
      </w:r>
    </w:p>
    <w:p w:rsidR="00B3392A" w:rsidRPr="00B3392A" w:rsidRDefault="00B3392A" w:rsidP="00B3392A">
      <w:pPr>
        <w:pStyle w:val="aff"/>
        <w:ind w:firstLine="709"/>
        <w:jc w:val="both"/>
        <w:rPr>
          <w:color w:val="000000" w:themeColor="text1"/>
        </w:rPr>
      </w:pPr>
      <w:proofErr w:type="gramStart"/>
      <w:r w:rsidRPr="00B3392A">
        <w:rPr>
          <w:color w:val="000000" w:themeColor="text1"/>
        </w:rPr>
        <w:t>Развитие микрорайона "Таежный" и "Молодежный" рассматривается в квадрате улиц 50 лет Ямала - Губкина - Тарасова - Пантелеевой - Таежная.</w:t>
      </w:r>
      <w:proofErr w:type="gramEnd"/>
    </w:p>
    <w:p w:rsidR="00B3392A" w:rsidRPr="00B3392A" w:rsidRDefault="00B3392A" w:rsidP="00B3392A">
      <w:pPr>
        <w:pStyle w:val="aff"/>
        <w:ind w:firstLine="709"/>
        <w:jc w:val="both"/>
        <w:rPr>
          <w:color w:val="000000" w:themeColor="text1"/>
        </w:rPr>
      </w:pPr>
      <w:r w:rsidRPr="00B3392A">
        <w:rPr>
          <w:color w:val="000000" w:themeColor="text1"/>
        </w:rPr>
        <w:t>Период застройки: 2018-2024 гг. Строительные работы объектов жилой застройки уже ведутся. Суммарная нагрузка потребителей тепловой энергии данного микрорайона после завершения строительства составит 16 Гкал/час. Прирост тепловой нагрузки потребителей с учетом перспективного сноса составит 13,094 Гкал/час. Остаточные резервы мощностей, действующих на сегодняшний день в районе перспективной застройки котельных № 2 и № 4, не позволят обеспечить всех потребителей тепловой энергией в полном объёме.</w:t>
      </w:r>
    </w:p>
    <w:p w:rsidR="00B3392A" w:rsidRPr="00B3392A" w:rsidRDefault="00B3392A" w:rsidP="00B3392A">
      <w:pPr>
        <w:pStyle w:val="aff"/>
        <w:ind w:firstLine="709"/>
        <w:jc w:val="both"/>
        <w:rPr>
          <w:color w:val="000000" w:themeColor="text1"/>
        </w:rPr>
      </w:pPr>
      <w:r w:rsidRPr="00B3392A">
        <w:rPr>
          <w:color w:val="000000" w:themeColor="text1"/>
        </w:rPr>
        <w:t xml:space="preserve">Резерв мощности котельной № 2 (12,74 Гкал/час) не может быть использован для подключения перспективных потребителей в связи с низким располагаемым напором тепловой сети, недостаточным для многоэтажной застройки. Ввиду высокой степени износа оборудования котельной № 2 (более 20 лет) планируется её вывод из эксплуатации. На месте котельной № 2 планируется строительство центрального теплового пункта (далее – ЦТП). Теплоснабжение данного микрорайона предлагается обеспечить частично от нового ЦТП и планируемой к строительству в 2019-2020 годах котельной 35 МВт. </w:t>
      </w:r>
    </w:p>
    <w:p w:rsidR="00B3392A" w:rsidRPr="00B3392A" w:rsidRDefault="00B3392A" w:rsidP="00B3392A">
      <w:pPr>
        <w:pStyle w:val="aff"/>
        <w:ind w:firstLine="709"/>
        <w:jc w:val="both"/>
        <w:rPr>
          <w:color w:val="000000" w:themeColor="text1"/>
        </w:rPr>
      </w:pPr>
      <w:r w:rsidRPr="00B3392A">
        <w:rPr>
          <w:color w:val="000000" w:themeColor="text1"/>
        </w:rPr>
        <w:t>С 2018 года необходимо осуществить техническое перевооружение котельной № 4 с целью повышения эффективности работы теплообменного оборудования. Далее, после ввода в эксплуатацию котельной 35 МВт (2019-2020 гг.), необходимо будет вывести из эксплуатации ЦТП "Таёжный" путём переключения его потребителей на новую котельную, что обеспечит прирост резервной мощности котельной № 4 на 10 Гкал/час.</w:t>
      </w:r>
    </w:p>
    <w:p w:rsidR="00B3392A" w:rsidRPr="00B3392A" w:rsidRDefault="00B3392A" w:rsidP="00B3392A">
      <w:pPr>
        <w:pStyle w:val="aff"/>
        <w:ind w:firstLine="709"/>
        <w:jc w:val="both"/>
        <w:rPr>
          <w:color w:val="000000" w:themeColor="text1"/>
        </w:rPr>
      </w:pPr>
      <w:r w:rsidRPr="00B3392A">
        <w:rPr>
          <w:color w:val="000000" w:themeColor="text1"/>
        </w:rPr>
        <w:t xml:space="preserve">На втором этапе необходимо строительство ЦТП в районе котельной № 2. После чего котельная № 2 будет выведена из эксплуатации. </w:t>
      </w:r>
    </w:p>
    <w:p w:rsidR="00B3392A" w:rsidRPr="00B3392A" w:rsidRDefault="00B3392A" w:rsidP="00B3392A">
      <w:pPr>
        <w:pStyle w:val="aff"/>
        <w:ind w:firstLine="709"/>
        <w:jc w:val="both"/>
        <w:rPr>
          <w:color w:val="000000" w:themeColor="text1"/>
        </w:rPr>
      </w:pPr>
      <w:r w:rsidRPr="00B3392A">
        <w:rPr>
          <w:color w:val="000000" w:themeColor="text1"/>
        </w:rPr>
        <w:t>На третьем этапе необходимо вывести из эксплуатации котельную № 8 и перевод её потребителей на котельную 35 МВт.</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В настоящее время территория, подлежащая развитию, плотно застроена </w:t>
      </w:r>
      <w:r w:rsidRPr="00B3392A">
        <w:rPr>
          <w:color w:val="000000" w:themeColor="text1"/>
        </w:rPr>
        <w:t xml:space="preserve">2-этажными многоквартирными жилыми домами с большим процентом износа. Эти объекты подлежат сносу. </w:t>
      </w:r>
    </w:p>
    <w:p w:rsidR="00B3392A" w:rsidRPr="00B3392A" w:rsidRDefault="00B3392A" w:rsidP="00B3392A">
      <w:pPr>
        <w:pStyle w:val="aff"/>
        <w:ind w:firstLine="709"/>
        <w:jc w:val="both"/>
        <w:rPr>
          <w:color w:val="000000" w:themeColor="text1"/>
        </w:rPr>
      </w:pPr>
      <w:r w:rsidRPr="00B3392A">
        <w:rPr>
          <w:color w:val="000000" w:themeColor="text1"/>
        </w:rPr>
        <w:t xml:space="preserve">Проектом планировки предусмотрено 9 этапов освоения территории, </w:t>
      </w:r>
      <w:r w:rsidRPr="00B3392A">
        <w:rPr>
          <w:color w:val="000000" w:themeColor="text1"/>
          <w:spacing w:val="-1"/>
        </w:rPr>
        <w:t xml:space="preserve">подлежащей развитию. Ввод в эксплуатацию жилых домов в конце реализации </w:t>
      </w:r>
      <w:r w:rsidRPr="00B3392A">
        <w:rPr>
          <w:color w:val="000000" w:themeColor="text1"/>
          <w:spacing w:val="-2"/>
        </w:rPr>
        <w:t xml:space="preserve">проекта составит </w:t>
      </w:r>
      <w:r w:rsidRPr="00B3392A">
        <w:rPr>
          <w:color w:val="000000" w:themeColor="text1"/>
        </w:rPr>
        <w:t>80 907,38</w:t>
      </w:r>
      <w:r w:rsidRPr="00B3392A">
        <w:rPr>
          <w:color w:val="000000" w:themeColor="text1"/>
          <w:spacing w:val="-2"/>
        </w:rPr>
        <w:t> м</w:t>
      </w:r>
      <w:proofErr w:type="gramStart"/>
      <w:r w:rsidRPr="00B3392A">
        <w:rPr>
          <w:color w:val="000000" w:themeColor="text1"/>
          <w:spacing w:val="-2"/>
          <w:vertAlign w:val="superscript"/>
        </w:rPr>
        <w:t>2</w:t>
      </w:r>
      <w:proofErr w:type="gramEnd"/>
      <w:r w:rsidRPr="00B3392A">
        <w:rPr>
          <w:color w:val="000000" w:themeColor="text1"/>
          <w:spacing w:val="-2"/>
        </w:rPr>
        <w:t xml:space="preserve">, что позволит обеспечить жильем 3 517 человек, </w:t>
      </w:r>
      <w:r w:rsidRPr="00B3392A">
        <w:rPr>
          <w:color w:val="000000" w:themeColor="text1"/>
          <w:spacing w:val="-1"/>
        </w:rPr>
        <w:t>из расчета средней жилищной обеспеченности 23 м</w:t>
      </w:r>
      <w:r w:rsidRPr="00B3392A">
        <w:rPr>
          <w:color w:val="000000" w:themeColor="text1"/>
          <w:spacing w:val="-1"/>
          <w:vertAlign w:val="superscript"/>
        </w:rPr>
        <w:t>2</w:t>
      </w:r>
      <w:r w:rsidRPr="00B3392A">
        <w:rPr>
          <w:color w:val="000000" w:themeColor="text1"/>
          <w:spacing w:val="-1"/>
        </w:rPr>
        <w:t xml:space="preserve"> на человека.</w:t>
      </w:r>
    </w:p>
    <w:p w:rsidR="00B3392A" w:rsidRPr="00B3392A" w:rsidRDefault="00B3392A" w:rsidP="00B3392A">
      <w:pPr>
        <w:pStyle w:val="aff"/>
        <w:ind w:firstLine="709"/>
        <w:jc w:val="both"/>
        <w:rPr>
          <w:color w:val="000000" w:themeColor="text1"/>
        </w:rPr>
      </w:pPr>
      <w:r w:rsidRPr="00B3392A">
        <w:rPr>
          <w:color w:val="000000" w:themeColor="text1"/>
          <w:spacing w:val="-2"/>
        </w:rPr>
        <w:t xml:space="preserve">В таблице 1.1.2 представлена очередность строительства жилых и </w:t>
      </w:r>
      <w:r w:rsidRPr="00B3392A">
        <w:rPr>
          <w:color w:val="000000" w:themeColor="text1"/>
        </w:rPr>
        <w:t>общественных зданий.</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1.1.2</w:t>
      </w:r>
    </w:p>
    <w:tbl>
      <w:tblPr>
        <w:tblW w:w="0" w:type="auto"/>
        <w:tblInd w:w="40" w:type="dxa"/>
        <w:tblLayout w:type="fixed"/>
        <w:tblCellMar>
          <w:left w:w="40" w:type="dxa"/>
          <w:right w:w="40" w:type="dxa"/>
        </w:tblCellMar>
        <w:tblLook w:val="04A0" w:firstRow="1" w:lastRow="0" w:firstColumn="1" w:lastColumn="0" w:noHBand="0" w:noVBand="1"/>
      </w:tblPr>
      <w:tblGrid>
        <w:gridCol w:w="1843"/>
        <w:gridCol w:w="1276"/>
        <w:gridCol w:w="850"/>
        <w:gridCol w:w="142"/>
        <w:gridCol w:w="992"/>
        <w:gridCol w:w="1074"/>
        <w:gridCol w:w="60"/>
        <w:gridCol w:w="1134"/>
        <w:gridCol w:w="116"/>
        <w:gridCol w:w="1018"/>
        <w:gridCol w:w="1134"/>
      </w:tblGrid>
      <w:tr w:rsidR="00B3392A" w:rsidRPr="00B3392A" w:rsidTr="00B3392A">
        <w:trPr>
          <w:trHeight w:hRule="exact" w:val="259"/>
        </w:trPr>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Наименование и обозначение</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highlight w:val="yellow"/>
                <w:lang w:eastAsia="en-US"/>
              </w:rPr>
            </w:pPr>
            <w:r w:rsidRPr="00B3392A">
              <w:rPr>
                <w:color w:val="000000" w:themeColor="text1"/>
                <w:sz w:val="20"/>
                <w:szCs w:val="20"/>
                <w:lang w:eastAsia="en-US"/>
              </w:rPr>
              <w:t>Этажность</w:t>
            </w:r>
          </w:p>
        </w:tc>
        <w:tc>
          <w:tcPr>
            <w:tcW w:w="311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highlight w:val="yellow"/>
                <w:lang w:eastAsia="en-US"/>
              </w:rPr>
            </w:pPr>
            <w:r w:rsidRPr="00B3392A">
              <w:rPr>
                <w:color w:val="000000" w:themeColor="text1"/>
                <w:sz w:val="20"/>
                <w:szCs w:val="20"/>
                <w:lang w:eastAsia="en-US"/>
              </w:rPr>
              <w:t>Количество</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Площадь, м</w:t>
            </w:r>
            <w:proofErr w:type="gramStart"/>
            <w:r w:rsidRPr="00B3392A">
              <w:rPr>
                <w:color w:val="000000" w:themeColor="text1"/>
                <w:sz w:val="20"/>
                <w:szCs w:val="20"/>
                <w:vertAlign w:val="superscript"/>
                <w:lang w:eastAsia="en-US"/>
              </w:rPr>
              <w:t>2</w:t>
            </w:r>
            <w:proofErr w:type="gramEnd"/>
          </w:p>
        </w:tc>
      </w:tr>
      <w:tr w:rsidR="00B3392A" w:rsidRPr="00B3392A" w:rsidTr="00B3392A">
        <w:trPr>
          <w:trHeight w:hRule="exact" w:val="424"/>
        </w:trPr>
        <w:tc>
          <w:tcPr>
            <w:tcW w:w="9639"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sz w:val="20"/>
                <w:szCs w:val="20"/>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sz w:val="20"/>
                <w:szCs w:val="20"/>
                <w:highlight w:val="yellow"/>
                <w:lang w:eastAsia="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highlight w:val="yellow"/>
                <w:lang w:eastAsia="en-US"/>
              </w:rPr>
            </w:pPr>
            <w:r w:rsidRPr="00B3392A">
              <w:rPr>
                <w:color w:val="000000" w:themeColor="text1"/>
                <w:sz w:val="20"/>
                <w:szCs w:val="20"/>
                <w:lang w:eastAsia="en-US"/>
              </w:rPr>
              <w:t>зданий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highlight w:val="yellow"/>
                <w:lang w:eastAsia="en-US"/>
              </w:rPr>
            </w:pPr>
            <w:r w:rsidRPr="00B3392A">
              <w:rPr>
                <w:color w:val="000000" w:themeColor="text1"/>
                <w:sz w:val="20"/>
                <w:szCs w:val="20"/>
                <w:lang w:eastAsia="en-US"/>
              </w:rPr>
              <w:t>квартир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highlight w:val="yellow"/>
                <w:lang w:eastAsia="en-US"/>
              </w:rPr>
            </w:pPr>
            <w:r w:rsidRPr="00B3392A">
              <w:rPr>
                <w:color w:val="000000" w:themeColor="text1"/>
                <w:sz w:val="20"/>
                <w:szCs w:val="20"/>
                <w:lang w:eastAsia="en-US"/>
              </w:rPr>
              <w:t>жителей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ind w:left="-40" w:right="-40"/>
              <w:jc w:val="center"/>
              <w:rPr>
                <w:color w:val="000000" w:themeColor="text1"/>
                <w:sz w:val="20"/>
                <w:szCs w:val="20"/>
                <w:lang w:eastAsia="en-US"/>
              </w:rPr>
            </w:pPr>
            <w:r w:rsidRPr="00B3392A">
              <w:rPr>
                <w:color w:val="000000" w:themeColor="text1"/>
                <w:sz w:val="20"/>
                <w:szCs w:val="20"/>
                <w:lang w:eastAsia="en-US"/>
              </w:rPr>
              <w:t>застройки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общая жилая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общая нежилая</w:t>
            </w:r>
          </w:p>
        </w:tc>
      </w:tr>
      <w:tr w:rsidR="00B3392A" w:rsidRPr="00B3392A" w:rsidTr="00B3392A">
        <w:trPr>
          <w:trHeight w:val="289"/>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 очередь строительства (строительство завершено)</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nil"/>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83"/>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b/>
                <w:color w:val="000000" w:themeColor="text1"/>
                <w:sz w:val="20"/>
                <w:szCs w:val="20"/>
                <w:lang w:eastAsia="en-US"/>
              </w:rPr>
              <w:lastRenderedPageBreak/>
              <w:t>Итого по 1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29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 очередь строительства (строительство уже ведется)</w:t>
            </w:r>
          </w:p>
        </w:tc>
      </w:tr>
      <w:tr w:rsidR="00B3392A" w:rsidRPr="00B3392A" w:rsidTr="00B3392A">
        <w:trPr>
          <w:trHeight w:hRule="exact" w:val="70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pacing w:val="-1"/>
                <w:sz w:val="20"/>
                <w:szCs w:val="20"/>
                <w:lang w:eastAsia="en-US"/>
              </w:rPr>
              <w:t xml:space="preserve">Жилой дом с предприятиями </w:t>
            </w:r>
            <w:r w:rsidRPr="00B3392A">
              <w:rPr>
                <w:color w:val="000000" w:themeColor="text1"/>
                <w:sz w:val="20"/>
                <w:szCs w:val="20"/>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686,5</w:t>
            </w:r>
          </w:p>
        </w:tc>
      </w:tr>
      <w:tr w:rsidR="00B3392A" w:rsidRPr="00B3392A" w:rsidTr="00B3392A">
        <w:trPr>
          <w:trHeight w:hRule="exact" w:val="273"/>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b/>
                <w:color w:val="000000" w:themeColor="text1"/>
                <w:sz w:val="20"/>
                <w:szCs w:val="20"/>
                <w:lang w:eastAsia="en-US"/>
              </w:rPr>
              <w:t>Итого по 2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686,5</w:t>
            </w:r>
          </w:p>
        </w:tc>
      </w:tr>
      <w:tr w:rsidR="00B3392A" w:rsidRPr="00B3392A" w:rsidTr="00B3392A">
        <w:trPr>
          <w:trHeight w:val="27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 очередь строительства</w:t>
            </w:r>
          </w:p>
        </w:tc>
      </w:tr>
      <w:tr w:rsidR="00B3392A" w:rsidRPr="00B3392A" w:rsidTr="00B3392A">
        <w:trPr>
          <w:trHeight w:hRule="exact" w:val="30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105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1 681,87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4667,7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610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1581,0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2580,0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2125,7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7188,8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1776,3</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Торговый центр</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660,0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1013,0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b/>
                <w:color w:val="000000" w:themeColor="text1"/>
                <w:sz w:val="20"/>
                <w:szCs w:val="20"/>
                <w:lang w:eastAsia="en-US"/>
              </w:rPr>
              <w:t>Итого по 3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665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1329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11186,97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pacing w:val="-4"/>
                <w:sz w:val="20"/>
                <w:szCs w:val="20"/>
                <w:lang w:eastAsia="en-US"/>
              </w:rPr>
              <w:t>30611,3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3399,3</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 очередь строительства</w:t>
            </w:r>
          </w:p>
        </w:tc>
      </w:tr>
      <w:tr w:rsidR="00B3392A" w:rsidRPr="00B3392A" w:rsidTr="00B3392A">
        <w:trPr>
          <w:trHeight w:hRule="exact" w:val="730"/>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pacing w:val="-1"/>
                <w:sz w:val="20"/>
                <w:szCs w:val="20"/>
                <w:lang w:eastAsia="en-US"/>
              </w:rPr>
              <w:t xml:space="preserve">Жилой дом с аптекой, оптикой и </w:t>
            </w:r>
            <w:r w:rsidRPr="00B3392A">
              <w:rPr>
                <w:color w:val="000000" w:themeColor="text1"/>
                <w:sz w:val="20"/>
                <w:szCs w:val="20"/>
                <w:lang w:eastAsia="en-US"/>
              </w:rPr>
              <w:t>сервисным центром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1 712,8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970</w:t>
            </w:r>
          </w:p>
        </w:tc>
      </w:tr>
      <w:tr w:rsidR="00B3392A" w:rsidRPr="00B3392A" w:rsidTr="00B3392A">
        <w:trPr>
          <w:trHeight w:hRule="exact" w:val="221"/>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b/>
                <w:color w:val="000000" w:themeColor="text1"/>
                <w:sz w:val="20"/>
                <w:szCs w:val="20"/>
                <w:lang w:eastAsia="en-US"/>
              </w:rPr>
              <w:t>Итого по 4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970</w:t>
            </w:r>
          </w:p>
        </w:tc>
      </w:tr>
      <w:tr w:rsidR="00B3392A" w:rsidRPr="00B3392A" w:rsidTr="00B3392A">
        <w:trPr>
          <w:trHeight w:val="284"/>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 очередь строительства</w:t>
            </w:r>
          </w:p>
        </w:tc>
      </w:tr>
      <w:tr w:rsidR="00B3392A" w:rsidRPr="00B3392A" w:rsidTr="00B3392A">
        <w:trPr>
          <w:trHeight w:hRule="exact" w:val="1014"/>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pacing w:val="-1"/>
                <w:sz w:val="20"/>
                <w:szCs w:val="20"/>
                <w:lang w:eastAsia="en-US"/>
              </w:rPr>
              <w:t xml:space="preserve">Жилой дом с предприятиями </w:t>
            </w:r>
            <w:r w:rsidRPr="00B3392A">
              <w:rPr>
                <w:color w:val="000000" w:themeColor="text1"/>
                <w:sz w:val="20"/>
                <w:szCs w:val="20"/>
                <w:lang w:eastAsia="en-US"/>
              </w:rPr>
              <w:t>общественного питания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213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2011,37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4894,27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67</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1 656,27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3 993,93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71</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131</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1652,97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3018,0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8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b/>
                <w:color w:val="000000" w:themeColor="text1"/>
                <w:sz w:val="20"/>
                <w:szCs w:val="20"/>
                <w:lang w:eastAsia="en-US"/>
              </w:rPr>
              <w:t>Итого по 5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518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5320,61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11906,2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 очередь строительства</w:t>
            </w:r>
          </w:p>
        </w:tc>
      </w:tr>
      <w:tr w:rsidR="00B3392A" w:rsidRPr="00B3392A" w:rsidTr="00B3392A">
        <w:trPr>
          <w:trHeight w:hRule="exact" w:val="690"/>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sz w:val="20"/>
                <w:szCs w:val="20"/>
                <w:lang w:eastAsia="en-US"/>
              </w:rPr>
            </w:pPr>
            <w:r w:rsidRPr="00B3392A">
              <w:rPr>
                <w:color w:val="000000" w:themeColor="text1"/>
                <w:spacing w:val="-1"/>
                <w:sz w:val="20"/>
                <w:szCs w:val="20"/>
                <w:lang w:eastAsia="en-US"/>
              </w:rPr>
              <w:t xml:space="preserve">Жилой дом с предприятиями </w:t>
            </w:r>
            <w:r w:rsidRPr="00B3392A">
              <w:rPr>
                <w:color w:val="000000" w:themeColor="text1"/>
                <w:sz w:val="20"/>
                <w:szCs w:val="20"/>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126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308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1852,35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970</w:t>
            </w:r>
          </w:p>
        </w:tc>
      </w:tr>
      <w:tr w:rsidR="00B3392A" w:rsidRPr="00B3392A" w:rsidTr="00B3392A">
        <w:trPr>
          <w:trHeight w:hRule="exact" w:val="700"/>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pacing w:val="-1"/>
                <w:sz w:val="20"/>
                <w:szCs w:val="20"/>
                <w:lang w:eastAsia="en-US"/>
              </w:rPr>
            </w:pPr>
            <w:r w:rsidRPr="00B3392A">
              <w:rPr>
                <w:color w:val="000000" w:themeColor="text1"/>
                <w:spacing w:val="-1"/>
                <w:sz w:val="20"/>
                <w:szCs w:val="20"/>
                <w:lang w:eastAsia="en-US"/>
              </w:rPr>
              <w:t>Жилой дом с учреждениями здравоохранения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116</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1955,65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2674,8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890</w:t>
            </w:r>
          </w:p>
        </w:tc>
      </w:tr>
      <w:tr w:rsidR="00B3392A" w:rsidRPr="00B3392A" w:rsidTr="00B3392A">
        <w:trPr>
          <w:trHeight w:hRule="exact" w:val="311"/>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sz w:val="20"/>
                <w:szCs w:val="20"/>
                <w:lang w:eastAsia="en-US"/>
              </w:rPr>
            </w:pPr>
            <w:r w:rsidRPr="00B3392A">
              <w:rPr>
                <w:b/>
                <w:color w:val="000000" w:themeColor="text1"/>
                <w:sz w:val="20"/>
                <w:szCs w:val="20"/>
                <w:lang w:eastAsia="en-US"/>
              </w:rPr>
              <w:t>Итого по 6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424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9749,42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1860</w:t>
            </w:r>
          </w:p>
        </w:tc>
      </w:tr>
      <w:tr w:rsidR="00B3392A" w:rsidRPr="00B3392A" w:rsidTr="00B3392A">
        <w:trPr>
          <w:trHeight w:val="28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7 очередь строительства</w:t>
            </w:r>
          </w:p>
        </w:tc>
      </w:tr>
      <w:tr w:rsidR="00B3392A" w:rsidRPr="00B3392A" w:rsidTr="00B3392A">
        <w:trPr>
          <w:trHeight w:hRule="exact" w:val="53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Детский сад – ясли на 280 мест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2223,66</w:t>
            </w:r>
          </w:p>
        </w:tc>
      </w:tr>
      <w:tr w:rsidR="00B3392A" w:rsidRPr="00B3392A" w:rsidTr="00B3392A">
        <w:trPr>
          <w:trHeight w:hRule="exact" w:val="289"/>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b/>
                <w:color w:val="000000" w:themeColor="text1"/>
                <w:sz w:val="20"/>
                <w:szCs w:val="20"/>
                <w:lang w:eastAsia="en-US"/>
              </w:rPr>
              <w:t>Итого по 7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3392A" w:rsidRPr="00B3392A" w:rsidRDefault="00B3392A">
            <w:pPr>
              <w:pStyle w:val="aff"/>
              <w:spacing w:line="276" w:lineRule="auto"/>
              <w:jc w:val="center"/>
              <w:rPr>
                <w:color w:val="000000" w:themeColor="text1"/>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2223,66</w:t>
            </w:r>
          </w:p>
        </w:tc>
      </w:tr>
      <w:tr w:rsidR="00B3392A" w:rsidRPr="00B3392A" w:rsidTr="00B3392A">
        <w:trPr>
          <w:trHeight w:val="27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 очередь строительства</w:t>
            </w:r>
          </w:p>
        </w:tc>
      </w:tr>
      <w:tr w:rsidR="00B3392A" w:rsidRPr="00B3392A" w:rsidTr="00B3392A">
        <w:trPr>
          <w:trHeight w:hRule="exact" w:val="97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sz w:val="20"/>
                <w:szCs w:val="20"/>
                <w:lang w:eastAsia="en-US"/>
              </w:rPr>
            </w:pPr>
            <w:r w:rsidRPr="00B3392A">
              <w:rPr>
                <w:color w:val="000000" w:themeColor="text1"/>
                <w:spacing w:val="-1"/>
                <w:sz w:val="20"/>
                <w:szCs w:val="20"/>
                <w:lang w:eastAsia="en-US"/>
              </w:rPr>
              <w:t>Жилой дом с предприятиями бытового обслуживания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815</w:t>
            </w:r>
          </w:p>
        </w:tc>
      </w:tr>
      <w:tr w:rsidR="00B3392A" w:rsidRPr="00B3392A" w:rsidTr="00B3392A">
        <w:trPr>
          <w:trHeight w:hRule="exact" w:val="28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b/>
                <w:color w:val="000000" w:themeColor="text1"/>
                <w:sz w:val="20"/>
                <w:szCs w:val="20"/>
                <w:lang w:eastAsia="en-US"/>
              </w:rPr>
              <w:t>Итого по 8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815</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9 очередь строительства</w:t>
            </w:r>
          </w:p>
        </w:tc>
      </w:tr>
      <w:tr w:rsidR="00B3392A" w:rsidRPr="00B3392A" w:rsidTr="00B3392A">
        <w:trPr>
          <w:trHeight w:hRule="exact" w:val="55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sz w:val="20"/>
                <w:szCs w:val="20"/>
                <w:lang w:eastAsia="en-US"/>
              </w:rPr>
            </w:pPr>
            <w:r w:rsidRPr="00B3392A">
              <w:rPr>
                <w:color w:val="000000" w:themeColor="text1"/>
                <w:spacing w:val="-1"/>
                <w:sz w:val="20"/>
                <w:szCs w:val="20"/>
                <w:lang w:eastAsia="en-US"/>
              </w:rPr>
              <w:t>Жилой дом с офисами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w:t>
            </w:r>
            <w:r w:rsidRPr="00B3392A">
              <w:rPr>
                <w:color w:val="000000" w:themeColor="text1"/>
                <w:sz w:val="20"/>
                <w:szCs w:val="20"/>
                <w:lang w:val="en-US" w:eastAsia="en-US"/>
              </w:rPr>
              <w:t>/</w:t>
            </w:r>
            <w:r w:rsidRPr="00B3392A">
              <w:rPr>
                <w:color w:val="000000" w:themeColor="text1"/>
                <w:sz w:val="20"/>
                <w:szCs w:val="20"/>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1799,47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4098,43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495</w:t>
            </w:r>
          </w:p>
        </w:tc>
      </w:tr>
      <w:tr w:rsidR="00B3392A" w:rsidRPr="00B3392A" w:rsidTr="00B3392A">
        <w:trPr>
          <w:trHeight w:hRule="exact" w:val="72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sz w:val="20"/>
                <w:szCs w:val="20"/>
                <w:lang w:eastAsia="en-US"/>
              </w:rPr>
            </w:pPr>
            <w:r w:rsidRPr="00B3392A">
              <w:rPr>
                <w:color w:val="000000" w:themeColor="text1"/>
                <w:spacing w:val="-1"/>
                <w:sz w:val="20"/>
                <w:szCs w:val="20"/>
                <w:lang w:eastAsia="en-US"/>
              </w:rPr>
              <w:t xml:space="preserve">Жилой дом с предприятиями </w:t>
            </w:r>
            <w:r w:rsidRPr="00B3392A">
              <w:rPr>
                <w:color w:val="000000" w:themeColor="text1"/>
                <w:sz w:val="20"/>
                <w:szCs w:val="20"/>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815</w:t>
            </w:r>
          </w:p>
        </w:tc>
      </w:tr>
      <w:tr w:rsidR="00B3392A" w:rsidRPr="00B3392A" w:rsidTr="00B3392A">
        <w:trPr>
          <w:trHeight w:hRule="exact" w:val="284"/>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b/>
                <w:color w:val="000000" w:themeColor="text1"/>
                <w:sz w:val="20"/>
                <w:szCs w:val="20"/>
                <w:lang w:eastAsia="en-US"/>
              </w:rPr>
              <w:t>Итого по 9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355</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3515,82</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8173,43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1310</w:t>
            </w:r>
          </w:p>
        </w:tc>
      </w:tr>
      <w:tr w:rsidR="00B3392A" w:rsidRPr="00B3392A" w:rsidTr="00B3392A">
        <w:trPr>
          <w:trHeight w:hRule="exact" w:val="27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z w:val="20"/>
                <w:szCs w:val="20"/>
                <w:lang w:eastAsia="en-US"/>
              </w:rPr>
            </w:pPr>
            <w:r w:rsidRPr="00B3392A">
              <w:rPr>
                <w:b/>
                <w:color w:val="000000" w:themeColor="text1"/>
                <w:sz w:val="20"/>
                <w:szCs w:val="20"/>
                <w:lang w:eastAsia="en-US"/>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1642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3219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31794,21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80907,38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11264,46</w:t>
            </w:r>
          </w:p>
        </w:tc>
      </w:tr>
    </w:tbl>
    <w:p w:rsidR="00B3392A" w:rsidRPr="00B3392A" w:rsidRDefault="00B3392A" w:rsidP="00B3392A">
      <w:pPr>
        <w:pStyle w:val="aff"/>
        <w:rPr>
          <w:color w:val="000000" w:themeColor="text1"/>
          <w:spacing w:val="-2"/>
          <w:sz w:val="20"/>
          <w:szCs w:val="20"/>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На рисунке 2 представлена схема расположения микрорайона.</w:t>
      </w:r>
    </w:p>
    <w:p w:rsidR="00B3392A" w:rsidRPr="00B3392A" w:rsidRDefault="00B3392A" w:rsidP="00B3392A">
      <w:pPr>
        <w:pStyle w:val="aff"/>
        <w:jc w:val="center"/>
        <w:rPr>
          <w:noProof/>
          <w:color w:val="000000" w:themeColor="text1"/>
        </w:rPr>
      </w:pPr>
      <w:r w:rsidRPr="00B3392A">
        <w:rPr>
          <w:noProof/>
          <w:color w:val="000000" w:themeColor="text1"/>
        </w:rPr>
        <w:lastRenderedPageBreak/>
        <w:drawing>
          <wp:inline distT="0" distB="0" distL="0" distR="0" wp14:anchorId="15DD1CD6" wp14:editId="5EA7EBF9">
            <wp:extent cx="4827270" cy="31934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7270" cy="3193415"/>
                    </a:xfrm>
                    <a:prstGeom prst="rect">
                      <a:avLst/>
                    </a:prstGeom>
                    <a:noFill/>
                    <a:ln>
                      <a:noFill/>
                    </a:ln>
                  </pic:spPr>
                </pic:pic>
              </a:graphicData>
            </a:graphic>
          </wp:inline>
        </w:drawing>
      </w:r>
    </w:p>
    <w:p w:rsidR="00B3392A" w:rsidRPr="00B3392A" w:rsidRDefault="00B3392A" w:rsidP="00B3392A">
      <w:pPr>
        <w:pStyle w:val="aff"/>
        <w:jc w:val="center"/>
        <w:rPr>
          <w:color w:val="000000" w:themeColor="text1"/>
        </w:rPr>
      </w:pPr>
      <w:r w:rsidRPr="00B3392A">
        <w:rPr>
          <w:color w:val="000000" w:themeColor="text1"/>
        </w:rPr>
        <w:t>Рисунок 1 – Схема расположения микрорайона</w:t>
      </w:r>
    </w:p>
    <w:p w:rsidR="00B3392A" w:rsidRPr="00B3392A" w:rsidRDefault="00B3392A" w:rsidP="00B3392A">
      <w:pPr>
        <w:pStyle w:val="aff"/>
        <w:jc w:val="both"/>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На рисунке 2 отображена схема этапов освоения территории.</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jc w:val="center"/>
        <w:rPr>
          <w:color w:val="000000" w:themeColor="text1"/>
        </w:rPr>
      </w:pPr>
      <w:r w:rsidRPr="00B3392A">
        <w:rPr>
          <w:noProof/>
          <w:color w:val="000000" w:themeColor="text1"/>
        </w:rPr>
        <w:drawing>
          <wp:inline distT="0" distB="0" distL="0" distR="0" wp14:anchorId="6B148C11" wp14:editId="0E4E5580">
            <wp:extent cx="4686300" cy="28505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6300" cy="2850515"/>
                    </a:xfrm>
                    <a:prstGeom prst="rect">
                      <a:avLst/>
                    </a:prstGeom>
                    <a:noFill/>
                    <a:ln>
                      <a:noFill/>
                    </a:ln>
                  </pic:spPr>
                </pic:pic>
              </a:graphicData>
            </a:graphic>
          </wp:inline>
        </w:drawing>
      </w:r>
    </w:p>
    <w:p w:rsidR="00B3392A" w:rsidRPr="00B3392A" w:rsidRDefault="00B3392A" w:rsidP="00B3392A">
      <w:pPr>
        <w:pStyle w:val="aff"/>
        <w:jc w:val="center"/>
        <w:rPr>
          <w:color w:val="000000" w:themeColor="text1"/>
        </w:rPr>
      </w:pPr>
      <w:r w:rsidRPr="00B3392A">
        <w:rPr>
          <w:color w:val="000000" w:themeColor="text1"/>
        </w:rPr>
        <w:t>Рисунок 2 – Схема этапов освоения территории</w:t>
      </w:r>
    </w:p>
    <w:p w:rsidR="00B3392A" w:rsidRPr="00B3392A" w:rsidRDefault="00B3392A" w:rsidP="00B3392A">
      <w:pPr>
        <w:pStyle w:val="aff"/>
        <w:jc w:val="center"/>
        <w:rPr>
          <w:color w:val="000000" w:themeColor="text1"/>
        </w:rPr>
      </w:pPr>
    </w:p>
    <w:p w:rsidR="00B3392A" w:rsidRPr="00B3392A" w:rsidRDefault="00B3392A" w:rsidP="00B3392A">
      <w:pPr>
        <w:pStyle w:val="aff"/>
        <w:numPr>
          <w:ilvl w:val="0"/>
          <w:numId w:val="3"/>
        </w:numPr>
        <w:tabs>
          <w:tab w:val="left" w:pos="993"/>
        </w:tabs>
        <w:ind w:left="0" w:firstLine="709"/>
        <w:jc w:val="both"/>
        <w:rPr>
          <w:color w:val="000000" w:themeColor="text1"/>
        </w:rPr>
      </w:pPr>
      <w:r w:rsidRPr="00B3392A">
        <w:rPr>
          <w:color w:val="000000" w:themeColor="text1"/>
        </w:rPr>
        <w:t>Микрорайон "Окуневый".</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Микрорайон </w:t>
      </w:r>
      <w:r w:rsidRPr="00B3392A">
        <w:rPr>
          <w:color w:val="000000" w:themeColor="text1"/>
        </w:rPr>
        <w:t>"</w:t>
      </w:r>
      <w:r w:rsidRPr="00B3392A">
        <w:rPr>
          <w:color w:val="000000" w:themeColor="text1"/>
          <w:spacing w:val="-1"/>
        </w:rPr>
        <w:t>Окуневый</w:t>
      </w:r>
      <w:r w:rsidRPr="00B3392A">
        <w:rPr>
          <w:color w:val="000000" w:themeColor="text1"/>
        </w:rPr>
        <w:t>"</w:t>
      </w:r>
      <w:r w:rsidRPr="00B3392A">
        <w:rPr>
          <w:color w:val="000000" w:themeColor="text1"/>
          <w:spacing w:val="-1"/>
        </w:rPr>
        <w:t xml:space="preserve"> ограничен улицами Совхозная - Быкова, он проектируется в основном под индивидуальную жилую застройку. Теплоснабжение данного микрорайона децентрализованное, то есть от индивидуальных источников тепла, автономных газовых </w:t>
      </w:r>
      <w:proofErr w:type="spellStart"/>
      <w:r w:rsidRPr="00B3392A">
        <w:rPr>
          <w:color w:val="000000" w:themeColor="text1"/>
          <w:spacing w:val="-1"/>
        </w:rPr>
        <w:t>теплогенераторов</w:t>
      </w:r>
      <w:proofErr w:type="spellEnd"/>
      <w:r w:rsidRPr="00B3392A">
        <w:rPr>
          <w:color w:val="000000" w:themeColor="text1"/>
          <w:spacing w:val="-1"/>
        </w:rPr>
        <w:t>. Теплоснабжение объектов капитального строительства, удаленных от централизованных систем теплоснабжения, предлагается выполнять на базе автономных теплоисточников.</w:t>
      </w:r>
    </w:p>
    <w:p w:rsidR="00B3392A" w:rsidRPr="00B3392A" w:rsidRDefault="00B3392A" w:rsidP="00B3392A">
      <w:pPr>
        <w:pStyle w:val="aff"/>
        <w:numPr>
          <w:ilvl w:val="0"/>
          <w:numId w:val="3"/>
        </w:numPr>
        <w:tabs>
          <w:tab w:val="left" w:pos="993"/>
        </w:tabs>
        <w:ind w:left="0" w:firstLine="709"/>
        <w:jc w:val="both"/>
        <w:rPr>
          <w:color w:val="000000" w:themeColor="text1"/>
        </w:rPr>
      </w:pPr>
      <w:r w:rsidRPr="00B3392A">
        <w:rPr>
          <w:color w:val="000000" w:themeColor="text1"/>
        </w:rPr>
        <w:t xml:space="preserve">Микрорайон "Пантелеевой - Строителей - </w:t>
      </w:r>
      <w:proofErr w:type="gramStart"/>
      <w:r w:rsidRPr="00B3392A">
        <w:rPr>
          <w:color w:val="000000" w:themeColor="text1"/>
        </w:rPr>
        <w:t>Совхозная</w:t>
      </w:r>
      <w:proofErr w:type="gramEnd"/>
      <w:r w:rsidRPr="00B3392A">
        <w:rPr>
          <w:color w:val="000000" w:themeColor="text1"/>
        </w:rPr>
        <w:t xml:space="preserve"> - Геофизиков".</w:t>
      </w:r>
    </w:p>
    <w:p w:rsidR="00B3392A" w:rsidRPr="00B3392A" w:rsidRDefault="00B3392A" w:rsidP="00B3392A">
      <w:pPr>
        <w:pStyle w:val="aff"/>
        <w:ind w:firstLine="709"/>
        <w:jc w:val="both"/>
        <w:rPr>
          <w:color w:val="000000" w:themeColor="text1"/>
        </w:rPr>
      </w:pPr>
      <w:r w:rsidRPr="00B3392A">
        <w:rPr>
          <w:color w:val="000000" w:themeColor="text1"/>
        </w:rPr>
        <w:t xml:space="preserve">Микрорайон ограничивается улицами Пантелеевой, Тарасова, Совхозной, Строителей. Суммарная нагрузка потребителей тепловой энергии к 2034 году составит 13 Гкал/ч. В настоящее время часть объектов уже построена и подключена к котельной № 1, вторая часть объектов в качестве источников тепловой энергии использует автономные газовые </w:t>
      </w:r>
      <w:proofErr w:type="spellStart"/>
      <w:r w:rsidRPr="00B3392A">
        <w:rPr>
          <w:color w:val="000000" w:themeColor="text1"/>
        </w:rPr>
        <w:t>теплогенераторы</w:t>
      </w:r>
      <w:proofErr w:type="spellEnd"/>
      <w:r w:rsidRPr="00B3392A">
        <w:rPr>
          <w:color w:val="000000" w:themeColor="text1"/>
        </w:rPr>
        <w:t>.</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 w:name="_Toc505596705"/>
      <w:r w:rsidRPr="00B3392A">
        <w:rPr>
          <w:rFonts w:ascii="Times New Roman" w:hAnsi="Times New Roman" w:cs="Times New Roman"/>
          <w:b w:val="0"/>
          <w:color w:val="000000" w:themeColor="text1"/>
          <w:sz w:val="24"/>
          <w:szCs w:val="24"/>
        </w:rPr>
        <w:lastRenderedPageBreak/>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5"/>
    </w:p>
    <w:p w:rsidR="00B3392A" w:rsidRPr="00B3392A" w:rsidRDefault="00B3392A" w:rsidP="00B3392A">
      <w:pPr>
        <w:pStyle w:val="aff"/>
        <w:ind w:firstLine="709"/>
        <w:jc w:val="both"/>
        <w:rPr>
          <w:color w:val="000000" w:themeColor="text1"/>
        </w:rPr>
      </w:pPr>
      <w:r w:rsidRPr="00B3392A">
        <w:rPr>
          <w:color w:val="000000" w:themeColor="text1"/>
        </w:rPr>
        <w:t xml:space="preserve">Для разработки перспективных схем теплоснабжения и оценки </w:t>
      </w:r>
      <w:r w:rsidRPr="00B3392A">
        <w:rPr>
          <w:color w:val="000000" w:themeColor="text1"/>
          <w:spacing w:val="-1"/>
        </w:rPr>
        <w:t xml:space="preserve">прироста площади строительных фондов в городе использовались следующие </w:t>
      </w:r>
      <w:r w:rsidRPr="00B3392A">
        <w:rPr>
          <w:color w:val="000000" w:themeColor="text1"/>
        </w:rPr>
        <w:t>положения, представленные в таблице 1.2.1.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1.2.1</w:t>
      </w:r>
    </w:p>
    <w:tbl>
      <w:tblPr>
        <w:tblW w:w="9645" w:type="dxa"/>
        <w:tblInd w:w="40" w:type="dxa"/>
        <w:tblLayout w:type="fixed"/>
        <w:tblCellMar>
          <w:left w:w="40" w:type="dxa"/>
          <w:right w:w="40" w:type="dxa"/>
        </w:tblCellMar>
        <w:tblLook w:val="04A0" w:firstRow="1" w:lastRow="0" w:firstColumn="1" w:lastColumn="0" w:noHBand="0" w:noVBand="1"/>
      </w:tblPr>
      <w:tblGrid>
        <w:gridCol w:w="568"/>
        <w:gridCol w:w="1455"/>
        <w:gridCol w:w="5384"/>
        <w:gridCol w:w="2238"/>
      </w:tblGrid>
      <w:tr w:rsidR="00B3392A" w:rsidRPr="00B3392A" w:rsidTr="00B3392A">
        <w:trPr>
          <w:trHeight w:hRule="exact" w:val="59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Период</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Мероприятия</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Прирост тепловой нагрузки, Гкал/</w:t>
            </w:r>
            <w:proofErr w:type="gramStart"/>
            <w:r w:rsidRPr="00B3392A">
              <w:rPr>
                <w:color w:val="000000" w:themeColor="text1"/>
                <w:lang w:eastAsia="en-US"/>
              </w:rPr>
              <w:t>ч</w:t>
            </w:r>
            <w:proofErr w:type="gramEnd"/>
          </w:p>
        </w:tc>
      </w:tr>
      <w:tr w:rsidR="00B3392A" w:rsidRPr="00B3392A" w:rsidTr="00B3392A">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2018 - 2024</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Строительство микрорайонов "Таежный" и "Молодежный"</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5,6</w:t>
            </w:r>
          </w:p>
        </w:tc>
      </w:tr>
      <w:tr w:rsidR="00B3392A" w:rsidRPr="00B3392A" w:rsidTr="00B3392A">
        <w:trPr>
          <w:trHeight w:hRule="exact" w:val="64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ind w:left="-40" w:firstLine="40"/>
              <w:jc w:val="center"/>
              <w:rPr>
                <w:color w:val="000000" w:themeColor="text1"/>
                <w:lang w:eastAsia="en-US"/>
              </w:rPr>
            </w:pPr>
            <w:r w:rsidRPr="00B3392A">
              <w:rPr>
                <w:color w:val="000000" w:themeColor="text1"/>
                <w:lang w:eastAsia="en-US"/>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2"/>
                <w:lang w:eastAsia="en-US"/>
              </w:rPr>
            </w:pPr>
            <w:r w:rsidRPr="00B3392A">
              <w:rPr>
                <w:color w:val="000000" w:themeColor="text1"/>
                <w:spacing w:val="-2"/>
                <w:lang w:eastAsia="en-US"/>
              </w:rPr>
              <w:t>2025 - 2034</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 xml:space="preserve">Строительство микрорайона "Пантелеевой - Строителей - </w:t>
            </w:r>
            <w:proofErr w:type="gramStart"/>
            <w:r w:rsidRPr="00B3392A">
              <w:rPr>
                <w:color w:val="000000" w:themeColor="text1"/>
                <w:lang w:eastAsia="en-US"/>
              </w:rPr>
              <w:t>Совхозная</w:t>
            </w:r>
            <w:proofErr w:type="gramEnd"/>
            <w:r w:rsidRPr="00B3392A">
              <w:rPr>
                <w:color w:val="000000" w:themeColor="text1"/>
                <w:lang w:eastAsia="en-US"/>
              </w:rPr>
              <w:t xml:space="preserve"> - Геофизиков"</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r>
    </w:tbl>
    <w:p w:rsidR="00B3392A" w:rsidRPr="00B3392A" w:rsidRDefault="00B3392A" w:rsidP="00B3392A">
      <w:pPr>
        <w:pStyle w:val="aff"/>
        <w:jc w:val="both"/>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Распределение тепловых нагрузок в новых микрорайонах отображено в таблице 1.2.2.</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jc w:val="both"/>
        <w:rPr>
          <w:color w:val="000000" w:themeColor="text1"/>
        </w:rPr>
      </w:pPr>
      <w:r w:rsidRPr="00B3392A">
        <w:rPr>
          <w:color w:val="000000" w:themeColor="text1"/>
        </w:rPr>
        <w:t>Таблица 1.2.2</w:t>
      </w:r>
    </w:p>
    <w:tbl>
      <w:tblPr>
        <w:tblW w:w="9645" w:type="dxa"/>
        <w:tblInd w:w="108" w:type="dxa"/>
        <w:tblLayout w:type="fixed"/>
        <w:tblLook w:val="04A0" w:firstRow="1" w:lastRow="0" w:firstColumn="1" w:lastColumn="0" w:noHBand="0" w:noVBand="1"/>
      </w:tblPr>
      <w:tblGrid>
        <w:gridCol w:w="568"/>
        <w:gridCol w:w="2129"/>
        <w:gridCol w:w="1986"/>
        <w:gridCol w:w="1277"/>
        <w:gridCol w:w="709"/>
        <w:gridCol w:w="790"/>
        <w:gridCol w:w="753"/>
        <w:gridCol w:w="753"/>
        <w:gridCol w:w="680"/>
      </w:tblGrid>
      <w:tr w:rsidR="00B3392A" w:rsidRPr="00B3392A" w:rsidTr="00B3392A">
        <w:trPr>
          <w:trHeight w:val="407"/>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spacing w:line="276" w:lineRule="auto"/>
              <w:ind w:left="-108" w:firstLine="108"/>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 xml:space="preserve">Наименование </w:t>
            </w:r>
            <w:proofErr w:type="gramStart"/>
            <w:r w:rsidRPr="00B3392A">
              <w:rPr>
                <w:color w:val="000000" w:themeColor="text1"/>
                <w:lang w:eastAsia="en-US"/>
              </w:rPr>
              <w:t>перспективных</w:t>
            </w:r>
            <w:proofErr w:type="gramEnd"/>
            <w:r w:rsidRPr="00B3392A">
              <w:rPr>
                <w:color w:val="000000" w:themeColor="text1"/>
                <w:lang w:eastAsia="en-US"/>
              </w:rPr>
              <w:t xml:space="preserve"> мкр. застройки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Источники теплоснабжения (существующие)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Период застройки</w:t>
            </w:r>
          </w:p>
        </w:tc>
        <w:tc>
          <w:tcPr>
            <w:tcW w:w="3685" w:type="dxa"/>
            <w:gridSpan w:val="5"/>
            <w:tcBorders>
              <w:top w:val="single" w:sz="4" w:space="0" w:color="auto"/>
              <w:left w:val="nil"/>
              <w:bottom w:val="single" w:sz="4" w:space="0" w:color="auto"/>
              <w:right w:val="single" w:sz="4" w:space="0" w:color="000000"/>
            </w:tcBorders>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Тепловая нагрузка, Гкал/час (</w:t>
            </w:r>
            <w:proofErr w:type="gramStart"/>
            <w:r w:rsidRPr="00B3392A">
              <w:rPr>
                <w:color w:val="000000" w:themeColor="text1"/>
                <w:lang w:eastAsia="en-US"/>
              </w:rPr>
              <w:t>централизованное</w:t>
            </w:r>
            <w:proofErr w:type="gramEnd"/>
            <w:r w:rsidRPr="00B3392A">
              <w:rPr>
                <w:color w:val="000000" w:themeColor="text1"/>
                <w:lang w:eastAsia="en-US"/>
              </w:rPr>
              <w:t xml:space="preserve"> ТС)</w:t>
            </w:r>
          </w:p>
        </w:tc>
      </w:tr>
      <w:tr w:rsidR="00B3392A" w:rsidRPr="00B3392A" w:rsidTr="00B3392A">
        <w:trPr>
          <w:trHeight w:val="36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rPr>
                <w:color w:val="000000" w:themeColor="text1"/>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709"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2018</w:t>
            </w:r>
          </w:p>
        </w:tc>
        <w:tc>
          <w:tcPr>
            <w:tcW w:w="79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2019</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2020</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2024</w:t>
            </w:r>
          </w:p>
        </w:tc>
        <w:tc>
          <w:tcPr>
            <w:tcW w:w="68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2034</w:t>
            </w:r>
          </w:p>
        </w:tc>
      </w:tr>
      <w:tr w:rsidR="00B3392A" w:rsidRPr="00B3392A" w:rsidTr="00B3392A">
        <w:trPr>
          <w:trHeight w:val="1344"/>
        </w:trPr>
        <w:tc>
          <w:tcPr>
            <w:tcW w:w="567"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w:t>
            </w:r>
          </w:p>
        </w:tc>
        <w:tc>
          <w:tcPr>
            <w:tcW w:w="2127"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мкр. "Таежный" и "Молодежный"</w:t>
            </w:r>
          </w:p>
        </w:tc>
        <w:tc>
          <w:tcPr>
            <w:tcW w:w="1984" w:type="dxa"/>
            <w:tcBorders>
              <w:top w:val="nil"/>
              <w:left w:val="nil"/>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котельная № 2</w:t>
            </w:r>
            <w:r w:rsidRPr="00B3392A">
              <w:rPr>
                <w:color w:val="000000" w:themeColor="text1"/>
                <w:lang w:eastAsia="en-US"/>
              </w:rPr>
              <w:br/>
              <w:t>котельная № 1</w:t>
            </w:r>
            <w:r w:rsidRPr="00B3392A">
              <w:rPr>
                <w:color w:val="000000" w:themeColor="text1"/>
                <w:lang w:eastAsia="en-US"/>
              </w:rPr>
              <w:br/>
              <w:t>котельная № 8</w:t>
            </w:r>
            <w:r w:rsidRPr="00B3392A">
              <w:rPr>
                <w:color w:val="000000" w:themeColor="text1"/>
                <w:lang w:eastAsia="en-US"/>
              </w:rPr>
              <w:br/>
              <w:t>ЦТП "Таежный"</w:t>
            </w:r>
            <w:r w:rsidRPr="00B3392A">
              <w:rPr>
                <w:color w:val="000000" w:themeColor="text1"/>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2018-2024</w:t>
            </w:r>
          </w:p>
        </w:tc>
        <w:tc>
          <w:tcPr>
            <w:tcW w:w="709"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10,4</w:t>
            </w:r>
          </w:p>
        </w:tc>
        <w:tc>
          <w:tcPr>
            <w:tcW w:w="79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10,4</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10,4</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16,0</w:t>
            </w:r>
          </w:p>
        </w:tc>
        <w:tc>
          <w:tcPr>
            <w:tcW w:w="68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16,0</w:t>
            </w:r>
          </w:p>
        </w:tc>
      </w:tr>
      <w:tr w:rsidR="00B3392A" w:rsidRPr="00B3392A" w:rsidTr="00B3392A">
        <w:trPr>
          <w:trHeight w:val="814"/>
        </w:trPr>
        <w:tc>
          <w:tcPr>
            <w:tcW w:w="567"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w:t>
            </w:r>
          </w:p>
        </w:tc>
        <w:tc>
          <w:tcPr>
            <w:tcW w:w="2127"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 xml:space="preserve">мкр. "Пантелеевой - Строителей - </w:t>
            </w:r>
            <w:proofErr w:type="gramStart"/>
            <w:r w:rsidRPr="00B3392A">
              <w:rPr>
                <w:color w:val="000000" w:themeColor="text1"/>
                <w:lang w:eastAsia="en-US"/>
              </w:rPr>
              <w:t>Совхозная</w:t>
            </w:r>
            <w:proofErr w:type="gramEnd"/>
            <w:r w:rsidRPr="00B3392A">
              <w:rPr>
                <w:color w:val="000000" w:themeColor="text1"/>
                <w:lang w:eastAsia="en-US"/>
              </w:rPr>
              <w:t xml:space="preserve"> - Геофизиков"</w:t>
            </w:r>
          </w:p>
        </w:tc>
        <w:tc>
          <w:tcPr>
            <w:tcW w:w="1984" w:type="dxa"/>
            <w:tcBorders>
              <w:top w:val="nil"/>
              <w:left w:val="nil"/>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котельная № 1</w:t>
            </w:r>
            <w:r w:rsidRPr="00B3392A">
              <w:rPr>
                <w:color w:val="000000" w:themeColor="text1"/>
                <w:lang w:eastAsia="en-US"/>
              </w:rPr>
              <w:br/>
              <w:t>ЦТП "Таежный"</w:t>
            </w:r>
            <w:r w:rsidRPr="00B3392A">
              <w:rPr>
                <w:color w:val="000000" w:themeColor="text1"/>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2025-2030</w:t>
            </w:r>
          </w:p>
        </w:tc>
        <w:tc>
          <w:tcPr>
            <w:tcW w:w="709"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11,0</w:t>
            </w:r>
          </w:p>
        </w:tc>
        <w:tc>
          <w:tcPr>
            <w:tcW w:w="79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11,0</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11,0</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13,0</w:t>
            </w:r>
          </w:p>
        </w:tc>
        <w:tc>
          <w:tcPr>
            <w:tcW w:w="68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13,0</w:t>
            </w:r>
          </w:p>
        </w:tc>
      </w:tr>
      <w:tr w:rsidR="00B3392A" w:rsidRPr="00B3392A" w:rsidTr="00B3392A">
        <w:trPr>
          <w:trHeight w:val="435"/>
        </w:trPr>
        <w:tc>
          <w:tcPr>
            <w:tcW w:w="567"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w:t>
            </w:r>
          </w:p>
        </w:tc>
        <w:tc>
          <w:tcPr>
            <w:tcW w:w="2127"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мкр. "Окуневый"</w:t>
            </w:r>
          </w:p>
        </w:tc>
        <w:tc>
          <w:tcPr>
            <w:tcW w:w="1984" w:type="dxa"/>
            <w:tcBorders>
              <w:top w:val="nil"/>
              <w:left w:val="nil"/>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автономное отопление</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lang w:eastAsia="en-US"/>
              </w:rPr>
            </w:pPr>
            <w:r w:rsidRPr="00B3392A">
              <w:rPr>
                <w:color w:val="000000" w:themeColor="text1"/>
                <w:lang w:eastAsia="en-US"/>
              </w:rPr>
              <w:t> </w:t>
            </w:r>
          </w:p>
        </w:tc>
        <w:tc>
          <w:tcPr>
            <w:tcW w:w="709"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w:t>
            </w:r>
          </w:p>
        </w:tc>
        <w:tc>
          <w:tcPr>
            <w:tcW w:w="79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w:t>
            </w:r>
          </w:p>
        </w:tc>
        <w:tc>
          <w:tcPr>
            <w:tcW w:w="68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w:t>
            </w:r>
          </w:p>
        </w:tc>
      </w:tr>
      <w:tr w:rsidR="00B3392A" w:rsidRPr="00B3392A" w:rsidTr="00B3392A">
        <w:trPr>
          <w:trHeight w:val="312"/>
        </w:trPr>
        <w:tc>
          <w:tcPr>
            <w:tcW w:w="567" w:type="dxa"/>
            <w:tcBorders>
              <w:top w:val="nil"/>
              <w:left w:val="single" w:sz="4" w:space="0" w:color="auto"/>
              <w:bottom w:val="single" w:sz="4" w:space="0" w:color="auto"/>
              <w:right w:val="nil"/>
            </w:tcBorders>
            <w:noWrap/>
            <w:vAlign w:val="bottom"/>
            <w:hideMark/>
          </w:tcPr>
          <w:p w:rsidR="00B3392A" w:rsidRPr="00B3392A" w:rsidRDefault="00B3392A">
            <w:pPr>
              <w:spacing w:line="276" w:lineRule="auto"/>
              <w:rPr>
                <w:color w:val="000000" w:themeColor="text1"/>
                <w:lang w:eastAsia="en-US"/>
              </w:rPr>
            </w:pPr>
            <w:r w:rsidRPr="00B3392A">
              <w:rPr>
                <w:color w:val="000000" w:themeColor="text1"/>
                <w:lang w:eastAsia="en-US"/>
              </w:rPr>
              <w:t> </w:t>
            </w:r>
          </w:p>
        </w:tc>
        <w:tc>
          <w:tcPr>
            <w:tcW w:w="2127" w:type="dxa"/>
            <w:tcBorders>
              <w:top w:val="nil"/>
              <w:left w:val="nil"/>
              <w:bottom w:val="single" w:sz="4" w:space="0" w:color="auto"/>
              <w:right w:val="nil"/>
            </w:tcBorders>
            <w:noWrap/>
            <w:vAlign w:val="bottom"/>
            <w:hideMark/>
          </w:tcPr>
          <w:p w:rsidR="00B3392A" w:rsidRPr="00B3392A" w:rsidRDefault="00B3392A">
            <w:pPr>
              <w:spacing w:line="276" w:lineRule="auto"/>
              <w:rPr>
                <w:b/>
                <w:bCs/>
                <w:color w:val="000000" w:themeColor="text1"/>
                <w:lang w:eastAsia="en-US"/>
              </w:rPr>
            </w:pPr>
            <w:r w:rsidRPr="00B3392A">
              <w:rPr>
                <w:b/>
                <w:bCs/>
                <w:color w:val="000000" w:themeColor="text1"/>
                <w:lang w:eastAsia="en-US"/>
              </w:rPr>
              <w:t>Итого:</w:t>
            </w:r>
          </w:p>
        </w:tc>
        <w:tc>
          <w:tcPr>
            <w:tcW w:w="1984"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lang w:eastAsia="en-US"/>
              </w:rPr>
            </w:pPr>
            <w:r w:rsidRPr="00B3392A">
              <w:rPr>
                <w:color w:val="000000" w:themeColor="text1"/>
                <w:lang w:eastAsia="en-US"/>
              </w:rPr>
              <w:t> </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lang w:eastAsia="en-US"/>
              </w:rPr>
            </w:pPr>
            <w:r w:rsidRPr="00B3392A">
              <w:rPr>
                <w:color w:val="000000" w:themeColor="text1"/>
                <w:lang w:eastAsia="en-US"/>
              </w:rPr>
              <w:t> </w:t>
            </w:r>
          </w:p>
        </w:tc>
        <w:tc>
          <w:tcPr>
            <w:tcW w:w="709"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21,4</w:t>
            </w:r>
          </w:p>
        </w:tc>
        <w:tc>
          <w:tcPr>
            <w:tcW w:w="79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21,4</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21,4</w:t>
            </w:r>
          </w:p>
        </w:tc>
        <w:tc>
          <w:tcPr>
            <w:tcW w:w="753"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29,0</w:t>
            </w:r>
          </w:p>
        </w:tc>
        <w:tc>
          <w:tcPr>
            <w:tcW w:w="680"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lang w:eastAsia="en-US"/>
              </w:rPr>
            </w:pPr>
            <w:r w:rsidRPr="00B3392A">
              <w:rPr>
                <w:color w:val="000000" w:themeColor="text1"/>
                <w:lang w:eastAsia="en-US"/>
              </w:rPr>
              <w:t>29,0</w:t>
            </w:r>
          </w:p>
        </w:tc>
      </w:tr>
    </w:tbl>
    <w:p w:rsidR="00B3392A" w:rsidRPr="00B3392A" w:rsidRDefault="00B3392A" w:rsidP="00B3392A">
      <w:pPr>
        <w:pStyle w:val="aff"/>
        <w:tabs>
          <w:tab w:val="left" w:pos="1134"/>
        </w:tabs>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 w:name="_Toc505596706"/>
      <w:r w:rsidRPr="00B3392A">
        <w:rPr>
          <w:rFonts w:ascii="Times New Roman" w:hAnsi="Times New Roman" w:cs="Times New Roman"/>
          <w:b w:val="0"/>
          <w:color w:val="000000" w:themeColor="text1"/>
          <w:sz w:val="24"/>
          <w:szCs w:val="24"/>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p>
    <w:p w:rsidR="00B3392A" w:rsidRPr="00B3392A" w:rsidRDefault="00B3392A" w:rsidP="00B3392A">
      <w:pPr>
        <w:pStyle w:val="aff"/>
        <w:ind w:firstLine="709"/>
        <w:jc w:val="both"/>
        <w:rPr>
          <w:color w:val="000000" w:themeColor="text1"/>
        </w:rPr>
      </w:pPr>
      <w:r w:rsidRPr="00B3392A">
        <w:rPr>
          <w:color w:val="000000" w:themeColor="text1"/>
        </w:rPr>
        <w:t xml:space="preserve">В настоящее время на территории производственных зон (район 2-й Речки) расположена котельная № 7. Содержание данной котельной экономически нецелесообразно и убыточно. В 2018 году планируется модернизация котельной № 7. </w:t>
      </w:r>
    </w:p>
    <w:p w:rsidR="00B3392A" w:rsidRPr="00B3392A" w:rsidRDefault="00B3392A" w:rsidP="00B3392A">
      <w:pPr>
        <w:pStyle w:val="aff"/>
        <w:ind w:firstLine="709"/>
        <w:jc w:val="both"/>
        <w:rPr>
          <w:color w:val="000000" w:themeColor="text1"/>
        </w:rPr>
      </w:pPr>
      <w:r w:rsidRPr="00B3392A">
        <w:rPr>
          <w:color w:val="000000" w:themeColor="text1"/>
        </w:rPr>
        <w:t>Перечень потребителей и тепловые нагрузки котельной № 7 представлены в таблице 1.3.1.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1.3.1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6701"/>
        <w:gridCol w:w="2376"/>
      </w:tblGrid>
      <w:tr w:rsidR="00B3392A" w:rsidRPr="00B3392A" w:rsidTr="00B3392A">
        <w:trPr>
          <w:trHeight w:hRule="exact" w:val="65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узла</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Расчетная нагрузка на отопление, Гкал/</w:t>
            </w:r>
            <w:proofErr w:type="gramStart"/>
            <w:r w:rsidRPr="00B3392A">
              <w:rPr>
                <w:color w:val="000000" w:themeColor="text1"/>
                <w:lang w:eastAsia="en-US"/>
              </w:rPr>
              <w:t>ч</w:t>
            </w:r>
            <w:proofErr w:type="gramEnd"/>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Корпус № 2</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0,68</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Корпус № 2 пристройка</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4.</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гараж</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0,028</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0,028</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Производство бетона</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0,023</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0,109</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Баня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0,002</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Столовая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Бойлерная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0,032</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1</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3</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2</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Гараж ДСУ</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0,145</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гараж</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w:t>
            </w:r>
          </w:p>
        </w:tc>
      </w:tr>
      <w:tr w:rsidR="00B3392A" w:rsidRPr="00B3392A" w:rsidTr="00B3392A">
        <w:trPr>
          <w:trHeight w:hRule="exact" w:val="28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кислородная станция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0,047</w:t>
            </w:r>
          </w:p>
        </w:tc>
      </w:tr>
      <w:tr w:rsidR="00B3392A" w:rsidRPr="00B3392A" w:rsidTr="00B3392A">
        <w:trPr>
          <w:trHeight w:hRule="exact" w:val="30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1,337</w:t>
            </w:r>
          </w:p>
        </w:tc>
      </w:tr>
    </w:tbl>
    <w:p w:rsidR="00B3392A" w:rsidRPr="00B3392A" w:rsidRDefault="00B3392A" w:rsidP="00B3392A">
      <w:pPr>
        <w:pStyle w:val="aff"/>
        <w:jc w:val="both"/>
        <w:rPr>
          <w:color w:val="000000" w:themeColor="text1"/>
        </w:rPr>
      </w:pPr>
      <w:r w:rsidRPr="00B3392A">
        <w:rPr>
          <w:color w:val="000000" w:themeColor="text1"/>
        </w:rPr>
        <w:t xml:space="preserve"> </w:t>
      </w:r>
    </w:p>
    <w:p w:rsidR="00B3392A" w:rsidRPr="00B3392A" w:rsidRDefault="00B3392A" w:rsidP="00B3392A">
      <w:pPr>
        <w:pStyle w:val="aff"/>
        <w:ind w:firstLine="709"/>
        <w:jc w:val="both"/>
        <w:rPr>
          <w:color w:val="000000" w:themeColor="text1"/>
        </w:rPr>
      </w:pPr>
      <w:r w:rsidRPr="00B3392A">
        <w:rPr>
          <w:color w:val="000000" w:themeColor="text1"/>
        </w:rPr>
        <w:t>Потребители тепловой энергии по улице Промышленной на сегодняшний день присоединены непосредственно к тепловым сетям 1 контура котельной № 4 (по графику отпуска ТЭ 130/70). При такой схеме работы все элементы системы теплоснабжения взаимосвязаны наиболее тесным образом, что выражается в следующих недостатках:</w:t>
      </w:r>
    </w:p>
    <w:p w:rsidR="00B3392A" w:rsidRPr="00B3392A" w:rsidRDefault="00B3392A" w:rsidP="00B3392A">
      <w:pPr>
        <w:pStyle w:val="aff"/>
        <w:ind w:firstLine="709"/>
        <w:jc w:val="both"/>
        <w:rPr>
          <w:color w:val="000000" w:themeColor="text1"/>
        </w:rPr>
      </w:pPr>
      <w:r w:rsidRPr="00B3392A">
        <w:rPr>
          <w:color w:val="000000" w:themeColor="text1"/>
        </w:rPr>
        <w:t>- утечки теплоносителя из всех элементов системы теплоснабжения потребителей компенсируются централизованно подпиткой, осуществляемой в источнике тепла, что приводит к дополнительным затратам;</w:t>
      </w:r>
    </w:p>
    <w:p w:rsidR="00B3392A" w:rsidRPr="00B3392A" w:rsidRDefault="00B3392A" w:rsidP="00B3392A">
      <w:pPr>
        <w:pStyle w:val="aff"/>
        <w:ind w:firstLine="709"/>
        <w:jc w:val="both"/>
        <w:rPr>
          <w:color w:val="000000" w:themeColor="text1"/>
        </w:rPr>
      </w:pPr>
      <w:r w:rsidRPr="00B3392A">
        <w:rPr>
          <w:color w:val="000000" w:themeColor="text1"/>
        </w:rPr>
        <w:t>- возникает вероятность проникновения загрязняющих веществ в сетевую воду из отопительных приборов абонентов и загрязнения оборудования котельных;</w:t>
      </w:r>
    </w:p>
    <w:p w:rsidR="00B3392A" w:rsidRPr="00B3392A" w:rsidRDefault="00B3392A" w:rsidP="00B3392A">
      <w:pPr>
        <w:pStyle w:val="aff"/>
        <w:ind w:firstLine="709"/>
        <w:jc w:val="both"/>
        <w:rPr>
          <w:color w:val="000000" w:themeColor="text1"/>
        </w:rPr>
      </w:pPr>
      <w:r w:rsidRPr="00B3392A">
        <w:rPr>
          <w:color w:val="000000" w:themeColor="text1"/>
        </w:rPr>
        <w:t>- высокие тепловые потери.</w:t>
      </w:r>
    </w:p>
    <w:p w:rsidR="00B3392A" w:rsidRPr="00B3392A" w:rsidRDefault="00B3392A" w:rsidP="00B3392A">
      <w:pPr>
        <w:pStyle w:val="aff"/>
        <w:ind w:firstLine="709"/>
        <w:jc w:val="both"/>
        <w:rPr>
          <w:color w:val="000000" w:themeColor="text1"/>
        </w:rPr>
      </w:pPr>
      <w:r w:rsidRPr="00B3392A">
        <w:rPr>
          <w:color w:val="000000" w:themeColor="text1"/>
        </w:rPr>
        <w:t>Перечень потребителей котельной № 4, подключенных непосредственно к тепловым сетям 1-го контура, представлен в таблице 1.3.2.</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1.3.2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6178"/>
        <w:gridCol w:w="2904"/>
      </w:tblGrid>
      <w:tr w:rsidR="00B3392A" w:rsidRPr="00B3392A" w:rsidTr="00B3392A">
        <w:trPr>
          <w:trHeight w:hRule="exact" w:val="623"/>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61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узла</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Расчетная нагрузка на отопление, Гкал/</w:t>
            </w:r>
            <w:proofErr w:type="gramStart"/>
            <w:r w:rsidRPr="00B3392A">
              <w:rPr>
                <w:color w:val="000000" w:themeColor="text1"/>
                <w:lang w:eastAsia="en-US"/>
              </w:rPr>
              <w:t>ч</w:t>
            </w:r>
            <w:proofErr w:type="gramEnd"/>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администрация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0,015</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АЗС</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0,012</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ДЮСШ Виктория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0,285</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КПП</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гараж</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0,462</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Московская буровая компания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0,064</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ПВ</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0,016</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0,855</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center"/>
        <w:rPr>
          <w:color w:val="000000" w:themeColor="text1"/>
        </w:rPr>
      </w:pPr>
      <w:r w:rsidRPr="00B3392A">
        <w:rPr>
          <w:noProof/>
          <w:color w:val="000000" w:themeColor="text1"/>
        </w:rPr>
        <w:lastRenderedPageBreak/>
        <w:drawing>
          <wp:inline distT="0" distB="0" distL="0" distR="0" wp14:anchorId="6E32C393" wp14:editId="2C85C176">
            <wp:extent cx="4518025" cy="23736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8025" cy="2373630"/>
                    </a:xfrm>
                    <a:prstGeom prst="rect">
                      <a:avLst/>
                    </a:prstGeom>
                    <a:noFill/>
                    <a:ln>
                      <a:noFill/>
                    </a:ln>
                  </pic:spPr>
                </pic:pic>
              </a:graphicData>
            </a:graphic>
          </wp:inline>
        </w:drawing>
      </w:r>
    </w:p>
    <w:p w:rsidR="00B3392A" w:rsidRPr="00B3392A" w:rsidRDefault="00B3392A" w:rsidP="00B3392A">
      <w:pPr>
        <w:pStyle w:val="aff"/>
        <w:jc w:val="center"/>
        <w:rPr>
          <w:color w:val="000000" w:themeColor="text1"/>
          <w:spacing w:val="-1"/>
        </w:rPr>
      </w:pPr>
      <w:r w:rsidRPr="00B3392A">
        <w:rPr>
          <w:color w:val="000000" w:themeColor="text1"/>
          <w:spacing w:val="-1"/>
        </w:rPr>
        <w:t>Рисунок 3 – Объекты, планируемые к отключению</w:t>
      </w:r>
    </w:p>
    <w:p w:rsidR="00B3392A" w:rsidRPr="00B3392A" w:rsidRDefault="00B3392A" w:rsidP="00B3392A">
      <w:pPr>
        <w:pStyle w:val="aff"/>
        <w:jc w:val="center"/>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7" w:name="_Toc505596707"/>
      <w:r w:rsidRPr="00B3392A">
        <w:rPr>
          <w:rFonts w:ascii="Times New Roman" w:hAnsi="Times New Roman" w:cs="Times New Roman"/>
          <w:color w:val="000000" w:themeColor="text1"/>
          <w:sz w:val="24"/>
          <w:szCs w:val="24"/>
        </w:rPr>
        <w:t>2. Перспективные балансы тепловой мощности источников тепловой энергии и тепловой нагрузки потребителей</w:t>
      </w:r>
      <w:bookmarkEnd w:id="7"/>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 w:name="_Toc505596708"/>
      <w:r w:rsidRPr="00B3392A">
        <w:rPr>
          <w:rFonts w:ascii="Times New Roman" w:hAnsi="Times New Roman" w:cs="Times New Roman"/>
          <w:b w:val="0"/>
          <w:color w:val="000000" w:themeColor="text1"/>
          <w:sz w:val="24"/>
          <w:szCs w:val="24"/>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B3392A">
        <w:rPr>
          <w:rFonts w:ascii="Times New Roman" w:hAnsi="Times New Roman" w:cs="Times New Roman"/>
          <w:b w:val="0"/>
          <w:color w:val="000000" w:themeColor="text1"/>
          <w:sz w:val="24"/>
          <w:szCs w:val="24"/>
        </w:rPr>
        <w:t>теплопотребляющих</w:t>
      </w:r>
      <w:proofErr w:type="spellEnd"/>
      <w:r w:rsidRPr="00B3392A">
        <w:rPr>
          <w:rFonts w:ascii="Times New Roman" w:hAnsi="Times New Roman" w:cs="Times New Roman"/>
          <w:b w:val="0"/>
          <w:color w:val="000000" w:themeColor="text1"/>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8"/>
    </w:p>
    <w:p w:rsidR="00B3392A" w:rsidRPr="00B3392A" w:rsidRDefault="00B3392A" w:rsidP="00B3392A">
      <w:pPr>
        <w:pStyle w:val="aff"/>
        <w:ind w:firstLine="709"/>
        <w:jc w:val="both"/>
        <w:rPr>
          <w:color w:val="000000" w:themeColor="text1"/>
        </w:rPr>
      </w:pPr>
      <w:r w:rsidRPr="00B3392A">
        <w:rPr>
          <w:color w:val="000000" w:themeColor="text1"/>
        </w:rPr>
        <w:t xml:space="preserve">Согласно пункту 30 главы 2 Федерального закона от 27 июля 2010 года № 190-ФЗ "О теплоснабжении" радиус эффективного теплоснабжения – максимальное расстояние от </w:t>
      </w:r>
      <w:proofErr w:type="spellStart"/>
      <w:r w:rsidRPr="00B3392A">
        <w:rPr>
          <w:color w:val="000000" w:themeColor="text1"/>
        </w:rPr>
        <w:t>теплопотребляющей</w:t>
      </w:r>
      <w:proofErr w:type="spellEnd"/>
      <w:r w:rsidRPr="00B3392A">
        <w:rPr>
          <w:color w:val="000000" w:themeColor="text1"/>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B3392A">
        <w:rPr>
          <w:color w:val="000000" w:themeColor="text1"/>
        </w:rPr>
        <w:t>теплопотребляющей</w:t>
      </w:r>
      <w:proofErr w:type="spellEnd"/>
      <w:r w:rsidRPr="00B3392A">
        <w:rPr>
          <w:color w:val="000000" w:themeColor="text1"/>
        </w:rPr>
        <w:t xml:space="preserve"> установки к данной системе теплоснабжения нецелесообразно по причине увеличения совокупных расходов в системе теплоснабжения. 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B3392A" w:rsidRPr="00B3392A" w:rsidRDefault="00B3392A" w:rsidP="00B3392A">
      <w:pPr>
        <w:pStyle w:val="aff"/>
        <w:ind w:firstLine="709"/>
        <w:jc w:val="both"/>
        <w:rPr>
          <w:b/>
          <w:bCs/>
          <w:color w:val="000000" w:themeColor="text1"/>
        </w:rPr>
      </w:pPr>
      <w:r w:rsidRPr="00B3392A">
        <w:rPr>
          <w:color w:val="000000" w:themeColor="text1"/>
        </w:rPr>
        <w:t>- затраты на строительство новых участков тепловой сети и реконструкция существующих;</w:t>
      </w:r>
    </w:p>
    <w:p w:rsidR="00B3392A" w:rsidRPr="00B3392A" w:rsidRDefault="00B3392A" w:rsidP="00B3392A">
      <w:pPr>
        <w:pStyle w:val="aff"/>
        <w:tabs>
          <w:tab w:val="left" w:pos="851"/>
        </w:tabs>
        <w:ind w:firstLine="709"/>
        <w:jc w:val="both"/>
        <w:rPr>
          <w:b/>
          <w:bCs/>
          <w:color w:val="000000" w:themeColor="text1"/>
        </w:rPr>
      </w:pPr>
      <w:r w:rsidRPr="00B3392A">
        <w:rPr>
          <w:color w:val="000000" w:themeColor="text1"/>
        </w:rPr>
        <w:t>- пропускная способность существующих магистральных тепловых сетей;</w:t>
      </w:r>
    </w:p>
    <w:p w:rsidR="00B3392A" w:rsidRPr="00B3392A" w:rsidRDefault="00B3392A" w:rsidP="00B3392A">
      <w:pPr>
        <w:pStyle w:val="aff"/>
        <w:tabs>
          <w:tab w:val="left" w:pos="851"/>
        </w:tabs>
        <w:ind w:firstLine="709"/>
        <w:jc w:val="both"/>
        <w:rPr>
          <w:b/>
          <w:bCs/>
          <w:color w:val="000000" w:themeColor="text1"/>
        </w:rPr>
      </w:pPr>
      <w:r w:rsidRPr="00B3392A">
        <w:rPr>
          <w:color w:val="000000" w:themeColor="text1"/>
          <w:spacing w:val="-1"/>
        </w:rPr>
        <w:t>- затраты на перекачку теплоносителя в тепловых сетях;</w:t>
      </w:r>
    </w:p>
    <w:p w:rsidR="00B3392A" w:rsidRPr="00B3392A" w:rsidRDefault="00B3392A" w:rsidP="00B3392A">
      <w:pPr>
        <w:pStyle w:val="aff"/>
        <w:tabs>
          <w:tab w:val="left" w:pos="851"/>
        </w:tabs>
        <w:ind w:firstLine="709"/>
        <w:jc w:val="both"/>
        <w:rPr>
          <w:b/>
          <w:bCs/>
          <w:color w:val="000000" w:themeColor="text1"/>
        </w:rPr>
      </w:pPr>
      <w:r w:rsidRPr="00B3392A">
        <w:rPr>
          <w:color w:val="000000" w:themeColor="text1"/>
        </w:rPr>
        <w:t>- потери тепловой энергии в тепловых сетях при ее передаче;</w:t>
      </w:r>
    </w:p>
    <w:p w:rsidR="00B3392A" w:rsidRPr="00B3392A" w:rsidRDefault="00B3392A" w:rsidP="00B3392A">
      <w:pPr>
        <w:pStyle w:val="aff"/>
        <w:tabs>
          <w:tab w:val="left" w:pos="851"/>
        </w:tabs>
        <w:ind w:firstLine="709"/>
        <w:jc w:val="both"/>
        <w:rPr>
          <w:b/>
          <w:bCs/>
          <w:color w:val="000000" w:themeColor="text1"/>
        </w:rPr>
      </w:pPr>
      <w:r w:rsidRPr="00B3392A">
        <w:rPr>
          <w:color w:val="000000" w:themeColor="text1"/>
          <w:spacing w:val="-1"/>
        </w:rPr>
        <w:t>- надежность системы теплоснабжения.</w:t>
      </w:r>
    </w:p>
    <w:p w:rsidR="00B3392A" w:rsidRPr="00B3392A" w:rsidRDefault="00B3392A" w:rsidP="00B3392A">
      <w:pPr>
        <w:pStyle w:val="aff"/>
        <w:ind w:firstLine="709"/>
        <w:jc w:val="both"/>
        <w:rPr>
          <w:color w:val="000000" w:themeColor="text1"/>
          <w:spacing w:val="-1"/>
        </w:rPr>
      </w:pPr>
      <w:r w:rsidRPr="00B3392A">
        <w:rPr>
          <w:color w:val="000000" w:themeColor="text1"/>
          <w:spacing w:val="-1"/>
        </w:rPr>
        <w:t xml:space="preserve">Комплексная оценка вышеперечисленных факторов, определяет величину </w:t>
      </w:r>
      <w:r w:rsidRPr="00B3392A">
        <w:rPr>
          <w:color w:val="000000" w:themeColor="text1"/>
        </w:rPr>
        <w:t xml:space="preserve">оптимального радиуса теплоснабжения. В настоящий момент потребители всех котельных города Тарко-Сале </w:t>
      </w:r>
      <w:r w:rsidRPr="00B3392A">
        <w:rPr>
          <w:color w:val="000000" w:themeColor="text1"/>
          <w:spacing w:val="-1"/>
        </w:rPr>
        <w:t>находятся в пределах радиуса эффективного теплоснабжения.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 w:name="_Toc505596709"/>
      <w:r w:rsidRPr="00B3392A">
        <w:rPr>
          <w:rFonts w:ascii="Times New Roman" w:hAnsi="Times New Roman" w:cs="Times New Roman"/>
          <w:b w:val="0"/>
          <w:color w:val="000000" w:themeColor="text1"/>
          <w:sz w:val="24"/>
          <w:szCs w:val="24"/>
        </w:rPr>
        <w:t>2.2. Описание существующих и перспективных зон действия систем теплоснабжения и источников тепловой энергии.</w:t>
      </w:r>
      <w:bookmarkEnd w:id="9"/>
    </w:p>
    <w:p w:rsidR="00B3392A" w:rsidRPr="00B3392A" w:rsidRDefault="00B3392A" w:rsidP="00B3392A">
      <w:pPr>
        <w:pStyle w:val="aff"/>
        <w:ind w:firstLine="709"/>
        <w:jc w:val="both"/>
        <w:rPr>
          <w:color w:val="000000" w:themeColor="text1"/>
        </w:rPr>
      </w:pPr>
      <w:r w:rsidRPr="00B3392A">
        <w:rPr>
          <w:color w:val="000000" w:themeColor="text1"/>
        </w:rPr>
        <w:t>Котельные города Тарко-Сале отапливают объекты жилой застройки, а также объекты общественно деловой застройки.</w:t>
      </w:r>
    </w:p>
    <w:p w:rsidR="00B3392A" w:rsidRPr="00B3392A" w:rsidRDefault="00B3392A" w:rsidP="00B3392A">
      <w:pPr>
        <w:pStyle w:val="aff"/>
        <w:ind w:firstLine="709"/>
        <w:jc w:val="both"/>
        <w:rPr>
          <w:color w:val="000000" w:themeColor="text1"/>
        </w:rPr>
      </w:pPr>
      <w:r w:rsidRPr="00B3392A">
        <w:rPr>
          <w:color w:val="000000" w:themeColor="text1"/>
        </w:rPr>
        <w:t>На период с 2018 по 2020 год</w:t>
      </w:r>
      <w:proofErr w:type="gramStart"/>
      <w:r w:rsidRPr="00B3392A">
        <w:rPr>
          <w:color w:val="000000" w:themeColor="text1"/>
        </w:rPr>
        <w:t>.</w:t>
      </w:r>
      <w:proofErr w:type="gramEnd"/>
      <w:r w:rsidRPr="00B3392A">
        <w:rPr>
          <w:color w:val="000000" w:themeColor="text1"/>
        </w:rPr>
        <w:t xml:space="preserve"> </w:t>
      </w:r>
      <w:proofErr w:type="gramStart"/>
      <w:r w:rsidRPr="00B3392A">
        <w:rPr>
          <w:color w:val="000000" w:themeColor="text1"/>
        </w:rPr>
        <w:t>з</w:t>
      </w:r>
      <w:proofErr w:type="gramEnd"/>
      <w:r w:rsidRPr="00B3392A">
        <w:rPr>
          <w:color w:val="000000" w:themeColor="text1"/>
        </w:rPr>
        <w:t>апланированы следующие мероприятия:</w:t>
      </w:r>
    </w:p>
    <w:p w:rsidR="00B3392A" w:rsidRPr="00B3392A" w:rsidRDefault="00B3392A" w:rsidP="00B3392A">
      <w:pPr>
        <w:pStyle w:val="aff"/>
        <w:tabs>
          <w:tab w:val="left" w:pos="851"/>
        </w:tabs>
        <w:ind w:firstLine="709"/>
        <w:jc w:val="both"/>
        <w:rPr>
          <w:b/>
          <w:color w:val="000000" w:themeColor="text1"/>
        </w:rPr>
      </w:pPr>
      <w:r w:rsidRPr="00B3392A">
        <w:rPr>
          <w:color w:val="000000" w:themeColor="text1"/>
        </w:rPr>
        <w:t>– переключение подключенной нагрузки действующей котельной № 6 на новую котельную, после чего в 2018 году планируется вывод из эксплуатации существующей котельной № 6. Причиной вывода из эксплуатации является значительный износ котельного оборудования.</w:t>
      </w:r>
      <w:r w:rsidRPr="00B3392A">
        <w:rPr>
          <w:b/>
          <w:color w:val="000000" w:themeColor="text1"/>
        </w:rPr>
        <w:t xml:space="preserve"> </w:t>
      </w:r>
      <w:r w:rsidRPr="00B3392A">
        <w:rPr>
          <w:color w:val="000000" w:themeColor="text1"/>
        </w:rPr>
        <w:t>Фактический удельный расход газа достигает 200 м</w:t>
      </w:r>
      <w:r w:rsidRPr="00B3392A">
        <w:rPr>
          <w:color w:val="000000" w:themeColor="text1"/>
          <w:vertAlign w:val="superscript"/>
        </w:rPr>
        <w:t>3</w:t>
      </w:r>
      <w:r w:rsidRPr="00B3392A">
        <w:rPr>
          <w:color w:val="000000" w:themeColor="text1"/>
        </w:rPr>
        <w:t xml:space="preserve">/Гкал (при </w:t>
      </w:r>
      <w:proofErr w:type="gramStart"/>
      <w:r w:rsidRPr="00B3392A">
        <w:rPr>
          <w:color w:val="000000" w:themeColor="text1"/>
        </w:rPr>
        <w:t>нормативном</w:t>
      </w:r>
      <w:proofErr w:type="gramEnd"/>
      <w:r w:rsidRPr="00B3392A">
        <w:rPr>
          <w:color w:val="000000" w:themeColor="text1"/>
        </w:rPr>
        <w:t xml:space="preserve"> 163,24 м3/Гкал). Температура уходящих газов </w:t>
      </w:r>
      <w:proofErr w:type="gramStart"/>
      <w:r w:rsidRPr="00B3392A">
        <w:rPr>
          <w:color w:val="000000" w:themeColor="text1"/>
        </w:rPr>
        <w:t>достигает 350-400°С. Котельное оборудование не поддерживает</w:t>
      </w:r>
      <w:proofErr w:type="gramEnd"/>
      <w:r w:rsidRPr="00B3392A">
        <w:rPr>
          <w:color w:val="000000" w:themeColor="text1"/>
        </w:rPr>
        <w:t xml:space="preserve"> необходимые параметры, режим отпуска теплоносителя не соответствует температурному графику;</w:t>
      </w:r>
    </w:p>
    <w:p w:rsidR="00B3392A" w:rsidRPr="00B3392A" w:rsidRDefault="00B3392A" w:rsidP="00B3392A">
      <w:pPr>
        <w:pStyle w:val="aff"/>
        <w:ind w:firstLine="709"/>
        <w:jc w:val="both"/>
        <w:rPr>
          <w:color w:val="000000" w:themeColor="text1"/>
        </w:rPr>
      </w:pPr>
      <w:r w:rsidRPr="00B3392A">
        <w:rPr>
          <w:color w:val="000000" w:themeColor="text1"/>
        </w:rPr>
        <w:t>– перевооружение котельной № 4 с целью повышения эффективности работы теплообменного оборудования;</w:t>
      </w:r>
    </w:p>
    <w:p w:rsidR="00B3392A" w:rsidRPr="00B3392A" w:rsidRDefault="00B3392A" w:rsidP="00B3392A">
      <w:pPr>
        <w:pStyle w:val="aff"/>
        <w:ind w:firstLine="709"/>
        <w:jc w:val="both"/>
        <w:rPr>
          <w:color w:val="000000" w:themeColor="text1"/>
        </w:rPr>
      </w:pPr>
      <w:r w:rsidRPr="00B3392A">
        <w:rPr>
          <w:color w:val="000000" w:themeColor="text1"/>
        </w:rPr>
        <w:t>– модернизация котельной № 7 (нагрузка 1,16 Гкал/час);</w:t>
      </w:r>
    </w:p>
    <w:p w:rsidR="00B3392A" w:rsidRPr="00B3392A" w:rsidRDefault="00B3392A" w:rsidP="00B3392A">
      <w:pPr>
        <w:pStyle w:val="aff"/>
        <w:ind w:firstLine="709"/>
        <w:jc w:val="both"/>
        <w:rPr>
          <w:color w:val="000000" w:themeColor="text1"/>
        </w:rPr>
      </w:pPr>
      <w:r w:rsidRPr="00B3392A">
        <w:rPr>
          <w:color w:val="000000" w:themeColor="text1"/>
        </w:rPr>
        <w:lastRenderedPageBreak/>
        <w:t>– первая очередь строительства микрорайона "Пантелеевой - Строителей - Совхозная - Геофизиков". В настоящее время часть объектов уже построена и подключена к котельной № 1, часть потребителей имеет индивидуальные источники тепловой энергии;</w:t>
      </w:r>
    </w:p>
    <w:p w:rsidR="00B3392A" w:rsidRPr="00B3392A" w:rsidRDefault="00B3392A" w:rsidP="00B3392A">
      <w:pPr>
        <w:pStyle w:val="aff"/>
        <w:ind w:firstLine="709"/>
        <w:jc w:val="both"/>
        <w:rPr>
          <w:color w:val="000000" w:themeColor="text1"/>
        </w:rPr>
      </w:pPr>
      <w:r w:rsidRPr="00B3392A">
        <w:rPr>
          <w:color w:val="000000" w:themeColor="text1"/>
        </w:rPr>
        <w:t>- строительство микрорайона "Таёжный" и "Молодёжный". Строительные работы объектов жилой застройки уже ведутся;</w:t>
      </w:r>
    </w:p>
    <w:p w:rsidR="00B3392A" w:rsidRPr="00B3392A" w:rsidRDefault="00B3392A" w:rsidP="00B3392A">
      <w:pPr>
        <w:pStyle w:val="aff"/>
        <w:tabs>
          <w:tab w:val="left" w:pos="851"/>
          <w:tab w:val="left" w:pos="1276"/>
        </w:tabs>
        <w:ind w:firstLine="709"/>
        <w:jc w:val="both"/>
        <w:rPr>
          <w:color w:val="000000" w:themeColor="text1"/>
          <w:spacing w:val="-2"/>
        </w:rPr>
      </w:pPr>
      <w:r w:rsidRPr="00B3392A">
        <w:rPr>
          <w:color w:val="000000" w:themeColor="text1"/>
        </w:rPr>
        <w:t>– начало строительства новой котельной мощностью 35 МВт (2019-2020 гг.);</w:t>
      </w:r>
    </w:p>
    <w:p w:rsidR="00B3392A" w:rsidRPr="00B3392A" w:rsidRDefault="00B3392A" w:rsidP="00B3392A">
      <w:pPr>
        <w:pStyle w:val="aff"/>
        <w:tabs>
          <w:tab w:val="left" w:pos="851"/>
          <w:tab w:val="left" w:pos="1276"/>
        </w:tabs>
        <w:ind w:firstLine="709"/>
        <w:jc w:val="both"/>
        <w:rPr>
          <w:color w:val="000000" w:themeColor="text1"/>
          <w:spacing w:val="-2"/>
        </w:rPr>
      </w:pPr>
      <w:r w:rsidRPr="00B3392A">
        <w:rPr>
          <w:color w:val="000000" w:themeColor="text1"/>
        </w:rPr>
        <w:t>– </w:t>
      </w:r>
      <w:r w:rsidRPr="00B3392A">
        <w:rPr>
          <w:color w:val="000000" w:themeColor="text1"/>
          <w:spacing w:val="-2"/>
        </w:rPr>
        <w:t xml:space="preserve">строительство ЦТП (от котельной № 4) вместо котельной № 2, часть нагрузки которого будет распределена между потребителями микрорайона </w:t>
      </w:r>
      <w:r w:rsidRPr="00B3392A">
        <w:rPr>
          <w:color w:val="000000" w:themeColor="text1"/>
        </w:rPr>
        <w:t>"Таёжный" и "Молодёжный";</w:t>
      </w:r>
    </w:p>
    <w:p w:rsidR="00B3392A" w:rsidRPr="00B3392A" w:rsidRDefault="00B3392A" w:rsidP="00B3392A">
      <w:pPr>
        <w:pStyle w:val="aff"/>
        <w:tabs>
          <w:tab w:val="left" w:pos="851"/>
          <w:tab w:val="left" w:pos="1276"/>
        </w:tabs>
        <w:ind w:firstLine="709"/>
        <w:jc w:val="both"/>
        <w:rPr>
          <w:color w:val="000000" w:themeColor="text1"/>
          <w:spacing w:val="-2"/>
        </w:rPr>
      </w:pPr>
      <w:r w:rsidRPr="00B3392A">
        <w:rPr>
          <w:color w:val="000000" w:themeColor="text1"/>
        </w:rPr>
        <w:t>– вывод из эксплуатации ЦТП "Таёжный" путём переключения его потребителей на новую котельную 35 МВт, что обеспечит прирост резервной мощности котельной № 4 на 10 Гкал/час;</w:t>
      </w:r>
    </w:p>
    <w:p w:rsidR="00B3392A" w:rsidRPr="00B3392A" w:rsidRDefault="00B3392A" w:rsidP="00B3392A">
      <w:pPr>
        <w:pStyle w:val="aff"/>
        <w:tabs>
          <w:tab w:val="left" w:pos="851"/>
          <w:tab w:val="left" w:pos="1276"/>
        </w:tabs>
        <w:ind w:firstLine="709"/>
        <w:jc w:val="both"/>
        <w:rPr>
          <w:color w:val="000000" w:themeColor="text1"/>
          <w:spacing w:val="-2"/>
        </w:rPr>
      </w:pPr>
      <w:r w:rsidRPr="00B3392A">
        <w:rPr>
          <w:color w:val="000000" w:themeColor="text1"/>
        </w:rPr>
        <w:t>– вывод из эксплуатации котельной № 2 путём переключения её потребителей на новый ЦТП и котельную 35 МВт;</w:t>
      </w:r>
    </w:p>
    <w:p w:rsidR="00B3392A" w:rsidRPr="00B3392A" w:rsidRDefault="00B3392A" w:rsidP="00B3392A">
      <w:pPr>
        <w:pStyle w:val="aff"/>
        <w:ind w:firstLine="709"/>
        <w:jc w:val="both"/>
        <w:rPr>
          <w:color w:val="000000" w:themeColor="text1"/>
        </w:rPr>
      </w:pPr>
      <w:r w:rsidRPr="00B3392A">
        <w:rPr>
          <w:color w:val="000000" w:themeColor="text1"/>
        </w:rPr>
        <w:t>На период с 2020 по 2024 год запланированы следующие мероприятия:</w:t>
      </w:r>
    </w:p>
    <w:p w:rsidR="00B3392A" w:rsidRPr="00B3392A" w:rsidRDefault="00B3392A" w:rsidP="00B3392A">
      <w:pPr>
        <w:pStyle w:val="aff"/>
        <w:tabs>
          <w:tab w:val="left" w:pos="851"/>
          <w:tab w:val="left" w:pos="1276"/>
        </w:tabs>
        <w:ind w:firstLine="709"/>
        <w:jc w:val="both"/>
        <w:rPr>
          <w:color w:val="000000" w:themeColor="text1"/>
          <w:spacing w:val="-4"/>
        </w:rPr>
      </w:pPr>
      <w:r w:rsidRPr="00B3392A">
        <w:rPr>
          <w:color w:val="000000" w:themeColor="text1"/>
        </w:rPr>
        <w:t>– завершение строительства котельной на 35 МВт и частичное подключение к её сетям перспективного микрорайона "Таежный" и "Молодежный" (нагрузка 16,0 Гкал/ч);</w:t>
      </w:r>
    </w:p>
    <w:p w:rsidR="00B3392A" w:rsidRPr="00B3392A" w:rsidRDefault="00B3392A" w:rsidP="00B3392A">
      <w:pPr>
        <w:pStyle w:val="aff"/>
        <w:tabs>
          <w:tab w:val="left" w:pos="851"/>
          <w:tab w:val="left" w:pos="1276"/>
        </w:tabs>
        <w:ind w:firstLine="709"/>
        <w:jc w:val="both"/>
        <w:rPr>
          <w:color w:val="000000" w:themeColor="text1"/>
          <w:spacing w:val="-4"/>
        </w:rPr>
      </w:pPr>
      <w:r w:rsidRPr="00B3392A">
        <w:rPr>
          <w:color w:val="000000" w:themeColor="text1"/>
        </w:rPr>
        <w:t>– вывод из эксплуатации котельной № 8 и подключение ее потребителей к тепловым сетям котельной на 35 МВт;</w:t>
      </w:r>
    </w:p>
    <w:p w:rsidR="00B3392A" w:rsidRPr="00B3392A" w:rsidRDefault="00B3392A" w:rsidP="00B3392A">
      <w:pPr>
        <w:pStyle w:val="aff"/>
        <w:tabs>
          <w:tab w:val="left" w:pos="851"/>
          <w:tab w:val="left" w:pos="1276"/>
        </w:tabs>
        <w:ind w:firstLine="709"/>
        <w:jc w:val="both"/>
        <w:rPr>
          <w:color w:val="000000" w:themeColor="text1"/>
        </w:rPr>
      </w:pPr>
      <w:r w:rsidRPr="00B3392A">
        <w:rPr>
          <w:color w:val="000000" w:themeColor="text1"/>
        </w:rPr>
        <w:t>– </w:t>
      </w:r>
      <w:r w:rsidRPr="00B3392A">
        <w:rPr>
          <w:color w:val="000000" w:themeColor="text1"/>
          <w:spacing w:val="-4"/>
        </w:rPr>
        <w:t xml:space="preserve">прирост нагрузки потребителей тепловой энергии микрорайона </w:t>
      </w:r>
      <w:r w:rsidRPr="00B3392A">
        <w:rPr>
          <w:color w:val="000000" w:themeColor="text1"/>
        </w:rPr>
        <w:t xml:space="preserve">"Пантелеевой </w:t>
      </w:r>
      <w:proofErr w:type="gramStart"/>
      <w:r w:rsidRPr="00B3392A">
        <w:rPr>
          <w:color w:val="000000" w:themeColor="text1"/>
        </w:rPr>
        <w:t>-С</w:t>
      </w:r>
      <w:proofErr w:type="gramEnd"/>
      <w:r w:rsidRPr="00B3392A">
        <w:rPr>
          <w:color w:val="000000" w:themeColor="text1"/>
        </w:rPr>
        <w:t>троителей - Совхозная - Геофизиков" к существующей на 2 Гкал/час;</w:t>
      </w:r>
    </w:p>
    <w:p w:rsidR="00B3392A" w:rsidRPr="00B3392A" w:rsidRDefault="00B3392A" w:rsidP="00B3392A">
      <w:pPr>
        <w:pStyle w:val="aff"/>
        <w:ind w:firstLine="709"/>
        <w:jc w:val="both"/>
        <w:rPr>
          <w:color w:val="000000" w:themeColor="text1"/>
        </w:rPr>
      </w:pPr>
      <w:r w:rsidRPr="00B3392A">
        <w:rPr>
          <w:color w:val="000000" w:themeColor="text1"/>
        </w:rPr>
        <w:t xml:space="preserve">Период с 2025 по 2034 год: </w:t>
      </w:r>
    </w:p>
    <w:p w:rsidR="00B3392A" w:rsidRPr="00B3392A" w:rsidRDefault="00B3392A" w:rsidP="00B3392A">
      <w:pPr>
        <w:pStyle w:val="aff"/>
        <w:ind w:firstLine="709"/>
        <w:jc w:val="both"/>
        <w:rPr>
          <w:color w:val="000000" w:themeColor="text1"/>
        </w:rPr>
      </w:pPr>
      <w:r w:rsidRPr="00B3392A">
        <w:rPr>
          <w:color w:val="000000" w:themeColor="text1"/>
        </w:rPr>
        <w:t xml:space="preserve">К 2034 году централизованное теплоснабжение потребителей города предусматривается от 5-ти источников тепловой энергии: </w:t>
      </w:r>
    </w:p>
    <w:p w:rsidR="00B3392A" w:rsidRPr="00B3392A" w:rsidRDefault="00B3392A" w:rsidP="00B3392A">
      <w:pPr>
        <w:pStyle w:val="aff"/>
        <w:ind w:firstLine="709"/>
        <w:jc w:val="both"/>
        <w:rPr>
          <w:color w:val="000000" w:themeColor="text1"/>
        </w:rPr>
      </w:pPr>
      <w:r w:rsidRPr="00B3392A">
        <w:rPr>
          <w:color w:val="000000" w:themeColor="text1"/>
        </w:rPr>
        <w:t>- котельная № 1;</w:t>
      </w:r>
    </w:p>
    <w:p w:rsidR="00B3392A" w:rsidRPr="00B3392A" w:rsidRDefault="00B3392A" w:rsidP="00B3392A">
      <w:pPr>
        <w:pStyle w:val="aff"/>
        <w:ind w:firstLine="709"/>
        <w:jc w:val="both"/>
        <w:rPr>
          <w:color w:val="000000" w:themeColor="text1"/>
        </w:rPr>
      </w:pPr>
      <w:r w:rsidRPr="00B3392A">
        <w:rPr>
          <w:color w:val="000000" w:themeColor="text1"/>
        </w:rPr>
        <w:t>- котельная № 3;</w:t>
      </w:r>
    </w:p>
    <w:p w:rsidR="00B3392A" w:rsidRPr="00B3392A" w:rsidRDefault="00B3392A" w:rsidP="00B3392A">
      <w:pPr>
        <w:pStyle w:val="aff"/>
        <w:ind w:firstLine="709"/>
        <w:jc w:val="both"/>
        <w:rPr>
          <w:color w:val="000000" w:themeColor="text1"/>
        </w:rPr>
      </w:pPr>
      <w:r w:rsidRPr="00B3392A">
        <w:rPr>
          <w:color w:val="000000" w:themeColor="text1"/>
        </w:rPr>
        <w:t>- котельная № 4;</w:t>
      </w:r>
    </w:p>
    <w:p w:rsidR="00B3392A" w:rsidRPr="00B3392A" w:rsidRDefault="00B3392A" w:rsidP="00B3392A">
      <w:pPr>
        <w:pStyle w:val="aff"/>
        <w:ind w:firstLine="709"/>
        <w:jc w:val="both"/>
        <w:rPr>
          <w:color w:val="000000" w:themeColor="text1"/>
        </w:rPr>
      </w:pPr>
      <w:r w:rsidRPr="00B3392A">
        <w:rPr>
          <w:color w:val="000000" w:themeColor="text1"/>
        </w:rPr>
        <w:t>- котельная № 6;</w:t>
      </w:r>
    </w:p>
    <w:p w:rsidR="00B3392A" w:rsidRPr="00B3392A" w:rsidRDefault="00B3392A" w:rsidP="00B3392A">
      <w:pPr>
        <w:pStyle w:val="aff"/>
        <w:ind w:firstLine="709"/>
        <w:jc w:val="both"/>
        <w:rPr>
          <w:color w:val="000000" w:themeColor="text1"/>
        </w:rPr>
      </w:pPr>
      <w:r w:rsidRPr="00B3392A">
        <w:rPr>
          <w:color w:val="000000" w:themeColor="text1"/>
        </w:rPr>
        <w:t>- котельная 35 МВт.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 w:name="_Toc505596710"/>
      <w:r w:rsidRPr="00B3392A">
        <w:rPr>
          <w:rFonts w:ascii="Times New Roman" w:hAnsi="Times New Roman" w:cs="Times New Roman"/>
          <w:b w:val="0"/>
          <w:color w:val="000000" w:themeColor="text1"/>
          <w:sz w:val="24"/>
          <w:szCs w:val="24"/>
        </w:rPr>
        <w:t>2.3. Описание существующих и перспективных зон действия индивидуальных источников тепловой энергии.</w:t>
      </w:r>
      <w:bookmarkEnd w:id="10"/>
    </w:p>
    <w:p w:rsidR="00B3392A" w:rsidRPr="00B3392A" w:rsidRDefault="00B3392A" w:rsidP="00B3392A">
      <w:pPr>
        <w:pStyle w:val="aff"/>
        <w:ind w:firstLine="709"/>
        <w:jc w:val="both"/>
        <w:rPr>
          <w:color w:val="000000" w:themeColor="text1"/>
        </w:rPr>
      </w:pPr>
      <w:r w:rsidRPr="00B3392A">
        <w:rPr>
          <w:color w:val="000000" w:themeColor="text1"/>
        </w:rPr>
        <w:t xml:space="preserve">Теплоснабжение основной части жилой и общественной </w:t>
      </w:r>
      <w:proofErr w:type="gramStart"/>
      <w:r w:rsidRPr="00B3392A">
        <w:rPr>
          <w:color w:val="000000" w:themeColor="text1"/>
        </w:rPr>
        <w:t>застройки города</w:t>
      </w:r>
      <w:proofErr w:type="gramEnd"/>
      <w:r w:rsidRPr="00B3392A">
        <w:rPr>
          <w:color w:val="000000" w:themeColor="text1"/>
        </w:rPr>
        <w:t xml:space="preserve"> Тарко-Сале осуществляется за счёт централизованного отопления. Теплоснабжение объектов капитального строительства, удаленных от централизованных систем теплоснабжения, предлагается выполнять на базе автономных источников теплоснабжения.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1" w:name="_Toc505596711"/>
      <w:r w:rsidRPr="00B3392A">
        <w:rPr>
          <w:rFonts w:ascii="Times New Roman" w:hAnsi="Times New Roman" w:cs="Times New Roman"/>
          <w:b w:val="0"/>
          <w:color w:val="000000" w:themeColor="text1"/>
          <w:sz w:val="24"/>
          <w:szCs w:val="24"/>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отображены в таблицах 2.4.1, 2.4.2.</w:t>
      </w:r>
      <w:bookmarkEnd w:id="11"/>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2018 по 2020 год</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2.4.1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85"/>
        <w:gridCol w:w="1417"/>
        <w:gridCol w:w="1276"/>
        <w:gridCol w:w="1559"/>
        <w:gridCol w:w="1560"/>
        <w:gridCol w:w="1822"/>
      </w:tblGrid>
      <w:tr w:rsidR="00B3392A" w:rsidRPr="00B3392A" w:rsidTr="00B3392A">
        <w:trPr>
          <w:trHeight w:hRule="exact" w:val="100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нагрузка, Гкал/</w:t>
            </w:r>
            <w:proofErr w:type="gramStart"/>
            <w:r w:rsidRPr="00B3392A">
              <w:rPr>
                <w:color w:val="000000" w:themeColor="text1"/>
                <w:lang w:eastAsia="en-US"/>
              </w:rPr>
              <w:t>ч</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 нагрузка, Гкал/</w:t>
            </w:r>
            <w:proofErr w:type="gramStart"/>
            <w:r w:rsidRPr="00B3392A">
              <w:rPr>
                <w:color w:val="000000" w:themeColor="text1"/>
                <w:lang w:eastAsia="en-US"/>
              </w:rPr>
              <w:t>ч</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 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41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по паспорту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фактически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21,525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8,805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22,800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12,74</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3,34</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152,94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143,128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87,875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121,268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33,473</w:t>
            </w:r>
          </w:p>
        </w:tc>
      </w:tr>
    </w:tbl>
    <w:p w:rsidR="00B3392A" w:rsidRPr="00B3392A" w:rsidRDefault="00B3392A" w:rsidP="00B3392A">
      <w:pPr>
        <w:pStyle w:val="aff"/>
        <w:jc w:val="both"/>
        <w:rPr>
          <w:color w:val="000000" w:themeColor="text1"/>
          <w:u w:val="single"/>
        </w:rPr>
      </w:pPr>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2021 по 2034 год</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2.4.2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33"/>
        <w:gridCol w:w="1162"/>
        <w:gridCol w:w="1454"/>
        <w:gridCol w:w="1666"/>
        <w:gridCol w:w="1661"/>
        <w:gridCol w:w="1363"/>
      </w:tblGrid>
      <w:tr w:rsidR="00B3392A" w:rsidRPr="00B3392A" w:rsidTr="00B3392A">
        <w:trPr>
          <w:trHeight w:hRule="exact" w:val="588"/>
        </w:trPr>
        <w:tc>
          <w:tcPr>
            <w:tcW w:w="233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666"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661"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36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657"/>
        </w:trPr>
        <w:tc>
          <w:tcPr>
            <w:tcW w:w="233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 паспорту</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29,886</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6,805</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2,615</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35,872</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2,748</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35 МВт</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27,30</w:t>
            </w:r>
          </w:p>
          <w:p w:rsidR="00B3392A" w:rsidRPr="00B3392A" w:rsidRDefault="00B3392A">
            <w:pPr>
              <w:pStyle w:val="aff"/>
              <w:spacing w:line="276" w:lineRule="auto"/>
              <w:jc w:val="center"/>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w:t>
            </w: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148,83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140,188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110,633</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122,458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18,186</w:t>
            </w:r>
          </w:p>
        </w:tc>
      </w:tr>
    </w:tbl>
    <w:p w:rsidR="00B3392A" w:rsidRPr="00B3392A" w:rsidRDefault="00B3392A" w:rsidP="00B3392A">
      <w:pPr>
        <w:pStyle w:val="aff"/>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2" w:name="_Toc505596712"/>
      <w:r w:rsidRPr="00B3392A">
        <w:rPr>
          <w:rFonts w:ascii="Times New Roman" w:hAnsi="Times New Roman" w:cs="Times New Roman"/>
          <w:color w:val="000000" w:themeColor="text1"/>
          <w:sz w:val="24"/>
          <w:szCs w:val="24"/>
        </w:rPr>
        <w:t>3. Перспективные балансы теплоносителя</w:t>
      </w:r>
      <w:bookmarkEnd w:id="12"/>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3" w:name="_Toc505596713"/>
      <w:r w:rsidRPr="00B3392A">
        <w:rPr>
          <w:rFonts w:ascii="Times New Roman" w:hAnsi="Times New Roman" w:cs="Times New Roman"/>
          <w:b w:val="0"/>
          <w:color w:val="000000" w:themeColor="text1"/>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B3392A">
        <w:rPr>
          <w:rFonts w:ascii="Times New Roman" w:hAnsi="Times New Roman" w:cs="Times New Roman"/>
          <w:b w:val="0"/>
          <w:color w:val="000000" w:themeColor="text1"/>
          <w:sz w:val="24"/>
          <w:szCs w:val="24"/>
        </w:rPr>
        <w:t>теплопотребляющими</w:t>
      </w:r>
      <w:proofErr w:type="spellEnd"/>
      <w:r w:rsidRPr="00B3392A">
        <w:rPr>
          <w:rFonts w:ascii="Times New Roman" w:hAnsi="Times New Roman" w:cs="Times New Roman"/>
          <w:b w:val="0"/>
          <w:color w:val="000000" w:themeColor="text1"/>
          <w:sz w:val="24"/>
          <w:szCs w:val="24"/>
        </w:rPr>
        <w:t xml:space="preserve"> установками потребителей.</w:t>
      </w:r>
      <w:bookmarkEnd w:id="13"/>
    </w:p>
    <w:p w:rsidR="00B3392A" w:rsidRPr="00B3392A" w:rsidRDefault="00B3392A" w:rsidP="00B3392A">
      <w:pPr>
        <w:pStyle w:val="aff"/>
        <w:ind w:firstLine="709"/>
        <w:jc w:val="both"/>
        <w:rPr>
          <w:color w:val="000000" w:themeColor="text1"/>
          <w:spacing w:val="-3"/>
        </w:rPr>
      </w:pPr>
      <w:r w:rsidRPr="00B3392A">
        <w:rPr>
          <w:color w:val="000000" w:themeColor="text1"/>
          <w:spacing w:val="-3"/>
        </w:rPr>
        <w:t>По состоянию на 1 января 2018 года системы водоподготовки в муниципальном образовании город Тарко-Сале установлены на котельных №№ 1, 3, 4, 8.</w:t>
      </w:r>
    </w:p>
    <w:p w:rsidR="00B3392A" w:rsidRPr="00B3392A" w:rsidRDefault="00B3392A" w:rsidP="00B3392A">
      <w:pPr>
        <w:pStyle w:val="aff"/>
        <w:ind w:firstLine="709"/>
        <w:jc w:val="both"/>
        <w:rPr>
          <w:color w:val="000000" w:themeColor="text1"/>
        </w:rPr>
      </w:pPr>
      <w:proofErr w:type="gramStart"/>
      <w:r w:rsidRPr="00B3392A">
        <w:rPr>
          <w:color w:val="000000" w:themeColor="text1"/>
          <w:spacing w:val="-3"/>
        </w:rPr>
        <w:t>Расчет</w:t>
      </w:r>
      <w:r w:rsidRPr="00B3392A">
        <w:rPr>
          <w:color w:val="000000" w:themeColor="text1"/>
        </w:rPr>
        <w:tab/>
      </w:r>
      <w:r w:rsidRPr="00B3392A">
        <w:rPr>
          <w:color w:val="000000" w:themeColor="text1"/>
          <w:spacing w:val="-2"/>
        </w:rPr>
        <w:t>перспективных</w:t>
      </w:r>
      <w:r w:rsidRPr="00B3392A">
        <w:rPr>
          <w:color w:val="000000" w:themeColor="text1"/>
        </w:rPr>
        <w:t xml:space="preserve"> </w:t>
      </w:r>
      <w:r w:rsidRPr="00B3392A">
        <w:rPr>
          <w:color w:val="000000" w:themeColor="text1"/>
          <w:spacing w:val="-2"/>
        </w:rPr>
        <w:t>балансов</w:t>
      </w:r>
      <w:r w:rsidRPr="00B3392A">
        <w:rPr>
          <w:color w:val="000000" w:themeColor="text1"/>
        </w:rPr>
        <w:t xml:space="preserve"> </w:t>
      </w:r>
      <w:r w:rsidRPr="00B3392A">
        <w:rPr>
          <w:color w:val="000000" w:themeColor="text1"/>
          <w:spacing w:val="-2"/>
        </w:rPr>
        <w:t>производительности</w:t>
      </w:r>
      <w:r w:rsidRPr="00B3392A">
        <w:rPr>
          <w:color w:val="000000" w:themeColor="text1"/>
        </w:rPr>
        <w:t xml:space="preserve"> водоподготовительных установок выполнен в соответствии с СО 153-34.20.523(3)-2003 "Методические указания по составлению энергетической характеристики для систем транспорта тепловой энергии по показателю "Тепловые потери" (утв. Приказом Минэнерго РФ от 30 июня 2003 года № 278) и "Порядком определения нормативов технологических потерь при передаче тепловой энергии, теплоносителя" (утв. Приказом Минэнерго РФ от 30 декабря 2008 года № 325).</w:t>
      </w:r>
      <w:proofErr w:type="gramEnd"/>
    </w:p>
    <w:p w:rsidR="00B3392A" w:rsidRPr="00B3392A" w:rsidRDefault="00B3392A" w:rsidP="00B3392A">
      <w:pPr>
        <w:pStyle w:val="aff"/>
        <w:ind w:firstLine="709"/>
        <w:jc w:val="both"/>
        <w:rPr>
          <w:color w:val="000000" w:themeColor="text1"/>
        </w:rPr>
      </w:pPr>
      <w:r w:rsidRPr="00B3392A">
        <w:rPr>
          <w:color w:val="000000" w:themeColor="text1"/>
        </w:rPr>
        <w:t>Согласно СП 124.13330.2012 "Тепловые сети", среднегодовая утечка теплоносителя (м³/ч)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теплообменники).</w:t>
      </w:r>
    </w:p>
    <w:p w:rsidR="00B3392A" w:rsidRPr="00B3392A" w:rsidRDefault="00B3392A" w:rsidP="00B3392A">
      <w:pPr>
        <w:pStyle w:val="aff"/>
        <w:ind w:firstLine="709"/>
        <w:jc w:val="both"/>
        <w:rPr>
          <w:color w:val="000000" w:themeColor="text1"/>
        </w:rPr>
      </w:pPr>
      <w:r w:rsidRPr="00B3392A">
        <w:rPr>
          <w:color w:val="000000" w:themeColor="text1"/>
        </w:rPr>
        <w:t>Перспективные объемы теплоносителя, необходимые для передачи теплоносителя от источника тепловой энергии до потребителя, прогнозировались исходя из следующих условий:</w:t>
      </w:r>
    </w:p>
    <w:p w:rsidR="00B3392A" w:rsidRPr="00B3392A" w:rsidRDefault="00B3392A" w:rsidP="00B3392A">
      <w:pPr>
        <w:pStyle w:val="aff"/>
        <w:ind w:firstLine="709"/>
        <w:jc w:val="both"/>
        <w:rPr>
          <w:color w:val="000000" w:themeColor="text1"/>
        </w:rPr>
      </w:pPr>
      <w:r w:rsidRPr="00B3392A">
        <w:rPr>
          <w:color w:val="000000" w:themeColor="text1"/>
        </w:rPr>
        <w:t>– 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и с расчетными параметрами теплоносителя;</w:t>
      </w:r>
    </w:p>
    <w:p w:rsidR="00B3392A" w:rsidRPr="00B3392A" w:rsidRDefault="00B3392A" w:rsidP="00B3392A">
      <w:pPr>
        <w:pStyle w:val="aff"/>
        <w:ind w:firstLine="709"/>
        <w:jc w:val="both"/>
        <w:rPr>
          <w:color w:val="000000" w:themeColor="text1"/>
        </w:rPr>
      </w:pPr>
      <w:r w:rsidRPr="00B3392A">
        <w:rPr>
          <w:color w:val="000000" w:themeColor="text1"/>
        </w:rPr>
        <w:t>– расчетный расход теплоносителя в тепловых сетях изменяется с темпом присоединения суммарной тепловой нагрузки и с учетом реализации мероприятий по наладке режимов в системе транспорта теплоносителя.</w:t>
      </w:r>
    </w:p>
    <w:p w:rsidR="00B3392A" w:rsidRPr="00B3392A" w:rsidRDefault="00B3392A" w:rsidP="00B3392A">
      <w:pPr>
        <w:pStyle w:val="aff"/>
        <w:ind w:firstLine="709"/>
        <w:jc w:val="both"/>
        <w:rPr>
          <w:color w:val="000000" w:themeColor="text1"/>
        </w:rPr>
      </w:pPr>
      <w:r w:rsidRPr="00B3392A">
        <w:rPr>
          <w:color w:val="000000" w:themeColor="text1"/>
        </w:rPr>
        <w:t>Перспективные балансы производительности водоподготовительных установок представлены в таблице 3.1.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5"/>
        <w:gridCol w:w="1134"/>
        <w:gridCol w:w="1134"/>
        <w:gridCol w:w="1134"/>
        <w:gridCol w:w="1134"/>
        <w:gridCol w:w="1134"/>
        <w:gridCol w:w="1134"/>
      </w:tblGrid>
      <w:tr w:rsidR="00B3392A" w:rsidRPr="00B3392A" w:rsidTr="00B3392A">
        <w:trPr>
          <w:trHeight w:hRule="exact" w:val="589"/>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источника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(2018-2019)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(2020-2024)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(2025-2034)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 (2018-2019)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 (2020-2024)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(2025-2034)</w:t>
            </w:r>
          </w:p>
        </w:tc>
      </w:tr>
      <w:tr w:rsidR="00B3392A" w:rsidRPr="00B3392A" w:rsidTr="00B3392A">
        <w:trPr>
          <w:trHeight w:hRule="exact" w:val="312"/>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1627,18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6"/>
                <w:lang w:eastAsia="en-US"/>
              </w:rPr>
              <w:t>1340,45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2285,39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17,14</w:t>
            </w:r>
          </w:p>
        </w:tc>
      </w:tr>
      <w:tr w:rsidR="00B3392A" w:rsidRPr="00B3392A" w:rsidTr="00B3392A">
        <w:trPr>
          <w:trHeight w:hRule="exact" w:val="312"/>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619,01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07"/>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988,33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988,33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988,33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r>
      <w:tr w:rsidR="00B3392A" w:rsidRPr="00B3392A" w:rsidTr="00B3392A">
        <w:trPr>
          <w:trHeight w:hRule="exact" w:val="312"/>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2867,70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2968,84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2968,84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22,27</w:t>
            </w:r>
          </w:p>
        </w:tc>
      </w:tr>
      <w:tr w:rsidR="00B3392A" w:rsidRPr="00B3392A" w:rsidTr="00B3392A">
        <w:trPr>
          <w:trHeight w:hRule="exact" w:val="312"/>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534,00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r>
      <w:tr w:rsidR="00B3392A" w:rsidRPr="00B3392A" w:rsidTr="00B3392A">
        <w:trPr>
          <w:trHeight w:hRule="exact" w:val="307"/>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17"/>
        </w:trPr>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Новая котельная 35 МВт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216,73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2906,33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2906,33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21,80</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4" w:name="_Toc505596714"/>
      <w:r w:rsidRPr="00B3392A">
        <w:rPr>
          <w:rFonts w:ascii="Times New Roman" w:hAnsi="Times New Roman" w:cs="Times New Roman"/>
          <w:b w:val="0"/>
          <w:color w:val="000000" w:themeColor="text1"/>
          <w:sz w:val="24"/>
          <w:szCs w:val="24"/>
        </w:rPr>
        <w:lastRenderedPageBreak/>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4"/>
    </w:p>
    <w:p w:rsidR="00B3392A" w:rsidRPr="00B3392A" w:rsidRDefault="00B3392A" w:rsidP="00B3392A">
      <w:pPr>
        <w:pStyle w:val="aff"/>
        <w:ind w:firstLine="709"/>
        <w:jc w:val="both"/>
        <w:rPr>
          <w:color w:val="000000" w:themeColor="text1"/>
        </w:rPr>
      </w:pPr>
      <w:r w:rsidRPr="00B3392A">
        <w:rPr>
          <w:color w:val="000000" w:themeColor="text1"/>
        </w:rPr>
        <w:t xml:space="preserve">Дополнительная аварийная подпитка тепловых сетей водоподготовительных установок предусматривается химически не обработанной и </w:t>
      </w:r>
      <w:proofErr w:type="spellStart"/>
      <w:r w:rsidRPr="00B3392A">
        <w:rPr>
          <w:color w:val="000000" w:themeColor="text1"/>
        </w:rPr>
        <w:t>недеаэрированной</w:t>
      </w:r>
      <w:proofErr w:type="spellEnd"/>
      <w:r w:rsidRPr="00B3392A">
        <w:rPr>
          <w:color w:val="000000" w:themeColor="text1"/>
        </w:rPr>
        <w:t xml:space="preserve"> водой согласно СП 124.13330.2012 "Тепловые сети".</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5" w:name="_Toc505596715"/>
      <w:r w:rsidRPr="00B3392A">
        <w:rPr>
          <w:rFonts w:ascii="Times New Roman" w:hAnsi="Times New Roman" w:cs="Times New Roman"/>
          <w:color w:val="000000" w:themeColor="text1"/>
          <w:sz w:val="24"/>
          <w:szCs w:val="24"/>
        </w:rPr>
        <w:t>4. Предложения по строительству, реконструкции и техническому перевооружению источников тепловой энергии</w:t>
      </w:r>
      <w:bookmarkEnd w:id="15"/>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 w:name="_Toc505596716"/>
      <w:r w:rsidRPr="00B3392A">
        <w:rPr>
          <w:rFonts w:ascii="Times New Roman" w:hAnsi="Times New Roman" w:cs="Times New Roman"/>
          <w:b w:val="0"/>
          <w:color w:val="000000" w:themeColor="text1"/>
          <w:sz w:val="24"/>
          <w:szCs w:val="24"/>
        </w:rPr>
        <w:t>4.1. Предложения по строительству источников тепловой энергии, обеспечивающих перспективную тепловую нагрузку на осваиваемой территории муниципального образования город Тарко-Сале,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6"/>
    </w:p>
    <w:p w:rsidR="00B3392A" w:rsidRPr="00B3392A" w:rsidRDefault="00B3392A" w:rsidP="00B3392A">
      <w:pPr>
        <w:pStyle w:val="aff"/>
        <w:ind w:firstLine="709"/>
        <w:jc w:val="both"/>
        <w:rPr>
          <w:color w:val="000000" w:themeColor="text1"/>
        </w:rPr>
      </w:pPr>
      <w:r w:rsidRPr="00B3392A">
        <w:rPr>
          <w:color w:val="000000" w:themeColor="text1"/>
        </w:rPr>
        <w:t>В соответствии с инвестиционной программой филиала АО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в 2017 году завершилось строительство котельной № 6 мощностью 12 МВт (рядом с существующей) без увеличения мощности.</w:t>
      </w:r>
    </w:p>
    <w:p w:rsidR="00B3392A" w:rsidRPr="00B3392A" w:rsidRDefault="00B3392A" w:rsidP="00B3392A">
      <w:pPr>
        <w:pStyle w:val="aff"/>
        <w:ind w:firstLine="709"/>
        <w:jc w:val="both"/>
        <w:rPr>
          <w:color w:val="000000" w:themeColor="text1"/>
        </w:rPr>
      </w:pPr>
      <w:r w:rsidRPr="00B3392A">
        <w:rPr>
          <w:color w:val="000000" w:themeColor="text1"/>
        </w:rPr>
        <w:t xml:space="preserve">Для обеспечения тепловой энергией перспективных потребителей микрорайонов "Таежный", "Молодежный", "Пантелеевой - Строителей - </w:t>
      </w:r>
      <w:proofErr w:type="gramStart"/>
      <w:r w:rsidRPr="00B3392A">
        <w:rPr>
          <w:color w:val="000000" w:themeColor="text1"/>
        </w:rPr>
        <w:t>Совхозная</w:t>
      </w:r>
      <w:proofErr w:type="gramEnd"/>
      <w:r w:rsidRPr="00B3392A">
        <w:rPr>
          <w:color w:val="000000" w:themeColor="text1"/>
        </w:rPr>
        <w:t xml:space="preserve"> - Геофизиков" в период 2019 - 2020 годы планируется строительство новой котельной мощностью 35 МВт.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7" w:name="_Toc505596717"/>
      <w:r w:rsidRPr="00B3392A">
        <w:rPr>
          <w:rFonts w:ascii="Times New Roman" w:hAnsi="Times New Roman" w:cs="Times New Roman"/>
          <w:b w:val="0"/>
          <w:color w:val="000000" w:themeColor="text1"/>
          <w:sz w:val="24"/>
          <w:szCs w:val="24"/>
        </w:rPr>
        <w:t xml:space="preserve">4.2. Предложения по реконструкции </w:t>
      </w:r>
      <w:proofErr w:type="gramStart"/>
      <w:r w:rsidRPr="00B3392A">
        <w:rPr>
          <w:rFonts w:ascii="Times New Roman" w:hAnsi="Times New Roman" w:cs="Times New Roman"/>
          <w:b w:val="0"/>
          <w:color w:val="000000" w:themeColor="text1"/>
          <w:sz w:val="24"/>
          <w:szCs w:val="24"/>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отсутствуют</w:t>
      </w:r>
      <w:proofErr w:type="gramEnd"/>
      <w:r w:rsidRPr="00B3392A">
        <w:rPr>
          <w:rFonts w:ascii="Times New Roman" w:hAnsi="Times New Roman" w:cs="Times New Roman"/>
          <w:b w:val="0"/>
          <w:color w:val="000000" w:themeColor="text1"/>
          <w:sz w:val="24"/>
          <w:szCs w:val="24"/>
        </w:rPr>
        <w:t>.</w:t>
      </w:r>
      <w:bookmarkEnd w:id="17"/>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8" w:name="_Toc505596718"/>
      <w:r w:rsidRPr="00B3392A">
        <w:rPr>
          <w:rFonts w:ascii="Times New Roman" w:hAnsi="Times New Roman" w:cs="Times New Roman"/>
          <w:b w:val="0"/>
          <w:color w:val="000000" w:themeColor="text1"/>
          <w:sz w:val="24"/>
          <w:szCs w:val="24"/>
        </w:rPr>
        <w:t xml:space="preserve">4.3. Предложения по техническому перевооружению источников тепловой энергии с целью </w:t>
      </w:r>
      <w:proofErr w:type="gramStart"/>
      <w:r w:rsidRPr="00B3392A">
        <w:rPr>
          <w:rFonts w:ascii="Times New Roman" w:hAnsi="Times New Roman" w:cs="Times New Roman"/>
          <w:b w:val="0"/>
          <w:color w:val="000000" w:themeColor="text1"/>
          <w:sz w:val="24"/>
          <w:szCs w:val="24"/>
        </w:rPr>
        <w:t>повышения эффективности работы систем теплоснабжения</w:t>
      </w:r>
      <w:proofErr w:type="gramEnd"/>
      <w:r w:rsidRPr="00B3392A">
        <w:rPr>
          <w:rFonts w:ascii="Times New Roman" w:hAnsi="Times New Roman" w:cs="Times New Roman"/>
          <w:b w:val="0"/>
          <w:color w:val="000000" w:themeColor="text1"/>
          <w:sz w:val="24"/>
          <w:szCs w:val="24"/>
        </w:rPr>
        <w:t>.</w:t>
      </w:r>
      <w:bookmarkEnd w:id="18"/>
    </w:p>
    <w:p w:rsidR="00B3392A" w:rsidRPr="00B3392A" w:rsidRDefault="00B3392A" w:rsidP="00B3392A">
      <w:pPr>
        <w:pStyle w:val="aff"/>
        <w:ind w:firstLine="709"/>
        <w:jc w:val="both"/>
        <w:rPr>
          <w:color w:val="000000" w:themeColor="text1"/>
        </w:rPr>
      </w:pPr>
      <w:r w:rsidRPr="00B3392A">
        <w:rPr>
          <w:color w:val="000000" w:themeColor="text1"/>
        </w:rPr>
        <w:t>В связи с истечением нормативного срока эксплуатации котельного оборудования предлагается в ближайшие годы провести мероприятия по продлению эксплуатационного ресурса котлов. В период с 2018 года планируется выполнить техническое перевооружение котельной № 4 с целью повышения эффективности работы теплообменного оборудования.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9" w:name="_Toc505596719"/>
      <w:r w:rsidRPr="00B3392A">
        <w:rPr>
          <w:rFonts w:ascii="Times New Roman" w:hAnsi="Times New Roman" w:cs="Times New Roman"/>
          <w:b w:val="0"/>
          <w:color w:val="000000" w:themeColor="text1"/>
          <w:sz w:val="24"/>
          <w:szCs w:val="24"/>
        </w:rPr>
        <w:t>4.4. График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9"/>
    </w:p>
    <w:p w:rsidR="00B3392A" w:rsidRPr="00B3392A" w:rsidRDefault="00B3392A" w:rsidP="00B3392A">
      <w:pPr>
        <w:pStyle w:val="aff"/>
        <w:tabs>
          <w:tab w:val="left" w:pos="993"/>
          <w:tab w:val="left" w:pos="1134"/>
        </w:tabs>
        <w:ind w:firstLine="709"/>
        <w:jc w:val="both"/>
        <w:rPr>
          <w:color w:val="000000" w:themeColor="text1"/>
        </w:rPr>
      </w:pPr>
      <w:r w:rsidRPr="00B3392A">
        <w:rPr>
          <w:color w:val="000000" w:themeColor="text1"/>
        </w:rPr>
        <w:t>На момент разработки схемы теплоснабжения источники тепловой энергии, функционирующие в режиме комбинированной выработки электрической и тепловой энергии,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0" w:name="_Toc505596720"/>
      <w:r w:rsidRPr="00B3392A">
        <w:rPr>
          <w:rFonts w:ascii="Times New Roman" w:hAnsi="Times New Roman" w:cs="Times New Roman"/>
          <w:b w:val="0"/>
          <w:color w:val="000000" w:themeColor="text1"/>
          <w:sz w:val="24"/>
          <w:szCs w:val="24"/>
        </w:rPr>
        <w:t>4.5. Меры по переоборудованию котельных в источники комбинированной выработки электрической и тепловой энергии для каждого этапа.</w:t>
      </w:r>
      <w:bookmarkEnd w:id="20"/>
    </w:p>
    <w:p w:rsidR="00B3392A" w:rsidRPr="00B3392A" w:rsidRDefault="00B3392A" w:rsidP="00B3392A">
      <w:pPr>
        <w:pStyle w:val="aff"/>
        <w:tabs>
          <w:tab w:val="left" w:pos="993"/>
          <w:tab w:val="left" w:pos="1134"/>
        </w:tabs>
        <w:ind w:firstLine="709"/>
        <w:jc w:val="both"/>
        <w:rPr>
          <w:color w:val="000000" w:themeColor="text1"/>
        </w:rPr>
      </w:pPr>
      <w:r w:rsidRPr="00B3392A">
        <w:rPr>
          <w:color w:val="000000" w:themeColor="text1"/>
        </w:rPr>
        <w:t>Переоборудование котельных в источники комбинированной выработки не предусматривается.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1" w:name="_Toc505596721"/>
      <w:r w:rsidRPr="00B3392A">
        <w:rPr>
          <w:rFonts w:ascii="Times New Roman" w:hAnsi="Times New Roman" w:cs="Times New Roman"/>
          <w:b w:val="0"/>
          <w:color w:val="000000" w:themeColor="text1"/>
          <w:sz w:val="24"/>
          <w:szCs w:val="24"/>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1"/>
    </w:p>
    <w:p w:rsidR="00B3392A" w:rsidRPr="00B3392A" w:rsidRDefault="00B3392A" w:rsidP="00B3392A">
      <w:pPr>
        <w:pStyle w:val="aff"/>
        <w:tabs>
          <w:tab w:val="left" w:pos="993"/>
          <w:tab w:val="left" w:pos="1134"/>
        </w:tabs>
        <w:ind w:firstLine="709"/>
        <w:jc w:val="both"/>
        <w:rPr>
          <w:color w:val="000000" w:themeColor="text1"/>
        </w:rPr>
      </w:pPr>
      <w:r w:rsidRPr="00B3392A">
        <w:rPr>
          <w:color w:val="000000" w:themeColor="text1"/>
        </w:rPr>
        <w:t>На момент разработки схемы теплоснабжения источники тепловой энергии, функционирующие в режиме комбинированной выработки электрической и тепловой энергии,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2" w:name="_Toc505596722"/>
      <w:r w:rsidRPr="00B3392A">
        <w:rPr>
          <w:rFonts w:ascii="Times New Roman" w:hAnsi="Times New Roman" w:cs="Times New Roman"/>
          <w:b w:val="0"/>
          <w:color w:val="000000" w:themeColor="text1"/>
          <w:sz w:val="24"/>
          <w:szCs w:val="24"/>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2"/>
    </w:p>
    <w:p w:rsidR="00B3392A" w:rsidRPr="00B3392A" w:rsidRDefault="00B3392A" w:rsidP="00B3392A">
      <w:pPr>
        <w:pStyle w:val="aff"/>
        <w:tabs>
          <w:tab w:val="left" w:pos="0"/>
          <w:tab w:val="left" w:pos="142"/>
        </w:tabs>
        <w:ind w:firstLine="709"/>
        <w:jc w:val="both"/>
        <w:rPr>
          <w:color w:val="000000" w:themeColor="text1"/>
        </w:rPr>
      </w:pPr>
      <w:r w:rsidRPr="00B3392A">
        <w:rPr>
          <w:color w:val="000000" w:themeColor="text1"/>
        </w:rPr>
        <w:t>Данные представлены ранее в таблицах 2.4.1, 2.4.2.</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3" w:name="_Toc505596723"/>
      <w:r w:rsidRPr="00B3392A">
        <w:rPr>
          <w:rFonts w:ascii="Times New Roman" w:hAnsi="Times New Roman" w:cs="Times New Roman"/>
          <w:b w:val="0"/>
          <w:color w:val="000000" w:themeColor="text1"/>
          <w:sz w:val="24"/>
          <w:szCs w:val="24"/>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bookmarkEnd w:id="23"/>
    </w:p>
    <w:p w:rsidR="00B3392A" w:rsidRPr="00B3392A" w:rsidRDefault="00B3392A" w:rsidP="00B3392A">
      <w:pPr>
        <w:pStyle w:val="aff"/>
        <w:ind w:firstLine="709"/>
        <w:jc w:val="both"/>
        <w:rPr>
          <w:color w:val="000000" w:themeColor="text1"/>
        </w:rPr>
      </w:pPr>
      <w:r w:rsidRPr="00B3392A">
        <w:rPr>
          <w:color w:val="000000" w:themeColor="text1"/>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разработан с учетом действующих норм и правил.</w:t>
      </w:r>
    </w:p>
    <w:p w:rsidR="00B3392A" w:rsidRPr="00B3392A" w:rsidRDefault="00B3392A" w:rsidP="00B3392A">
      <w:pPr>
        <w:pStyle w:val="aff"/>
        <w:ind w:firstLine="709"/>
        <w:jc w:val="both"/>
        <w:rPr>
          <w:color w:val="000000" w:themeColor="text1"/>
        </w:rPr>
      </w:pPr>
      <w:r w:rsidRPr="00B3392A">
        <w:rPr>
          <w:color w:val="000000" w:themeColor="text1"/>
        </w:rPr>
        <w:t>В системе теплоснабжения муниципального образования город Тарко-Сале котельные работают по температурному графику 95/70</w:t>
      </w:r>
      <w:proofErr w:type="gramStart"/>
      <w:r w:rsidRPr="00B3392A">
        <w:rPr>
          <w:color w:val="000000" w:themeColor="text1"/>
        </w:rPr>
        <w:t>°С</w:t>
      </w:r>
      <w:proofErr w:type="gramEnd"/>
      <w:r w:rsidRPr="00B3392A">
        <w:rPr>
          <w:color w:val="000000" w:themeColor="text1"/>
        </w:rPr>
        <w:t xml:space="preserve"> и 130/70°С.</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4" w:name="_Toc505596724"/>
      <w:r w:rsidRPr="00B3392A">
        <w:rPr>
          <w:rFonts w:ascii="Times New Roman" w:hAnsi="Times New Roman" w:cs="Times New Roman"/>
          <w:b w:val="0"/>
          <w:color w:val="000000" w:themeColor="text1"/>
          <w:sz w:val="24"/>
          <w:szCs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4"/>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сформированы на основании расчетной величины подключенной нагрузки потребителей и представлены ранее в таблицах 2.4.1, 2.4.2. </w:t>
      </w:r>
      <w:proofErr w:type="gramEnd"/>
    </w:p>
    <w:p w:rsidR="00B3392A" w:rsidRPr="00B3392A" w:rsidRDefault="00B3392A" w:rsidP="00B3392A">
      <w:pPr>
        <w:ind w:firstLine="709"/>
        <w:jc w:val="both"/>
        <w:rPr>
          <w:color w:val="000000" w:themeColor="text1"/>
        </w:rPr>
      </w:pPr>
      <w:r w:rsidRPr="00B3392A">
        <w:rPr>
          <w:bCs/>
          <w:color w:val="000000" w:themeColor="text1"/>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B3392A" w:rsidRPr="00B3392A" w:rsidRDefault="00B3392A" w:rsidP="00B3392A">
      <w:pPr>
        <w:ind w:firstLine="709"/>
        <w:jc w:val="both"/>
        <w:rPr>
          <w:bCs/>
          <w:color w:val="000000" w:themeColor="text1"/>
        </w:rPr>
      </w:pPr>
      <w:r w:rsidRPr="00B3392A">
        <w:rPr>
          <w:bCs/>
          <w:color w:val="000000" w:themeColor="text1"/>
        </w:rPr>
        <w:t>При разработке схемы теплоснабжения города Тарко-Сале рассмотрены варианты использования солнечной энергии, энергии ветра, энергии воды.</w:t>
      </w:r>
    </w:p>
    <w:p w:rsidR="00B3392A" w:rsidRPr="00B3392A" w:rsidRDefault="00B3392A" w:rsidP="00B3392A">
      <w:pPr>
        <w:ind w:firstLine="709"/>
        <w:jc w:val="both"/>
        <w:rPr>
          <w:bCs/>
          <w:color w:val="000000" w:themeColor="text1"/>
          <w:u w:val="single"/>
        </w:rPr>
      </w:pPr>
      <w:r w:rsidRPr="00B3392A">
        <w:rPr>
          <w:bCs/>
          <w:color w:val="000000" w:themeColor="text1"/>
          <w:u w:val="single"/>
        </w:rPr>
        <w:t>Солнечная энергия</w:t>
      </w:r>
    </w:p>
    <w:p w:rsidR="00B3392A" w:rsidRPr="00B3392A" w:rsidRDefault="00B3392A" w:rsidP="00B3392A">
      <w:pPr>
        <w:ind w:firstLine="709"/>
        <w:jc w:val="both"/>
        <w:rPr>
          <w:bCs/>
          <w:color w:val="000000" w:themeColor="text1"/>
        </w:rPr>
      </w:pPr>
      <w:r w:rsidRPr="00B3392A">
        <w:rPr>
          <w:bCs/>
          <w:color w:val="000000" w:themeColor="text1"/>
        </w:rPr>
        <w:t>Климатические условия города Тарко-Сале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95 ккал/см</w:t>
      </w:r>
      <w:proofErr w:type="gramStart"/>
      <w:r w:rsidRPr="00B3392A">
        <w:rPr>
          <w:bCs/>
          <w:color w:val="000000" w:themeColor="text1"/>
        </w:rPr>
        <w:t>2</w:t>
      </w:r>
      <w:proofErr w:type="gramEnd"/>
      <w:r w:rsidRPr="00B3392A">
        <w:rPr>
          <w:bCs/>
          <w:color w:val="000000" w:themeColor="text1"/>
        </w:rPr>
        <w:t>, а число часов солнечного сияния составляет 1550-1560 час/год. Большая часть солнечного излучения приходится на летние месяцы, когда основной нагрузкой является ГВС.</w:t>
      </w:r>
    </w:p>
    <w:p w:rsidR="00B3392A" w:rsidRPr="00B3392A" w:rsidRDefault="00B3392A" w:rsidP="00B3392A">
      <w:pPr>
        <w:ind w:firstLine="709"/>
        <w:jc w:val="both"/>
        <w:rPr>
          <w:bCs/>
          <w:color w:val="000000" w:themeColor="text1"/>
        </w:rPr>
      </w:pPr>
      <w:r w:rsidRPr="00B3392A">
        <w:rPr>
          <w:bCs/>
          <w:color w:val="000000" w:themeColor="text1"/>
        </w:rPr>
        <w:t>В связи с чем, применение солнечной энергии на территории города Тарко-Сале экономически нецелесообразно.</w:t>
      </w:r>
    </w:p>
    <w:p w:rsidR="00B3392A" w:rsidRPr="00B3392A" w:rsidRDefault="00B3392A" w:rsidP="00B3392A">
      <w:pPr>
        <w:ind w:firstLine="709"/>
        <w:jc w:val="both"/>
        <w:rPr>
          <w:bCs/>
          <w:color w:val="000000" w:themeColor="text1"/>
          <w:u w:val="single"/>
        </w:rPr>
      </w:pPr>
      <w:r w:rsidRPr="00B3392A">
        <w:rPr>
          <w:bCs/>
          <w:color w:val="000000" w:themeColor="text1"/>
          <w:u w:val="single"/>
        </w:rPr>
        <w:t>Ветровая энергия</w:t>
      </w:r>
    </w:p>
    <w:p w:rsidR="00B3392A" w:rsidRPr="00B3392A" w:rsidRDefault="00B3392A" w:rsidP="00B3392A">
      <w:pPr>
        <w:ind w:firstLine="709"/>
        <w:jc w:val="both"/>
        <w:rPr>
          <w:bCs/>
          <w:color w:val="000000" w:themeColor="text1"/>
        </w:rPr>
      </w:pPr>
      <w:r w:rsidRPr="00B3392A">
        <w:rPr>
          <w:bCs/>
          <w:color w:val="000000" w:themeColor="text1"/>
        </w:rPr>
        <w:t>Над территорией города зимой господствуют южные и юго-западные ветры, повторяемость их составляет 24–27 %. К концу зимы мощность антициклона ослабевает, и в мае южные и юго-западные ветры становятся менее постоянными. С июня по август повсеместно преобладают ветры северные или с северной составляющей, повторяемостью до 26 %. Средняя годовая скорость ветра составляет 3,4 м/</w:t>
      </w:r>
      <w:proofErr w:type="gramStart"/>
      <w:r w:rsidRPr="00B3392A">
        <w:rPr>
          <w:bCs/>
          <w:color w:val="000000" w:themeColor="text1"/>
        </w:rPr>
        <w:t>с</w:t>
      </w:r>
      <w:proofErr w:type="gramEnd"/>
      <w:r w:rsidRPr="00B3392A">
        <w:rPr>
          <w:bCs/>
          <w:color w:val="000000" w:themeColor="text1"/>
        </w:rPr>
        <w:t xml:space="preserve">. Скорость ветра 5 % повторяемостью составляет 8 м/с. </w:t>
      </w:r>
    </w:p>
    <w:p w:rsidR="00B3392A" w:rsidRPr="00B3392A" w:rsidRDefault="00B3392A" w:rsidP="00B3392A">
      <w:pPr>
        <w:ind w:firstLine="709"/>
        <w:jc w:val="both"/>
        <w:rPr>
          <w:bCs/>
          <w:color w:val="000000" w:themeColor="text1"/>
        </w:rPr>
      </w:pPr>
      <w:r w:rsidRPr="00B3392A">
        <w:rPr>
          <w:bCs/>
          <w:color w:val="000000" w:themeColor="text1"/>
        </w:rPr>
        <w:t xml:space="preserve">Скорость </w:t>
      </w:r>
      <w:proofErr w:type="spellStart"/>
      <w:r w:rsidRPr="00B3392A">
        <w:rPr>
          <w:bCs/>
          <w:color w:val="000000" w:themeColor="text1"/>
        </w:rPr>
        <w:t>ветрогенератора</w:t>
      </w:r>
      <w:proofErr w:type="spellEnd"/>
      <w:r w:rsidRPr="00B3392A">
        <w:rPr>
          <w:bCs/>
          <w:color w:val="000000" w:themeColor="text1"/>
        </w:rPr>
        <w:t xml:space="preserve">, при которой он работает с максимальной эффективностью, составляет 9-12 м/с. Учитывая динамичность ветровой нагрузки, для бесперебойного электроснабжения в безветренные и маловетреные метеоусловия требуется резервирование мощности. Данный факт не позволяет сделать вывод о достаточности </w:t>
      </w:r>
      <w:proofErr w:type="gramStart"/>
      <w:r w:rsidRPr="00B3392A">
        <w:rPr>
          <w:bCs/>
          <w:color w:val="000000" w:themeColor="text1"/>
        </w:rPr>
        <w:t>уровня надежности системы теплоснабжения города</w:t>
      </w:r>
      <w:proofErr w:type="gramEnd"/>
      <w:r w:rsidRPr="00B3392A">
        <w:rPr>
          <w:bCs/>
          <w:color w:val="000000" w:themeColor="text1"/>
        </w:rPr>
        <w:t>.</w:t>
      </w:r>
    </w:p>
    <w:p w:rsidR="00B3392A" w:rsidRPr="00B3392A" w:rsidRDefault="00B3392A" w:rsidP="00B3392A">
      <w:pPr>
        <w:ind w:firstLine="709"/>
        <w:jc w:val="both"/>
        <w:rPr>
          <w:bCs/>
          <w:color w:val="000000" w:themeColor="text1"/>
        </w:rPr>
      </w:pPr>
      <w:r w:rsidRPr="00B3392A">
        <w:rPr>
          <w:bCs/>
          <w:color w:val="000000" w:themeColor="text1"/>
        </w:rPr>
        <w:t>Следовательно, использование ветровой энергии нецелесообразно в связи с несоответствием необходимых параметров для эффективного использования.</w:t>
      </w:r>
    </w:p>
    <w:p w:rsidR="00B3392A" w:rsidRPr="00B3392A" w:rsidRDefault="00B3392A" w:rsidP="00B3392A">
      <w:pPr>
        <w:ind w:firstLine="709"/>
        <w:jc w:val="both"/>
        <w:rPr>
          <w:bCs/>
          <w:color w:val="000000" w:themeColor="text1"/>
          <w:u w:val="single"/>
        </w:rPr>
      </w:pPr>
      <w:r w:rsidRPr="00B3392A">
        <w:rPr>
          <w:bCs/>
          <w:color w:val="000000" w:themeColor="text1"/>
          <w:u w:val="single"/>
        </w:rPr>
        <w:t>Геотермальные источники</w:t>
      </w:r>
    </w:p>
    <w:p w:rsidR="00B3392A" w:rsidRPr="00B3392A" w:rsidRDefault="00B3392A" w:rsidP="00B3392A">
      <w:pPr>
        <w:ind w:firstLine="709"/>
        <w:jc w:val="both"/>
        <w:rPr>
          <w:bCs/>
          <w:color w:val="000000" w:themeColor="text1"/>
        </w:rPr>
      </w:pPr>
      <w:r w:rsidRPr="00B3392A">
        <w:rPr>
          <w:bCs/>
          <w:color w:val="000000" w:themeColor="text1"/>
        </w:rPr>
        <w:t>Геотермальные источники энергии отсутствуют.</w:t>
      </w:r>
    </w:p>
    <w:p w:rsidR="00B3392A" w:rsidRPr="00B3392A" w:rsidRDefault="00B3392A" w:rsidP="00B3392A">
      <w:pPr>
        <w:ind w:firstLine="709"/>
        <w:jc w:val="both"/>
        <w:rPr>
          <w:bCs/>
          <w:color w:val="000000" w:themeColor="text1"/>
          <w:u w:val="single"/>
        </w:rPr>
      </w:pPr>
      <w:r w:rsidRPr="00B3392A">
        <w:rPr>
          <w:bCs/>
          <w:color w:val="000000" w:themeColor="text1"/>
          <w:u w:val="single"/>
        </w:rPr>
        <w:t>Заключение</w:t>
      </w:r>
    </w:p>
    <w:p w:rsidR="00B3392A" w:rsidRPr="00B3392A" w:rsidRDefault="00B3392A" w:rsidP="00B3392A">
      <w:pPr>
        <w:ind w:firstLine="709"/>
        <w:jc w:val="both"/>
        <w:rPr>
          <w:bCs/>
          <w:color w:val="000000" w:themeColor="text1"/>
        </w:rPr>
      </w:pPr>
      <w:r w:rsidRPr="00B3392A">
        <w:rPr>
          <w:bCs/>
          <w:color w:val="000000" w:themeColor="text1"/>
        </w:rPr>
        <w:t>Использование альтернативных источников энергии требует привлечения дополнительных бюджетных средств. Ввиду высоких единовременных затрат на применение возобновляемых источников энергии тариф на тепловую энергию для потребителей может существенно возрасти.</w:t>
      </w:r>
    </w:p>
    <w:p w:rsidR="00B3392A" w:rsidRPr="00B3392A" w:rsidRDefault="00B3392A" w:rsidP="00B3392A">
      <w:pPr>
        <w:ind w:firstLine="709"/>
        <w:jc w:val="both"/>
        <w:rPr>
          <w:bCs/>
          <w:color w:val="000000" w:themeColor="text1"/>
        </w:rPr>
      </w:pPr>
      <w:r w:rsidRPr="00B3392A">
        <w:rPr>
          <w:bCs/>
          <w:color w:val="000000" w:themeColor="text1"/>
        </w:rPr>
        <w:t>Использование возобновляемых источников энергии для обеспечения производства тепловой энергии не предусмотрено.</w:t>
      </w:r>
    </w:p>
    <w:p w:rsidR="00B3392A" w:rsidRPr="00B3392A" w:rsidRDefault="00B3392A" w:rsidP="00B3392A">
      <w:pPr>
        <w:ind w:firstLine="709"/>
        <w:jc w:val="both"/>
        <w:rPr>
          <w:bCs/>
          <w:color w:val="000000" w:themeColor="text1"/>
        </w:rPr>
      </w:pPr>
      <w:r w:rsidRPr="00B3392A">
        <w:rPr>
          <w:bCs/>
          <w:color w:val="000000" w:themeColor="text1"/>
        </w:rPr>
        <w:t>4.11. Потребляемые источником тепловой энергии виды топлива, включая местные виды топлива, а также используемые возобновляемые источники энергии</w:t>
      </w:r>
    </w:p>
    <w:p w:rsidR="00B3392A" w:rsidRPr="00B3392A" w:rsidRDefault="00B3392A" w:rsidP="00B3392A">
      <w:pPr>
        <w:pStyle w:val="aff"/>
        <w:ind w:firstLine="709"/>
        <w:jc w:val="both"/>
        <w:rPr>
          <w:color w:val="000000" w:themeColor="text1"/>
        </w:rPr>
      </w:pPr>
      <w:r w:rsidRPr="00B3392A">
        <w:rPr>
          <w:bCs/>
          <w:color w:val="000000" w:themeColor="text1"/>
        </w:rPr>
        <w:lastRenderedPageBreak/>
        <w:t>Основным видом топлива для котельных является природный газ. Использование возобновляемых источников энергии для обеспечения производства тепловой энергии не предусмотрено.</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25" w:name="_Toc505596725"/>
      <w:r w:rsidRPr="00B3392A">
        <w:rPr>
          <w:rFonts w:ascii="Times New Roman" w:hAnsi="Times New Roman" w:cs="Times New Roman"/>
          <w:color w:val="000000" w:themeColor="text1"/>
          <w:sz w:val="24"/>
          <w:szCs w:val="24"/>
        </w:rPr>
        <w:t>5. Предложения по строительству и реконструкции тепловых сетей</w:t>
      </w:r>
      <w:bookmarkEnd w:id="25"/>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6" w:name="_Toc505596726"/>
      <w:r w:rsidRPr="00B3392A">
        <w:rPr>
          <w:rFonts w:ascii="Times New Roman" w:hAnsi="Times New Roman" w:cs="Times New Roman"/>
          <w:b w:val="0"/>
          <w:color w:val="000000" w:themeColor="text1"/>
          <w:sz w:val="24"/>
          <w:szCs w:val="24"/>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6"/>
    </w:p>
    <w:p w:rsidR="00B3392A" w:rsidRPr="00B3392A" w:rsidRDefault="00B3392A" w:rsidP="00B3392A">
      <w:pPr>
        <w:pStyle w:val="aff"/>
        <w:ind w:firstLine="709"/>
        <w:jc w:val="both"/>
        <w:rPr>
          <w:color w:val="000000" w:themeColor="text1"/>
        </w:rPr>
      </w:pPr>
      <w:r w:rsidRPr="00B3392A">
        <w:rPr>
          <w:color w:val="000000" w:themeColor="text1"/>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27" w:name="_Toc505596727"/>
      <w:r w:rsidRPr="00B3392A">
        <w:rPr>
          <w:rFonts w:ascii="Times New Roman" w:hAnsi="Times New Roman" w:cs="Times New Roman"/>
          <w:b w:val="0"/>
          <w:color w:val="000000" w:themeColor="text1"/>
          <w:sz w:val="24"/>
          <w:szCs w:val="24"/>
        </w:rPr>
        <w:t>5.2. 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город Тарко-Сале под жилищную, комплексную или производственную застройку будут определены на каждом этапе развития после составления сметной документации.</w:t>
      </w:r>
      <w:bookmarkEnd w:id="27"/>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28" w:name="_Toc505596728"/>
      <w:r w:rsidRPr="00B3392A">
        <w:rPr>
          <w:rFonts w:ascii="Times New Roman" w:hAnsi="Times New Roman" w:cs="Times New Roman"/>
          <w:b w:val="0"/>
          <w:color w:val="000000" w:themeColor="text1"/>
          <w:sz w:val="24"/>
          <w:szCs w:val="24"/>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будут определены на каждом этапе развития после составления сметной документации.</w:t>
      </w:r>
      <w:bookmarkEnd w:id="28"/>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29" w:name="_Toc505596729"/>
      <w:r w:rsidRPr="00B3392A">
        <w:rPr>
          <w:rFonts w:ascii="Times New Roman" w:hAnsi="Times New Roman" w:cs="Times New Roman"/>
          <w:b w:val="0"/>
          <w:color w:val="000000" w:themeColor="text1"/>
          <w:sz w:val="24"/>
          <w:szCs w:val="24"/>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9"/>
    </w:p>
    <w:p w:rsidR="00B3392A" w:rsidRPr="00B3392A" w:rsidRDefault="00B3392A" w:rsidP="00B3392A">
      <w:pPr>
        <w:pStyle w:val="aff"/>
        <w:ind w:firstLine="709"/>
        <w:jc w:val="both"/>
        <w:rPr>
          <w:color w:val="000000" w:themeColor="text1"/>
        </w:rPr>
      </w:pPr>
      <w:r w:rsidRPr="00B3392A">
        <w:rPr>
          <w:color w:val="000000" w:themeColor="text1"/>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30" w:name="_Toc505596730"/>
      <w:r w:rsidRPr="00B3392A">
        <w:rPr>
          <w:rFonts w:ascii="Times New Roman" w:hAnsi="Times New Roman" w:cs="Times New Roman"/>
          <w:b w:val="0"/>
          <w:color w:val="000000" w:themeColor="text1"/>
          <w:sz w:val="24"/>
          <w:szCs w:val="24"/>
        </w:rPr>
        <w:t>5.5. Предложения по строительству и реконструкции тепловых сетей для обеспечения нормативной надёжности и безопасности теплоснабжения будут определены на каждом этапе развития после составления сметной документации.</w:t>
      </w:r>
      <w:bookmarkEnd w:id="30"/>
    </w:p>
    <w:p w:rsidR="00B3392A" w:rsidRPr="00B3392A" w:rsidRDefault="00B3392A" w:rsidP="00B3392A">
      <w:pPr>
        <w:ind w:firstLine="709"/>
        <w:jc w:val="both"/>
        <w:rPr>
          <w:bCs/>
          <w:color w:val="000000" w:themeColor="text1"/>
        </w:rPr>
      </w:pPr>
      <w:r w:rsidRPr="00B3392A">
        <w:rPr>
          <w:bCs/>
          <w:color w:val="000000" w:themeColor="text1"/>
        </w:rPr>
        <w:t>5.6.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p>
    <w:p w:rsidR="00B3392A" w:rsidRPr="00B3392A" w:rsidRDefault="00B3392A" w:rsidP="00B3392A">
      <w:pPr>
        <w:pStyle w:val="aff"/>
        <w:ind w:firstLine="709"/>
        <w:jc w:val="both"/>
        <w:rPr>
          <w:b/>
          <w:color w:val="000000" w:themeColor="text1"/>
        </w:rPr>
      </w:pPr>
      <w:r w:rsidRPr="00B3392A">
        <w:rPr>
          <w:bCs/>
          <w:color w:val="000000" w:themeColor="text1"/>
        </w:rPr>
        <w:t>Открытые системы теплоснабжения в муниципальном образовании город Тарко-Сале отсутствуют.</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1" w:name="_Toc505596731"/>
      <w:r w:rsidRPr="00B3392A">
        <w:rPr>
          <w:rFonts w:ascii="Times New Roman" w:hAnsi="Times New Roman" w:cs="Times New Roman"/>
          <w:color w:val="000000" w:themeColor="text1"/>
          <w:sz w:val="24"/>
          <w:szCs w:val="24"/>
        </w:rPr>
        <w:t>6. Перспективные топливные балансы</w:t>
      </w:r>
      <w:bookmarkEnd w:id="31"/>
    </w:p>
    <w:p w:rsidR="00B3392A" w:rsidRPr="00B3392A" w:rsidRDefault="00B3392A" w:rsidP="00B3392A">
      <w:pPr>
        <w:pStyle w:val="aff"/>
        <w:ind w:firstLine="709"/>
        <w:jc w:val="both"/>
        <w:rPr>
          <w:color w:val="000000" w:themeColor="text1"/>
        </w:rPr>
      </w:pPr>
      <w:r w:rsidRPr="00B3392A">
        <w:rPr>
          <w:color w:val="000000" w:themeColor="text1"/>
        </w:rPr>
        <w:t xml:space="preserve">В составе схемы теплоснабжения сформирован перспективный топливный баланс по каждому источнику тепловой энергии, расположенному в границах муниципального образования город Тарко-Сале. </w:t>
      </w:r>
    </w:p>
    <w:p w:rsidR="00B3392A" w:rsidRPr="00B3392A" w:rsidRDefault="00B3392A" w:rsidP="00B3392A">
      <w:pPr>
        <w:pStyle w:val="aff"/>
        <w:ind w:firstLine="709"/>
        <w:jc w:val="both"/>
        <w:rPr>
          <w:color w:val="000000" w:themeColor="text1"/>
        </w:rPr>
      </w:pPr>
      <w:r w:rsidRPr="00B3392A">
        <w:rPr>
          <w:color w:val="000000" w:themeColor="text1"/>
        </w:rPr>
        <w:t>Как основной вид топлива по действующим и планируемым к строительству котельным принят природный газ, в качестве резервного – дизельное топливо.</w:t>
      </w:r>
    </w:p>
    <w:p w:rsidR="00B3392A" w:rsidRPr="00B3392A" w:rsidRDefault="00B3392A" w:rsidP="00B3392A">
      <w:pPr>
        <w:pStyle w:val="aff"/>
        <w:ind w:firstLine="709"/>
        <w:jc w:val="both"/>
        <w:rPr>
          <w:color w:val="000000" w:themeColor="text1"/>
        </w:rPr>
      </w:pPr>
      <w:r w:rsidRPr="00B3392A">
        <w:rPr>
          <w:color w:val="000000" w:themeColor="text1"/>
        </w:rPr>
        <w:t xml:space="preserve">На перспективу до 2034 года предусмотрено изменение среднего удельного расхода топлива для выработки тепловой энергии в связи с выводом из эксплуатации котельных № 2 и № 8, а так же строительством новой котельной 34 МВт. Замена устаревшего оборудования и внедрение </w:t>
      </w:r>
      <w:proofErr w:type="spellStart"/>
      <w:r w:rsidRPr="00B3392A">
        <w:rPr>
          <w:color w:val="000000" w:themeColor="text1"/>
        </w:rPr>
        <w:t>энергоэффективных</w:t>
      </w:r>
      <w:proofErr w:type="spellEnd"/>
      <w:r w:rsidRPr="00B3392A">
        <w:rPr>
          <w:color w:val="000000" w:themeColor="text1"/>
        </w:rPr>
        <w:t xml:space="preserve"> и ресурсосберегающих технологий позволят существенно сократить удельный расход топлива.</w:t>
      </w:r>
    </w:p>
    <w:p w:rsidR="00B3392A" w:rsidRPr="00B3392A" w:rsidRDefault="00B3392A" w:rsidP="00B3392A">
      <w:pPr>
        <w:pStyle w:val="aff"/>
        <w:ind w:firstLine="709"/>
        <w:jc w:val="both"/>
        <w:rPr>
          <w:color w:val="000000" w:themeColor="text1"/>
        </w:rPr>
      </w:pPr>
      <w:r w:rsidRPr="00B3392A">
        <w:rPr>
          <w:color w:val="000000" w:themeColor="text1"/>
        </w:rPr>
        <w:t>Годовые расходы основного вида топлива на перспективу представлены в таблице 6.1.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6.1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160"/>
        <w:gridCol w:w="1622"/>
        <w:gridCol w:w="1200"/>
        <w:gridCol w:w="1018"/>
        <w:gridCol w:w="1200"/>
        <w:gridCol w:w="994"/>
        <w:gridCol w:w="917"/>
      </w:tblGrid>
      <w:tr w:rsidR="00B3392A" w:rsidRPr="00B3392A" w:rsidTr="00B3392A">
        <w:trPr>
          <w:trHeight w:hRule="exact" w:val="298"/>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источника</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2018-2019</w:t>
            </w:r>
          </w:p>
        </w:tc>
        <w:tc>
          <w:tcPr>
            <w:tcW w:w="22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2020-2024</w:t>
            </w:r>
          </w:p>
        </w:tc>
        <w:tc>
          <w:tcPr>
            <w:tcW w:w="19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2025-2034</w:t>
            </w:r>
          </w:p>
        </w:tc>
      </w:tr>
      <w:tr w:rsidR="00B3392A" w:rsidRPr="00B3392A" w:rsidTr="00B3392A">
        <w:trPr>
          <w:trHeight w:hRule="exact" w:val="46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proofErr w:type="spellStart"/>
            <w:r w:rsidRPr="00B3392A">
              <w:rPr>
                <w:color w:val="000000" w:themeColor="text1"/>
                <w:sz w:val="20"/>
                <w:szCs w:val="20"/>
                <w:lang w:eastAsia="en-US"/>
              </w:rPr>
              <w:t>т.у.т</w:t>
            </w:r>
            <w:proofErr w:type="spellEnd"/>
            <w:r w:rsidRPr="00B3392A">
              <w:rPr>
                <w:color w:val="000000" w:themeColor="text1"/>
                <w:sz w:val="20"/>
                <w:szCs w:val="20"/>
                <w:lang w:eastAsia="en-US"/>
              </w:rPr>
              <w:t>./год</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proofErr w:type="spellStart"/>
            <w:r w:rsidRPr="00B3392A">
              <w:rPr>
                <w:color w:val="000000" w:themeColor="text1"/>
                <w:sz w:val="20"/>
                <w:szCs w:val="20"/>
                <w:lang w:eastAsia="en-US"/>
              </w:rPr>
              <w:t>т.у</w:t>
            </w:r>
            <w:proofErr w:type="spellEnd"/>
            <w:r w:rsidRPr="00B3392A">
              <w:rPr>
                <w:color w:val="000000" w:themeColor="text1"/>
                <w:sz w:val="20"/>
                <w:szCs w:val="20"/>
                <w:lang w:eastAsia="en-US"/>
              </w:rPr>
              <w:t xml:space="preserve">. </w:t>
            </w:r>
            <w:proofErr w:type="gramStart"/>
            <w:r w:rsidRPr="00B3392A">
              <w:rPr>
                <w:color w:val="000000" w:themeColor="text1"/>
                <w:sz w:val="20"/>
                <w:szCs w:val="20"/>
                <w:lang w:eastAsia="en-US"/>
              </w:rPr>
              <w:t>т</w:t>
            </w:r>
            <w:proofErr w:type="gramEnd"/>
            <w:r w:rsidRPr="00B3392A">
              <w:rPr>
                <w:color w:val="000000" w:themeColor="text1"/>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 xml:space="preserve">т. </w:t>
            </w:r>
            <w:proofErr w:type="spellStart"/>
            <w:r w:rsidRPr="00B3392A">
              <w:rPr>
                <w:color w:val="000000" w:themeColor="text1"/>
                <w:sz w:val="20"/>
                <w:szCs w:val="20"/>
                <w:lang w:eastAsia="en-US"/>
              </w:rPr>
              <w:t>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r>
      <w:tr w:rsidR="00B3392A" w:rsidRPr="00B3392A" w:rsidTr="00B3392A">
        <w:trPr>
          <w:trHeight w:hRule="exact" w:val="29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10295,90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8921,92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8481,62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7349,76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14460,65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12530,90</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3916,75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3394,06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29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6253,59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6253,59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6253,59</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18145,17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15723,72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18785,17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16278,31</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4"/>
                <w:lang w:eastAsia="en-US"/>
              </w:rPr>
              <w:t>18785,17</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6"/>
                <w:lang w:eastAsia="en-US"/>
              </w:rPr>
              <w:t>16278,31</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5</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3378,87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3378,87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3378,87</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805,02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697,59</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0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35 МВт</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1371,35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1188,35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18389,60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15935,53</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4"/>
                <w:lang w:eastAsia="en-US"/>
              </w:rPr>
              <w:t>18389,60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6"/>
                <w:lang w:eastAsia="en-US"/>
              </w:rPr>
              <w:t>15935,53</w:t>
            </w:r>
          </w:p>
        </w:tc>
      </w:tr>
    </w:tbl>
    <w:p w:rsidR="00B3392A" w:rsidRPr="00B3392A" w:rsidRDefault="00B3392A" w:rsidP="00B3392A">
      <w:pPr>
        <w:pStyle w:val="aff"/>
        <w:jc w:val="both"/>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Часовые расходы топлива представлены в таблице 6.2.</w:t>
      </w:r>
    </w:p>
    <w:p w:rsidR="00B3392A" w:rsidRPr="00B3392A" w:rsidRDefault="00B3392A" w:rsidP="00B3392A">
      <w:pPr>
        <w:pStyle w:val="aff"/>
        <w:ind w:firstLine="709"/>
        <w:jc w:val="both"/>
        <w:rPr>
          <w:color w:val="000000" w:themeColor="text1"/>
          <w:spacing w:val="-2"/>
        </w:rPr>
      </w:pPr>
    </w:p>
    <w:p w:rsidR="00B3392A" w:rsidRPr="00B3392A" w:rsidRDefault="00B3392A" w:rsidP="00B3392A">
      <w:pPr>
        <w:pStyle w:val="aff"/>
        <w:rPr>
          <w:color w:val="000000" w:themeColor="text1"/>
        </w:rPr>
      </w:pPr>
      <w:r w:rsidRPr="00B3392A">
        <w:rPr>
          <w:color w:val="000000" w:themeColor="text1"/>
        </w:rPr>
        <w:t>Таблица 6. 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160"/>
        <w:gridCol w:w="1622"/>
        <w:gridCol w:w="1200"/>
        <w:gridCol w:w="1022"/>
        <w:gridCol w:w="1200"/>
        <w:gridCol w:w="994"/>
        <w:gridCol w:w="913"/>
      </w:tblGrid>
      <w:tr w:rsidR="00B3392A" w:rsidRPr="00B3392A" w:rsidTr="00B3392A">
        <w:trPr>
          <w:trHeight w:hRule="exact" w:val="312"/>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источника</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2018-2019</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2020-2024</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2025-2034</w:t>
            </w:r>
          </w:p>
        </w:tc>
      </w:tr>
      <w:tr w:rsidR="00B3392A" w:rsidRPr="00B3392A" w:rsidTr="00B3392A">
        <w:trPr>
          <w:trHeight w:hRule="exact" w:val="51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т.у.т</w:t>
            </w:r>
            <w:proofErr w:type="spellEnd"/>
            <w:r w:rsidRPr="00B3392A">
              <w:rPr>
                <w:color w:val="000000" w:themeColor="text1"/>
                <w:sz w:val="20"/>
                <w:szCs w:val="20"/>
                <w:lang w:eastAsia="en-US"/>
              </w:rPr>
              <w:t>./час</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r>
      <w:tr w:rsidR="00B3392A" w:rsidRPr="00B3392A" w:rsidTr="00B3392A">
        <w:trPr>
          <w:trHeight w:hRule="exact" w:val="3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3,08</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2,66</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2,53</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2,20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4,32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3,74</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0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4,70</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5,61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4,86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4,86</w:t>
            </w:r>
          </w:p>
        </w:tc>
      </w:tr>
      <w:tr w:rsidR="00B3392A" w:rsidRPr="00B3392A" w:rsidTr="00B3392A">
        <w:trPr>
          <w:trHeight w:hRule="exact" w:val="30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5</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0,24</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0,21</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35 МВт</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0,41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0,35</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4,76</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2" w:name="_Toc505596732"/>
      <w:r w:rsidRPr="00B3392A">
        <w:rPr>
          <w:rFonts w:ascii="Times New Roman" w:hAnsi="Times New Roman" w:cs="Times New Roman"/>
          <w:color w:val="000000" w:themeColor="text1"/>
          <w:sz w:val="24"/>
          <w:szCs w:val="24"/>
        </w:rPr>
        <w:t>7. Инвестиции в строительство, реконструкцию и техническое перевооружение</w:t>
      </w:r>
      <w:bookmarkEnd w:id="32"/>
    </w:p>
    <w:p w:rsidR="00B3392A" w:rsidRPr="00B3392A" w:rsidRDefault="00B3392A" w:rsidP="00B3392A">
      <w:pPr>
        <w:pStyle w:val="aff"/>
        <w:ind w:firstLine="709"/>
        <w:jc w:val="both"/>
        <w:rPr>
          <w:color w:val="000000" w:themeColor="text1"/>
        </w:rPr>
      </w:pPr>
      <w:r w:rsidRPr="00B3392A">
        <w:rPr>
          <w:color w:val="000000" w:themeColor="text1"/>
        </w:rPr>
        <w:t>Необходимый объем финансирования на реализацию мероприятий по строительству и техническому перевооружению источников тепловой энергии и тепловых сетей определен с учетом следующих документов:</w:t>
      </w:r>
    </w:p>
    <w:p w:rsidR="00B3392A" w:rsidRPr="00B3392A" w:rsidRDefault="00B3392A" w:rsidP="00B3392A">
      <w:pPr>
        <w:pStyle w:val="aff"/>
        <w:ind w:firstLine="709"/>
        <w:jc w:val="both"/>
        <w:rPr>
          <w:color w:val="000000" w:themeColor="text1"/>
        </w:rPr>
      </w:pPr>
      <w:r w:rsidRPr="00B3392A">
        <w:rPr>
          <w:color w:val="000000" w:themeColor="text1"/>
        </w:rPr>
        <w:t xml:space="preserve">– методические рекомендации по применению государственных сметных нормативов - укрупненных нормативов </w:t>
      </w:r>
      <w:proofErr w:type="gramStart"/>
      <w:r w:rsidRPr="00B3392A">
        <w:rPr>
          <w:color w:val="000000" w:themeColor="text1"/>
        </w:rPr>
        <w:t>цены строительства различных видов объектов капитального строительства непроизводственного назначения</w:t>
      </w:r>
      <w:proofErr w:type="gramEnd"/>
      <w:r w:rsidRPr="00B3392A">
        <w:rPr>
          <w:color w:val="000000" w:themeColor="text1"/>
        </w:rPr>
        <w:t xml:space="preserve"> и инженерной инфраструктуры, утв. приказом Министерства регионального развития Российской Федерации от 04 октября 2011 года № 481;</w:t>
      </w:r>
    </w:p>
    <w:p w:rsidR="00B3392A" w:rsidRPr="00B3392A" w:rsidRDefault="00B3392A" w:rsidP="00B3392A">
      <w:pPr>
        <w:pStyle w:val="aff"/>
        <w:ind w:firstLine="709"/>
        <w:jc w:val="both"/>
        <w:rPr>
          <w:color w:val="000000" w:themeColor="text1"/>
        </w:rPr>
      </w:pPr>
      <w:r w:rsidRPr="00B3392A">
        <w:rPr>
          <w:color w:val="000000" w:themeColor="text1"/>
        </w:rPr>
        <w:t>– укрупненные нормативы цены строительства НЦС 81-02-13-2011 "Наружные тепловые сети", утв. приказом Министерства регионального развития Российской Федерации от 30 декабря 2011 года № 643;</w:t>
      </w:r>
    </w:p>
    <w:p w:rsidR="00B3392A" w:rsidRPr="00B3392A" w:rsidRDefault="00B3392A" w:rsidP="00B3392A">
      <w:pPr>
        <w:pStyle w:val="aff"/>
        <w:ind w:firstLine="709"/>
        <w:jc w:val="both"/>
        <w:rPr>
          <w:color w:val="000000" w:themeColor="text1"/>
        </w:rPr>
      </w:pPr>
      <w:r w:rsidRPr="00B3392A">
        <w:rPr>
          <w:color w:val="000000" w:themeColor="text1"/>
        </w:rPr>
        <w:t>– прогноз долгосрочного социально-экономического развития Российской Федерации на период до 2030 года (от 25 марта 2013 года);</w:t>
      </w:r>
    </w:p>
    <w:p w:rsidR="00B3392A" w:rsidRPr="00B3392A" w:rsidRDefault="00B3392A" w:rsidP="00B3392A">
      <w:pPr>
        <w:pStyle w:val="aff"/>
        <w:ind w:firstLine="709"/>
        <w:jc w:val="both"/>
        <w:rPr>
          <w:color w:val="000000" w:themeColor="text1"/>
        </w:rPr>
      </w:pPr>
      <w:r w:rsidRPr="00B3392A">
        <w:rPr>
          <w:color w:val="000000" w:themeColor="text1"/>
        </w:rPr>
        <w:t>– сметная документация;</w:t>
      </w:r>
    </w:p>
    <w:p w:rsidR="00B3392A" w:rsidRPr="00B3392A" w:rsidRDefault="00B3392A" w:rsidP="00B3392A">
      <w:pPr>
        <w:pStyle w:val="aff"/>
        <w:ind w:firstLine="709"/>
        <w:jc w:val="both"/>
        <w:rPr>
          <w:color w:val="000000" w:themeColor="text1"/>
        </w:rPr>
      </w:pPr>
      <w:r w:rsidRPr="00B3392A">
        <w:rPr>
          <w:color w:val="000000" w:themeColor="text1"/>
        </w:rPr>
        <w:t xml:space="preserve">– прейскуранты производителей котельного и </w:t>
      </w:r>
      <w:proofErr w:type="spellStart"/>
      <w:r w:rsidRPr="00B3392A">
        <w:rPr>
          <w:color w:val="000000" w:themeColor="text1"/>
        </w:rPr>
        <w:t>теплосетевого</w:t>
      </w:r>
      <w:proofErr w:type="spellEnd"/>
      <w:r w:rsidRPr="00B3392A">
        <w:rPr>
          <w:color w:val="000000" w:themeColor="text1"/>
        </w:rPr>
        <w:t xml:space="preserve"> оборудования и др.</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33" w:name="_Toc505596733"/>
      <w:r w:rsidRPr="00B3392A">
        <w:rPr>
          <w:rFonts w:ascii="Times New Roman" w:hAnsi="Times New Roman" w:cs="Times New Roman"/>
          <w:b w:val="0"/>
          <w:color w:val="000000" w:themeColor="text1"/>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33"/>
    </w:p>
    <w:p w:rsidR="00B3392A" w:rsidRPr="00B3392A" w:rsidRDefault="00B3392A" w:rsidP="00B3392A">
      <w:pPr>
        <w:pStyle w:val="aff"/>
        <w:ind w:firstLine="709"/>
        <w:jc w:val="both"/>
        <w:rPr>
          <w:color w:val="000000" w:themeColor="text1"/>
        </w:rPr>
      </w:pPr>
      <w:r w:rsidRPr="00B3392A">
        <w:rPr>
          <w:color w:val="000000" w:themeColor="text1"/>
        </w:rPr>
        <w:t>Перечень мероприятий представлен в таблице 7.1.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7.1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72"/>
        <w:gridCol w:w="3854"/>
        <w:gridCol w:w="1599"/>
        <w:gridCol w:w="3226"/>
      </w:tblGrid>
      <w:tr w:rsidR="00B3392A" w:rsidRPr="00B3392A" w:rsidTr="00B3392A">
        <w:trPr>
          <w:trHeight w:hRule="exact" w:val="597"/>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Мероприятие</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Срок реализации, </w:t>
            </w:r>
            <w:proofErr w:type="gramStart"/>
            <w:r w:rsidRPr="00B3392A">
              <w:rPr>
                <w:color w:val="000000" w:themeColor="text1"/>
                <w:lang w:eastAsia="en-US"/>
              </w:rPr>
              <w:t>г</w:t>
            </w:r>
            <w:proofErr w:type="gramEnd"/>
            <w:r w:rsidRPr="00B3392A">
              <w:rPr>
                <w:color w:val="000000" w:themeColor="text1"/>
                <w:lang w:eastAsia="en-US"/>
              </w:rPr>
              <w:t>.</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Ориентировочная стоимость, тыс. руб.</w:t>
            </w:r>
          </w:p>
        </w:tc>
      </w:tr>
      <w:tr w:rsidR="00B3392A" w:rsidRPr="00B3392A" w:rsidTr="00B3392A">
        <w:trPr>
          <w:trHeight w:hRule="exact" w:val="337"/>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Источники тепловой энергии</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jc w:val="both"/>
              <w:rPr>
                <w:color w:val="000000" w:themeColor="text1"/>
                <w:lang w:eastAsia="en-US"/>
              </w:rPr>
            </w:pP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hRule="exact" w:val="937"/>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Строительство новой котельной мощностью 35 МВт</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2019-2020</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381"/>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Тепловые сети</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hRule="exact" w:val="811"/>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2.1.</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Строительство тепловых сетей в новых </w:t>
            </w:r>
            <w:r w:rsidRPr="00B3392A">
              <w:rPr>
                <w:color w:val="000000" w:themeColor="text1"/>
                <w:lang w:eastAsia="en-US"/>
              </w:rPr>
              <w:t>микрорайонах</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2018-2020</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1144"/>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lastRenderedPageBreak/>
              <w:t>2.2.</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Строительство тепловых сетей при</w:t>
            </w:r>
            <w:r w:rsidRPr="00B3392A">
              <w:rPr>
                <w:color w:val="000000" w:themeColor="text1"/>
                <w:lang w:eastAsia="en-US"/>
              </w:rPr>
              <w:t xml:space="preserve"> перераспределении нагрузок и </w:t>
            </w:r>
            <w:r w:rsidRPr="00B3392A">
              <w:rPr>
                <w:color w:val="000000" w:themeColor="text1"/>
                <w:spacing w:val="-1"/>
                <w:lang w:eastAsia="en-US"/>
              </w:rPr>
              <w:t xml:space="preserve">магистральных тепловых сетей от новой </w:t>
            </w:r>
            <w:r w:rsidRPr="00B3392A">
              <w:rPr>
                <w:color w:val="000000" w:themeColor="text1"/>
                <w:lang w:eastAsia="en-US"/>
              </w:rPr>
              <w:t>котельной 35 МВт</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2018-2024</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852"/>
        </w:trPr>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2.3.</w:t>
            </w:r>
          </w:p>
        </w:tc>
        <w:tc>
          <w:tcPr>
            <w:tcW w:w="38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Плановая замена ветхих тепловых сетей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2018-2034</w:t>
            </w:r>
          </w:p>
        </w:tc>
        <w:tc>
          <w:tcPr>
            <w:tcW w:w="3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34" w:name="_Toc505596734"/>
      <w:r w:rsidRPr="00B3392A">
        <w:rPr>
          <w:rFonts w:ascii="Times New Roman" w:hAnsi="Times New Roman" w:cs="Times New Roman"/>
          <w:b w:val="0"/>
          <w:color w:val="000000" w:themeColor="text1"/>
          <w:sz w:val="24"/>
          <w:szCs w:val="24"/>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34"/>
    </w:p>
    <w:p w:rsidR="00B3392A" w:rsidRPr="00B3392A" w:rsidRDefault="00B3392A" w:rsidP="00B3392A">
      <w:pPr>
        <w:pStyle w:val="aff"/>
        <w:ind w:firstLine="709"/>
        <w:jc w:val="both"/>
        <w:rPr>
          <w:color w:val="000000" w:themeColor="text1"/>
        </w:rPr>
      </w:pPr>
      <w:r w:rsidRPr="00B3392A">
        <w:rPr>
          <w:color w:val="000000" w:themeColor="text1"/>
          <w:spacing w:val="-1"/>
        </w:rPr>
        <w:t xml:space="preserve">Мероприятия по ремонту и реконструкции источников тепловой энергии и </w:t>
      </w:r>
      <w:r w:rsidRPr="00B3392A">
        <w:rPr>
          <w:color w:val="000000" w:themeColor="text1"/>
        </w:rPr>
        <w:t xml:space="preserve">тепловых сетей планируется осуществлять как за счет средств местного бюджета, так и за счет средств </w:t>
      </w:r>
      <w:proofErr w:type="spellStart"/>
      <w:r w:rsidRPr="00B3392A">
        <w:rPr>
          <w:color w:val="000000" w:themeColor="text1"/>
        </w:rPr>
        <w:t>ресурсоснабжающей</w:t>
      </w:r>
      <w:proofErr w:type="spellEnd"/>
      <w:r w:rsidRPr="00B3392A">
        <w:rPr>
          <w:color w:val="000000" w:themeColor="text1"/>
        </w:rPr>
        <w:t xml:space="preserve"> организации.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35" w:name="_Toc505596735"/>
      <w:r w:rsidRPr="00B3392A">
        <w:rPr>
          <w:rFonts w:ascii="Times New Roman" w:hAnsi="Times New Roman" w:cs="Times New Roman"/>
          <w:b w:val="0"/>
          <w:color w:val="000000" w:themeColor="text1"/>
          <w:sz w:val="24"/>
          <w:szCs w:val="24"/>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35"/>
    </w:p>
    <w:p w:rsidR="00B3392A" w:rsidRPr="00B3392A" w:rsidRDefault="00B3392A" w:rsidP="00B3392A">
      <w:pPr>
        <w:pStyle w:val="aff"/>
        <w:ind w:firstLine="709"/>
        <w:jc w:val="both"/>
        <w:rPr>
          <w:color w:val="000000" w:themeColor="text1"/>
        </w:rPr>
      </w:pPr>
      <w:r w:rsidRPr="00B3392A">
        <w:rPr>
          <w:color w:val="000000" w:themeColor="text1"/>
        </w:rPr>
        <w:t>Изменение температурного графика системы теплоснабжения в муниципальном образовании город Тарко-Сале предусмотрено для объектов, расположенных по улице Промышленной с 130/70</w:t>
      </w:r>
      <w:proofErr w:type="gramStart"/>
      <w:r w:rsidRPr="00B3392A">
        <w:rPr>
          <w:color w:val="000000" w:themeColor="text1"/>
        </w:rPr>
        <w:t>°С</w:t>
      </w:r>
      <w:proofErr w:type="gramEnd"/>
      <w:r w:rsidRPr="00B3392A">
        <w:rPr>
          <w:color w:val="000000" w:themeColor="text1"/>
        </w:rPr>
        <w:t xml:space="preserve"> на 95/70°С за счет средств </w:t>
      </w:r>
      <w:proofErr w:type="spellStart"/>
      <w:r w:rsidRPr="00B3392A">
        <w:rPr>
          <w:color w:val="000000" w:themeColor="text1"/>
        </w:rPr>
        <w:t>ресурсоснабжающей</w:t>
      </w:r>
      <w:proofErr w:type="spellEnd"/>
      <w:r w:rsidRPr="00B3392A">
        <w:rPr>
          <w:color w:val="000000" w:themeColor="text1"/>
        </w:rPr>
        <w:t xml:space="preserve"> организации. </w:t>
      </w:r>
    </w:p>
    <w:p w:rsidR="00B3392A" w:rsidRPr="00B3392A" w:rsidRDefault="00B3392A" w:rsidP="00B3392A">
      <w:pPr>
        <w:pStyle w:val="aff"/>
        <w:ind w:firstLine="709"/>
        <w:jc w:val="both"/>
        <w:rPr>
          <w:color w:val="000000" w:themeColor="text1"/>
        </w:rPr>
      </w:pPr>
      <w:r w:rsidRPr="00B3392A">
        <w:rPr>
          <w:color w:val="000000" w:themeColor="text1"/>
        </w:rPr>
        <w:t xml:space="preserve">Предложения по величине инвестиций в строительство, реконструкцию и техническое перевооружение в связи с изменениями гидравлического режима работы системы теплоснабжения включены в состав предложений по величине необходимых инвестиций в части мероприятий по перекладке и строительству новых тепловых сетей. </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6" w:name="_Toc505596736"/>
      <w:r w:rsidRPr="00B3392A">
        <w:rPr>
          <w:rFonts w:ascii="Times New Roman" w:hAnsi="Times New Roman" w:cs="Times New Roman"/>
          <w:color w:val="000000" w:themeColor="text1"/>
          <w:sz w:val="24"/>
          <w:szCs w:val="24"/>
        </w:rPr>
        <w:t>8. Решение об определении единой теплоснабжающей организации</w:t>
      </w:r>
      <w:bookmarkEnd w:id="36"/>
    </w:p>
    <w:p w:rsidR="00B3392A" w:rsidRPr="00B3392A" w:rsidRDefault="00B3392A" w:rsidP="00B3392A">
      <w:pPr>
        <w:pStyle w:val="aff"/>
        <w:ind w:firstLine="709"/>
        <w:jc w:val="both"/>
        <w:rPr>
          <w:color w:val="000000" w:themeColor="text1"/>
        </w:rPr>
      </w:pPr>
      <w:r w:rsidRPr="00B3392A">
        <w:rPr>
          <w:color w:val="000000" w:themeColor="text1"/>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соответствии с пунктом 28 статьи 2 Федерального закона от 27 июля 2010 года № 190-ФЗ "О теплоснабжении" </w:t>
      </w:r>
      <w:r w:rsidRPr="00B3392A">
        <w:rPr>
          <w:b/>
          <w:color w:val="000000" w:themeColor="text1"/>
        </w:rPr>
        <w:t>единая теплоснабжающая организация в системе теплоснабжения</w:t>
      </w:r>
      <w:r w:rsidRPr="00B3392A">
        <w:rPr>
          <w:color w:val="000000" w:themeColor="text1"/>
        </w:rPr>
        <w:t xml:space="preserve">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B3392A">
        <w:rPr>
          <w:color w:val="000000" w:themeColor="text1"/>
        </w:rPr>
        <w:t xml:space="preserve">, </w:t>
      </w:r>
      <w:proofErr w:type="gramStart"/>
      <w:r w:rsidRPr="00B3392A">
        <w:rPr>
          <w:color w:val="000000" w:themeColor="text1"/>
        </w:rPr>
        <w:t>утвержденными</w:t>
      </w:r>
      <w:proofErr w:type="gramEnd"/>
      <w:r w:rsidRPr="00B3392A">
        <w:rPr>
          <w:color w:val="000000" w:themeColor="text1"/>
        </w:rPr>
        <w:t xml:space="preserve">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соответствии с пунктом 6 статьи 6 Федерального закона от 27 июля 2010 года № 190-ФЗ "О теплоснабжении" к полномочиям органов местного самоуправления поселений, городских округов по организации теплоснабжения на </w:t>
      </w:r>
      <w:r w:rsidRPr="00B3392A">
        <w:rPr>
          <w:color w:val="000000" w:themeColor="text1"/>
          <w:spacing w:val="-1"/>
        </w:rPr>
        <w:t xml:space="preserve">соответствующих территориях относится утверждение схем теплоснабжения </w:t>
      </w:r>
      <w:r w:rsidRPr="00B3392A">
        <w:rPr>
          <w:color w:val="000000" w:themeColor="text1"/>
        </w:rPr>
        <w:t>поселений, городских округов с численностью населения менее пятисот тысяч человек, в том числе определение единой теплоснабжающей организации.</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B3392A" w:rsidRPr="00B3392A" w:rsidRDefault="00B3392A" w:rsidP="00B3392A">
      <w:pPr>
        <w:pStyle w:val="aff"/>
        <w:ind w:firstLine="709"/>
        <w:jc w:val="both"/>
        <w:rPr>
          <w:color w:val="000000" w:themeColor="text1"/>
          <w:spacing w:val="-1"/>
        </w:rPr>
      </w:pPr>
      <w:r w:rsidRPr="00B3392A">
        <w:rPr>
          <w:color w:val="000000" w:themeColor="text1"/>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В случае если на территории поселения муниципального образования                       город Тарко-Сале существуют </w:t>
      </w:r>
      <w:r w:rsidRPr="00B3392A">
        <w:rPr>
          <w:color w:val="000000" w:themeColor="text1"/>
        </w:rPr>
        <w:t>несколько систем теплоснабжения, уполномоченные органы вправе:</w:t>
      </w:r>
    </w:p>
    <w:p w:rsidR="00B3392A" w:rsidRPr="00B3392A" w:rsidRDefault="00B3392A" w:rsidP="00B3392A">
      <w:pPr>
        <w:pStyle w:val="aff"/>
        <w:ind w:firstLine="709"/>
        <w:jc w:val="both"/>
        <w:rPr>
          <w:color w:val="000000" w:themeColor="text1"/>
        </w:rPr>
      </w:pPr>
      <w:r w:rsidRPr="00B3392A">
        <w:rPr>
          <w:color w:val="000000" w:themeColor="text1"/>
        </w:rPr>
        <w:t>– определить единую теплоснабжающую организацию (организации) в каждой из систем теплоснабжения, расположенных в границах города Тарко-Сале;</w:t>
      </w:r>
    </w:p>
    <w:p w:rsidR="00B3392A" w:rsidRPr="00B3392A" w:rsidRDefault="00B3392A" w:rsidP="00B3392A">
      <w:pPr>
        <w:pStyle w:val="aff"/>
        <w:ind w:firstLine="709"/>
        <w:jc w:val="both"/>
        <w:rPr>
          <w:color w:val="000000" w:themeColor="text1"/>
        </w:rPr>
      </w:pPr>
      <w:r w:rsidRPr="00B3392A">
        <w:rPr>
          <w:color w:val="000000" w:themeColor="text1"/>
        </w:rPr>
        <w:lastRenderedPageBreak/>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3392A" w:rsidRPr="00B3392A" w:rsidRDefault="00B3392A" w:rsidP="00B3392A">
      <w:pPr>
        <w:pStyle w:val="aff"/>
        <w:ind w:firstLine="709"/>
        <w:jc w:val="both"/>
        <w:rPr>
          <w:color w:val="000000" w:themeColor="text1"/>
          <w:spacing w:val="-1"/>
        </w:rPr>
      </w:pPr>
      <w:proofErr w:type="gramStart"/>
      <w:r w:rsidRPr="00B3392A">
        <w:rPr>
          <w:color w:val="000000" w:themeColor="text1"/>
        </w:rPr>
        <w:t>Для присвоения статуса единой теплоснабжающей организации впервые на территории города Тарко-Сале, лица, владеющие на праве собственности или ином законном основании источниками тепловой энергии и (или) тепловыми сетями вправе подать в течение одного месяца с даты размещения на сайте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w:t>
      </w:r>
      <w:proofErr w:type="gramEnd"/>
      <w:r w:rsidRPr="00B3392A">
        <w:rPr>
          <w:color w:val="000000" w:themeColor="text1"/>
        </w:rPr>
        <w:t xml:space="preserve"> планируют исполнять функции единой теплоснабжающей организации. Орган местного самоуправления обязан </w:t>
      </w:r>
      <w:proofErr w:type="gramStart"/>
      <w:r w:rsidRPr="00B3392A">
        <w:rPr>
          <w:color w:val="000000" w:themeColor="text1"/>
        </w:rPr>
        <w:t>разместить сведения</w:t>
      </w:r>
      <w:proofErr w:type="gramEnd"/>
      <w:r w:rsidRPr="00B3392A">
        <w:rPr>
          <w:color w:val="000000" w:themeColor="text1"/>
        </w:rPr>
        <w:t xml:space="preserve"> о принятых заявках на сайте.</w:t>
      </w:r>
    </w:p>
    <w:p w:rsidR="00B3392A" w:rsidRPr="00B3392A" w:rsidRDefault="00B3392A" w:rsidP="00B3392A">
      <w:pPr>
        <w:pStyle w:val="aff"/>
        <w:ind w:firstLine="709"/>
        <w:jc w:val="both"/>
        <w:rPr>
          <w:color w:val="000000" w:themeColor="text1"/>
          <w:spacing w:val="-1"/>
        </w:rPr>
      </w:pPr>
      <w:r w:rsidRPr="00B3392A">
        <w:rPr>
          <w:color w:val="000000" w:themeColor="text1"/>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B3392A" w:rsidRPr="00B3392A" w:rsidRDefault="00B3392A" w:rsidP="00B3392A">
      <w:pPr>
        <w:pStyle w:val="aff"/>
        <w:ind w:firstLine="709"/>
        <w:jc w:val="both"/>
        <w:rPr>
          <w:color w:val="000000" w:themeColor="text1"/>
          <w:spacing w:val="-1"/>
        </w:rPr>
      </w:pPr>
      <w:r w:rsidRPr="00B3392A">
        <w:rPr>
          <w:color w:val="000000" w:themeColor="text1"/>
        </w:rPr>
        <w:t>Критериями определения единой теплоснабжающей организации являются:</w:t>
      </w:r>
    </w:p>
    <w:p w:rsidR="00B3392A" w:rsidRPr="00B3392A" w:rsidRDefault="00B3392A" w:rsidP="00B3392A">
      <w:pPr>
        <w:pStyle w:val="aff"/>
        <w:ind w:firstLine="709"/>
        <w:jc w:val="both"/>
        <w:rPr>
          <w:color w:val="000000" w:themeColor="text1"/>
        </w:rPr>
      </w:pPr>
      <w:proofErr w:type="gramStart"/>
      <w:r w:rsidRPr="00B3392A">
        <w:rPr>
          <w:color w:val="000000" w:themeColor="text1"/>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B3392A">
        <w:rPr>
          <w:color w:val="000000" w:themeColor="text1"/>
        </w:rPr>
        <w:t>менее остаточной</w:t>
      </w:r>
      <w:proofErr w:type="gramEnd"/>
      <w:r w:rsidRPr="00B3392A">
        <w:rPr>
          <w:color w:val="000000" w:themeColor="text1"/>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3392A" w:rsidRPr="00B3392A" w:rsidRDefault="00B3392A" w:rsidP="00B3392A">
      <w:pPr>
        <w:pStyle w:val="aff"/>
        <w:ind w:firstLine="709"/>
        <w:jc w:val="both"/>
        <w:rPr>
          <w:color w:val="000000" w:themeColor="text1"/>
        </w:rPr>
      </w:pPr>
      <w:r w:rsidRPr="00B3392A">
        <w:rPr>
          <w:color w:val="000000" w:themeColor="text1"/>
          <w:spacing w:val="-1"/>
        </w:rPr>
        <w:t>3)</w:t>
      </w:r>
      <w:r w:rsidRPr="00B3392A">
        <w:rPr>
          <w:color w:val="000000" w:themeColor="text1"/>
        </w:rPr>
        <w:t xml:space="preserve">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w:t>
      </w:r>
      <w:r w:rsidRPr="00B3392A">
        <w:rPr>
          <w:color w:val="000000" w:themeColor="text1"/>
          <w:spacing w:val="-1"/>
        </w:rPr>
        <w:t xml:space="preserve">оперативному управлению гидравлическими режимами и обосновывается в </w:t>
      </w:r>
      <w:r w:rsidRPr="00B3392A">
        <w:rPr>
          <w:color w:val="000000" w:themeColor="text1"/>
        </w:rPr>
        <w:t>схеме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spacing w:val="-1"/>
        </w:rPr>
        <w:t>4)</w:t>
      </w:r>
      <w:r w:rsidRPr="00B3392A">
        <w:rPr>
          <w:color w:val="000000" w:themeColor="text1"/>
        </w:rPr>
        <w:t xml:space="preserve">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w:t>
      </w:r>
    </w:p>
    <w:p w:rsidR="00B3392A" w:rsidRPr="00B3392A" w:rsidRDefault="00B3392A" w:rsidP="00B3392A">
      <w:pPr>
        <w:pStyle w:val="aff"/>
        <w:ind w:firstLine="709"/>
        <w:jc w:val="both"/>
        <w:rPr>
          <w:color w:val="000000" w:themeColor="text1"/>
        </w:rPr>
      </w:pPr>
      <w:r w:rsidRPr="00B3392A">
        <w:rPr>
          <w:color w:val="000000" w:themeColor="text1"/>
          <w:spacing w:val="-1"/>
        </w:rPr>
        <w:t>5)</w:t>
      </w:r>
      <w:r w:rsidRPr="00B3392A">
        <w:rPr>
          <w:color w:val="000000" w:themeColor="text1"/>
        </w:rPr>
        <w:t xml:space="preserve"> Единая теплоснабжающая организация при осуществлении своей деятельности обязана:</w:t>
      </w:r>
    </w:p>
    <w:p w:rsidR="00B3392A" w:rsidRPr="00B3392A" w:rsidRDefault="00B3392A" w:rsidP="00B3392A">
      <w:pPr>
        <w:pStyle w:val="aff"/>
        <w:ind w:firstLine="709"/>
        <w:jc w:val="both"/>
        <w:rPr>
          <w:color w:val="000000" w:themeColor="text1"/>
        </w:rPr>
      </w:pPr>
      <w:r w:rsidRPr="00B3392A">
        <w:rPr>
          <w:color w:val="000000" w:themeColor="text1"/>
          <w:spacing w:val="-3"/>
        </w:rPr>
        <w:t>а)</w:t>
      </w:r>
      <w:r w:rsidRPr="00B3392A">
        <w:rPr>
          <w:color w:val="000000" w:themeColor="text1"/>
        </w:rPr>
        <w:t xml:space="preserve">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3392A" w:rsidRPr="00B3392A" w:rsidRDefault="00B3392A" w:rsidP="00B3392A">
      <w:pPr>
        <w:pStyle w:val="aff"/>
        <w:ind w:firstLine="709"/>
        <w:jc w:val="both"/>
        <w:rPr>
          <w:color w:val="000000" w:themeColor="text1"/>
        </w:rPr>
      </w:pPr>
      <w:r w:rsidRPr="00B3392A">
        <w:rPr>
          <w:color w:val="000000" w:themeColor="text1"/>
          <w:spacing w:val="-2"/>
        </w:rPr>
        <w:t>б)</w:t>
      </w:r>
      <w:r w:rsidRPr="00B3392A">
        <w:rPr>
          <w:color w:val="000000" w:themeColor="text1"/>
        </w:rPr>
        <w:t xml:space="preserve">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3392A" w:rsidRPr="00B3392A" w:rsidRDefault="00B3392A" w:rsidP="00B3392A">
      <w:pPr>
        <w:pStyle w:val="aff"/>
        <w:ind w:firstLine="709"/>
        <w:jc w:val="both"/>
        <w:rPr>
          <w:color w:val="000000" w:themeColor="text1"/>
        </w:rPr>
      </w:pPr>
      <w:r w:rsidRPr="00B3392A">
        <w:rPr>
          <w:color w:val="000000" w:themeColor="text1"/>
          <w:spacing w:val="-2"/>
        </w:rPr>
        <w:t>в)</w:t>
      </w:r>
      <w:r w:rsidRPr="00B3392A">
        <w:rPr>
          <w:color w:val="000000" w:themeColor="text1"/>
        </w:rPr>
        <w:t xml:space="preserve"> надлежащим образом исполнять обязательства перед иными теплоснабжающими и </w:t>
      </w:r>
      <w:proofErr w:type="spellStart"/>
      <w:r w:rsidRPr="00B3392A">
        <w:rPr>
          <w:color w:val="000000" w:themeColor="text1"/>
        </w:rPr>
        <w:t>теплосетевыми</w:t>
      </w:r>
      <w:proofErr w:type="spellEnd"/>
      <w:r w:rsidRPr="00B3392A">
        <w:rPr>
          <w:color w:val="000000" w:themeColor="text1"/>
        </w:rPr>
        <w:t xml:space="preserve"> организациями в зоне своей деятельности;</w:t>
      </w:r>
    </w:p>
    <w:p w:rsidR="00B3392A" w:rsidRPr="00B3392A" w:rsidRDefault="00B3392A" w:rsidP="00B3392A">
      <w:pPr>
        <w:pStyle w:val="aff"/>
        <w:ind w:firstLine="709"/>
        <w:jc w:val="both"/>
        <w:rPr>
          <w:color w:val="000000" w:themeColor="text1"/>
        </w:rPr>
      </w:pPr>
      <w:r w:rsidRPr="00B3392A">
        <w:rPr>
          <w:color w:val="000000" w:themeColor="text1"/>
          <w:spacing w:val="-3"/>
        </w:rPr>
        <w:t xml:space="preserve">г) </w:t>
      </w:r>
      <w:r w:rsidRPr="00B3392A">
        <w:rPr>
          <w:color w:val="000000" w:themeColor="text1"/>
          <w:spacing w:val="-2"/>
        </w:rPr>
        <w:t xml:space="preserve">осуществлять контроль режимов потребления тепловой энергии в зоне </w:t>
      </w:r>
      <w:r w:rsidRPr="00B3392A">
        <w:rPr>
          <w:color w:val="000000" w:themeColor="text1"/>
        </w:rPr>
        <w:t>своей деятельности.</w:t>
      </w:r>
    </w:p>
    <w:p w:rsidR="00B3392A" w:rsidRPr="00B3392A" w:rsidRDefault="00B3392A" w:rsidP="00B3392A">
      <w:pPr>
        <w:pStyle w:val="aff"/>
        <w:ind w:firstLine="709"/>
        <w:jc w:val="both"/>
        <w:rPr>
          <w:color w:val="000000" w:themeColor="text1"/>
        </w:rPr>
      </w:pPr>
      <w:r w:rsidRPr="00B3392A">
        <w:rPr>
          <w:color w:val="000000" w:themeColor="text1"/>
        </w:rPr>
        <w:lastRenderedPageBreak/>
        <w:t>Филиал АО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может претендовать на статус единой теплоснабжающей организации, осуществляющей свою деятельность в городе Тарко-Сале.</w:t>
      </w:r>
    </w:p>
    <w:p w:rsidR="00B3392A" w:rsidRPr="00B3392A" w:rsidRDefault="00B3392A" w:rsidP="00B3392A">
      <w:pPr>
        <w:pStyle w:val="aff"/>
        <w:ind w:firstLine="709"/>
        <w:jc w:val="both"/>
        <w:rPr>
          <w:color w:val="000000" w:themeColor="text1"/>
        </w:rPr>
      </w:pPr>
      <w:r w:rsidRPr="00B3392A">
        <w:rPr>
          <w:color w:val="000000" w:themeColor="text1"/>
        </w:rPr>
        <w:t>Решение о присвоении статуса ЕТО будет принято на основании поданных заявок на присвоение статуса ЕТО.</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7" w:name="_Toc505596737"/>
      <w:r w:rsidRPr="00B3392A">
        <w:rPr>
          <w:rFonts w:ascii="Times New Roman" w:hAnsi="Times New Roman" w:cs="Times New Roman"/>
          <w:color w:val="000000" w:themeColor="text1"/>
          <w:sz w:val="24"/>
          <w:szCs w:val="24"/>
        </w:rPr>
        <w:t>9. Решения о распределении тепловой нагрузки между источниками тепловой энергии</w:t>
      </w:r>
      <w:bookmarkEnd w:id="37"/>
    </w:p>
    <w:p w:rsidR="00B3392A" w:rsidRPr="00B3392A" w:rsidRDefault="00B3392A" w:rsidP="00B3392A">
      <w:pPr>
        <w:pStyle w:val="aff"/>
        <w:ind w:firstLine="709"/>
        <w:jc w:val="both"/>
        <w:rPr>
          <w:color w:val="000000" w:themeColor="text1"/>
        </w:rPr>
      </w:pPr>
      <w:r w:rsidRPr="00B3392A">
        <w:rPr>
          <w:color w:val="000000" w:themeColor="text1"/>
        </w:rPr>
        <w:t>Распределение тепловой нагрузки между источниками тепловой энергии определяется в соответствии со ст. 18 Федерального закона от 27 июля 2010 года № 190-ФЗ "О теплоснабжении".</w:t>
      </w:r>
    </w:p>
    <w:p w:rsidR="00B3392A" w:rsidRPr="00B3392A" w:rsidRDefault="00B3392A" w:rsidP="00B3392A">
      <w:pPr>
        <w:pStyle w:val="aff"/>
        <w:ind w:firstLine="709"/>
        <w:jc w:val="both"/>
        <w:rPr>
          <w:color w:val="000000" w:themeColor="text1"/>
        </w:rPr>
      </w:pPr>
      <w:r w:rsidRPr="00B3392A">
        <w:rPr>
          <w:color w:val="000000" w:themeColor="text1"/>
        </w:rPr>
        <w:t>Для распределения тепловой нагрузки потребителей тепловой энергии теплоснабжающая организация, владеющая источниками тепловой энергии в данной системе теплоснабжения, обязана предоставить в уполномоченный орган заявку, содержащую сведения:</w:t>
      </w:r>
    </w:p>
    <w:p w:rsidR="00B3392A" w:rsidRPr="00B3392A" w:rsidRDefault="00B3392A" w:rsidP="00B3392A">
      <w:pPr>
        <w:pStyle w:val="aff"/>
        <w:numPr>
          <w:ilvl w:val="0"/>
          <w:numId w:val="5"/>
        </w:numPr>
        <w:tabs>
          <w:tab w:val="left" w:pos="993"/>
        </w:tabs>
        <w:ind w:left="0" w:firstLine="709"/>
        <w:jc w:val="both"/>
        <w:rPr>
          <w:color w:val="000000" w:themeColor="text1"/>
        </w:rPr>
      </w:pPr>
      <w:r w:rsidRPr="00B3392A">
        <w:rPr>
          <w:color w:val="000000" w:themeColor="text1"/>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B3392A" w:rsidRPr="00B3392A" w:rsidRDefault="00B3392A" w:rsidP="00B3392A">
      <w:pPr>
        <w:pStyle w:val="aff"/>
        <w:numPr>
          <w:ilvl w:val="0"/>
          <w:numId w:val="5"/>
        </w:numPr>
        <w:tabs>
          <w:tab w:val="left" w:pos="993"/>
        </w:tabs>
        <w:ind w:left="0" w:firstLine="709"/>
        <w:jc w:val="both"/>
        <w:rPr>
          <w:color w:val="000000" w:themeColor="text1"/>
        </w:rPr>
      </w:pPr>
      <w:r w:rsidRPr="00B3392A">
        <w:rPr>
          <w:color w:val="000000" w:themeColor="text1"/>
        </w:rPr>
        <w:t>об объеме мощности источников тепловой энергии, которую теплоснабжающая организация обязуется поддерживать;</w:t>
      </w:r>
    </w:p>
    <w:p w:rsidR="00B3392A" w:rsidRPr="00B3392A" w:rsidRDefault="00B3392A" w:rsidP="00B3392A">
      <w:pPr>
        <w:pStyle w:val="aff"/>
        <w:numPr>
          <w:ilvl w:val="0"/>
          <w:numId w:val="5"/>
        </w:numPr>
        <w:tabs>
          <w:tab w:val="left" w:pos="993"/>
        </w:tabs>
        <w:ind w:left="0" w:firstLine="709"/>
        <w:jc w:val="both"/>
        <w:rPr>
          <w:color w:val="000000" w:themeColor="text1"/>
        </w:rPr>
      </w:pPr>
      <w:r w:rsidRPr="00B3392A">
        <w:rPr>
          <w:color w:val="000000" w:themeColor="text1"/>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38" w:name="_Toc505596738"/>
      <w:r w:rsidRPr="00B3392A">
        <w:rPr>
          <w:rFonts w:ascii="Times New Roman" w:hAnsi="Times New Roman" w:cs="Times New Roman"/>
          <w:color w:val="000000" w:themeColor="text1"/>
          <w:sz w:val="24"/>
          <w:szCs w:val="24"/>
        </w:rPr>
        <w:t>10. Решения по бесхозяйным тепловым сетям</w:t>
      </w:r>
      <w:bookmarkEnd w:id="38"/>
    </w:p>
    <w:p w:rsidR="00B3392A" w:rsidRPr="00B3392A" w:rsidRDefault="00B3392A" w:rsidP="00B3392A">
      <w:pPr>
        <w:pStyle w:val="aff"/>
        <w:ind w:firstLine="709"/>
        <w:jc w:val="both"/>
        <w:rPr>
          <w:color w:val="000000" w:themeColor="text1"/>
        </w:rPr>
      </w:pPr>
      <w:r w:rsidRPr="00B3392A">
        <w:rPr>
          <w:color w:val="000000" w:themeColor="text1"/>
        </w:rPr>
        <w:t>Выявление бесхозяйных сетей, организация управления бесхозяйными объектами и постановка на учет, признание права муниципальной собственности на бесхозяйные сети осуществляется в соответствии с действующим законодательством Российской Федерации, Ямало-Ненецкого автономного округа, муниципальными правовыми актами муниципального образования город Тарко-Сале и Администрации Пуровского района.</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соответствии с пунктом 6 статьи 15 Федерального закона от 27 июля 2010 года № 190-ФЗ "О теплоснабжении" в случае выявления бесхозяйных тепловых сетей орган местного самоуправления поселения или городского округа до признания права собственности на указанные тепловые сети в течение тридцати дней с даты их выявления обязан определить </w:t>
      </w:r>
      <w:proofErr w:type="spellStart"/>
      <w:r w:rsidRPr="00B3392A">
        <w:rPr>
          <w:color w:val="000000" w:themeColor="text1"/>
        </w:rPr>
        <w:t>теплосетевую</w:t>
      </w:r>
      <w:proofErr w:type="spellEnd"/>
      <w:r w:rsidRPr="00B3392A">
        <w:rPr>
          <w:color w:val="000000" w:themeColor="text1"/>
        </w:rPr>
        <w:t xml:space="preserve"> организацию, тепловые сети которой непосредственно соединены с указанными тепловыми сетями, или</w:t>
      </w:r>
      <w:proofErr w:type="gramEnd"/>
      <w:r w:rsidRPr="00B3392A">
        <w:rPr>
          <w:color w:val="000000" w:themeColor="text1"/>
        </w:rPr>
        <w:t xml:space="preserve">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3392A" w:rsidRPr="00B3392A" w:rsidRDefault="00B3392A" w:rsidP="00B3392A">
      <w:pPr>
        <w:pStyle w:val="aff"/>
        <w:ind w:firstLine="709"/>
        <w:jc w:val="both"/>
        <w:rPr>
          <w:color w:val="000000" w:themeColor="text1"/>
        </w:rPr>
      </w:pPr>
      <w:r w:rsidRPr="00B3392A">
        <w:rPr>
          <w:color w:val="000000" w:themeColor="text1"/>
        </w:rPr>
        <w:t>Бесхозяйные тепловые сети на территории муниципального образования               город Тарко-Сале не выявлены.</w:t>
      </w:r>
    </w:p>
    <w:p w:rsidR="00B3392A" w:rsidRPr="00B3392A" w:rsidRDefault="00B3392A" w:rsidP="00B3392A">
      <w:pPr>
        <w:pStyle w:val="1"/>
        <w:spacing w:before="0"/>
        <w:ind w:firstLine="709"/>
        <w:jc w:val="center"/>
        <w:rPr>
          <w:rFonts w:ascii="Times New Roman" w:hAnsi="Times New Roman" w:cs="Times New Roman"/>
          <w:b w:val="0"/>
          <w:color w:val="000000" w:themeColor="text1"/>
          <w:spacing w:val="-1"/>
          <w:sz w:val="24"/>
          <w:szCs w:val="24"/>
        </w:rPr>
      </w:pPr>
      <w:r w:rsidRPr="00B3392A">
        <w:rPr>
          <w:rFonts w:ascii="Arial" w:hAnsi="Arial" w:cs="Arial"/>
          <w:b w:val="0"/>
          <w:bCs w:val="0"/>
          <w:color w:val="000000" w:themeColor="text1"/>
          <w:kern w:val="32"/>
          <w:sz w:val="32"/>
          <w:szCs w:val="32"/>
        </w:rPr>
        <w:br w:type="page"/>
      </w:r>
      <w:bookmarkStart w:id="39" w:name="_Toc505596739"/>
      <w:r w:rsidRPr="00B3392A">
        <w:rPr>
          <w:rFonts w:ascii="Times New Roman" w:hAnsi="Times New Roman" w:cs="Times New Roman"/>
          <w:color w:val="000000" w:themeColor="text1"/>
          <w:sz w:val="24"/>
          <w:szCs w:val="24"/>
        </w:rPr>
        <w:lastRenderedPageBreak/>
        <w:t>Том II. Обосновывающие материалы</w:t>
      </w:r>
      <w:bookmarkEnd w:id="39"/>
    </w:p>
    <w:p w:rsidR="00B3392A" w:rsidRPr="00B3392A" w:rsidRDefault="00B3392A" w:rsidP="00B3392A">
      <w:pPr>
        <w:pStyle w:val="aff"/>
        <w:tabs>
          <w:tab w:val="left" w:pos="1134"/>
          <w:tab w:val="left" w:pos="9356"/>
        </w:tabs>
        <w:ind w:firstLine="709"/>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40" w:name="_Toc505596740"/>
      <w:r w:rsidRPr="00B3392A">
        <w:rPr>
          <w:rFonts w:ascii="Times New Roman" w:hAnsi="Times New Roman" w:cs="Times New Roman"/>
          <w:color w:val="000000" w:themeColor="text1"/>
          <w:sz w:val="24"/>
          <w:szCs w:val="24"/>
          <w:lang w:val="en-US"/>
        </w:rPr>
        <w:t>I</w:t>
      </w:r>
      <w:r w:rsidRPr="00B3392A">
        <w:rPr>
          <w:rFonts w:ascii="Times New Roman" w:hAnsi="Times New Roman" w:cs="Times New Roman"/>
          <w:color w:val="000000" w:themeColor="text1"/>
          <w:sz w:val="24"/>
          <w:szCs w:val="24"/>
        </w:rPr>
        <w:t>. Существующее положение в сфере производства, передачи и потребления тепловой энергии для целей теплоснабжения</w:t>
      </w:r>
      <w:bookmarkEnd w:id="40"/>
    </w:p>
    <w:p w:rsidR="00B3392A" w:rsidRPr="00B3392A" w:rsidRDefault="00B3392A" w:rsidP="00B3392A">
      <w:pPr>
        <w:pStyle w:val="aff"/>
        <w:ind w:firstLine="709"/>
        <w:jc w:val="both"/>
        <w:rPr>
          <w:b/>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41" w:name="_Toc505596741"/>
      <w:r w:rsidRPr="00B3392A">
        <w:rPr>
          <w:rFonts w:ascii="Times New Roman" w:hAnsi="Times New Roman" w:cs="Times New Roman"/>
          <w:color w:val="000000" w:themeColor="text1"/>
          <w:sz w:val="24"/>
          <w:szCs w:val="24"/>
        </w:rPr>
        <w:t>1. Функциональная структура теплоснабжения</w:t>
      </w:r>
      <w:bookmarkEnd w:id="41"/>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2" w:name="_Toc505596742"/>
      <w:r w:rsidRPr="00B3392A">
        <w:rPr>
          <w:rFonts w:ascii="Times New Roman" w:hAnsi="Times New Roman" w:cs="Times New Roman"/>
          <w:b w:val="0"/>
          <w:color w:val="000000" w:themeColor="text1"/>
          <w:sz w:val="24"/>
          <w:szCs w:val="24"/>
        </w:rPr>
        <w:t xml:space="preserve">1.1. Описание эксплуатационных зон действия теплоснабжающих и </w:t>
      </w:r>
      <w:proofErr w:type="spellStart"/>
      <w:r w:rsidRPr="00B3392A">
        <w:rPr>
          <w:rFonts w:ascii="Times New Roman" w:hAnsi="Times New Roman" w:cs="Times New Roman"/>
          <w:b w:val="0"/>
          <w:color w:val="000000" w:themeColor="text1"/>
          <w:sz w:val="24"/>
          <w:szCs w:val="24"/>
        </w:rPr>
        <w:t>теплосетевых</w:t>
      </w:r>
      <w:proofErr w:type="spellEnd"/>
      <w:r w:rsidRPr="00B3392A">
        <w:rPr>
          <w:rFonts w:ascii="Times New Roman" w:hAnsi="Times New Roman" w:cs="Times New Roman"/>
          <w:b w:val="0"/>
          <w:color w:val="000000" w:themeColor="text1"/>
          <w:sz w:val="24"/>
          <w:szCs w:val="24"/>
        </w:rPr>
        <w:t xml:space="preserve"> организаций.</w:t>
      </w:r>
      <w:bookmarkEnd w:id="42"/>
    </w:p>
    <w:p w:rsidR="00B3392A" w:rsidRPr="00B3392A" w:rsidRDefault="00B3392A" w:rsidP="00B3392A">
      <w:pPr>
        <w:pStyle w:val="aff"/>
        <w:ind w:firstLine="709"/>
        <w:jc w:val="both"/>
        <w:rPr>
          <w:color w:val="000000" w:themeColor="text1"/>
        </w:rPr>
      </w:pPr>
      <w:r w:rsidRPr="00B3392A">
        <w:rPr>
          <w:color w:val="000000" w:themeColor="text1"/>
        </w:rPr>
        <w:t>Зоны действия теплоснабжающей организации представлены на рисунке 1.</w:t>
      </w:r>
    </w:p>
    <w:p w:rsidR="00B3392A" w:rsidRPr="00B3392A" w:rsidRDefault="00B3392A" w:rsidP="00B3392A">
      <w:pPr>
        <w:pStyle w:val="aff"/>
        <w:ind w:firstLine="709"/>
        <w:jc w:val="center"/>
        <w:rPr>
          <w:color w:val="000000" w:themeColor="text1"/>
        </w:rPr>
      </w:pPr>
    </w:p>
    <w:p w:rsidR="00B3392A" w:rsidRPr="00B3392A" w:rsidRDefault="00B3392A" w:rsidP="00B3392A">
      <w:pPr>
        <w:pStyle w:val="aff"/>
        <w:jc w:val="both"/>
        <w:rPr>
          <w:color w:val="000000" w:themeColor="text1"/>
        </w:rPr>
      </w:pPr>
      <w:r w:rsidRPr="00B3392A">
        <w:rPr>
          <w:noProof/>
          <w:color w:val="000000" w:themeColor="text1"/>
        </w:rPr>
        <w:drawing>
          <wp:inline distT="0" distB="0" distL="0" distR="0" wp14:anchorId="225B8471" wp14:editId="2BF49BD9">
            <wp:extent cx="6125210" cy="4874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5210" cy="4874260"/>
                    </a:xfrm>
                    <a:prstGeom prst="rect">
                      <a:avLst/>
                    </a:prstGeom>
                    <a:noFill/>
                    <a:ln>
                      <a:noFill/>
                    </a:ln>
                  </pic:spPr>
                </pic:pic>
              </a:graphicData>
            </a:graphic>
          </wp:inline>
        </w:drawing>
      </w:r>
    </w:p>
    <w:p w:rsidR="00B3392A" w:rsidRPr="00B3392A" w:rsidRDefault="00B3392A" w:rsidP="00B3392A">
      <w:pPr>
        <w:pStyle w:val="aff"/>
        <w:jc w:val="center"/>
        <w:rPr>
          <w:color w:val="000000" w:themeColor="text1"/>
        </w:rPr>
      </w:pPr>
      <w:r w:rsidRPr="00B3392A">
        <w:rPr>
          <w:color w:val="000000" w:themeColor="text1"/>
        </w:rPr>
        <w:t>Рисунок 1 – Зоны действия теплоснабжающих организаций</w:t>
      </w:r>
    </w:p>
    <w:p w:rsidR="00B3392A" w:rsidRPr="00B3392A" w:rsidRDefault="00B3392A" w:rsidP="00B3392A">
      <w:pPr>
        <w:pStyle w:val="aff"/>
        <w:jc w:val="center"/>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3" w:name="_Toc505596743"/>
      <w:r w:rsidRPr="00B3392A">
        <w:rPr>
          <w:rFonts w:ascii="Times New Roman" w:hAnsi="Times New Roman" w:cs="Times New Roman"/>
          <w:b w:val="0"/>
          <w:color w:val="000000" w:themeColor="text1"/>
          <w:sz w:val="24"/>
          <w:szCs w:val="24"/>
        </w:rPr>
        <w:t>1.2. Зоны действия производственных котельных.</w:t>
      </w:r>
      <w:bookmarkEnd w:id="43"/>
    </w:p>
    <w:p w:rsidR="00B3392A" w:rsidRPr="00B3392A" w:rsidRDefault="00B3392A" w:rsidP="00B3392A">
      <w:pPr>
        <w:pStyle w:val="aff"/>
        <w:ind w:firstLine="709"/>
        <w:jc w:val="both"/>
        <w:rPr>
          <w:color w:val="000000" w:themeColor="text1"/>
        </w:rPr>
      </w:pPr>
      <w:r w:rsidRPr="00B3392A">
        <w:rPr>
          <w:color w:val="000000" w:themeColor="text1"/>
        </w:rPr>
        <w:t>На территории муниципального образования город Тарко-Сале имеются производственные котельные, вырабатывающие тепловую энергию только для собственных нужд.</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4" w:name="_Toc505596744"/>
      <w:r w:rsidRPr="00B3392A">
        <w:rPr>
          <w:rFonts w:ascii="Times New Roman" w:hAnsi="Times New Roman" w:cs="Times New Roman"/>
          <w:b w:val="0"/>
          <w:color w:val="000000" w:themeColor="text1"/>
          <w:sz w:val="24"/>
          <w:szCs w:val="24"/>
        </w:rPr>
        <w:t>1.3. Зоны действия индивидуального теплоснабжения.</w:t>
      </w:r>
      <w:bookmarkEnd w:id="44"/>
    </w:p>
    <w:p w:rsidR="00B3392A" w:rsidRPr="00B3392A" w:rsidRDefault="00B3392A" w:rsidP="00B3392A">
      <w:pPr>
        <w:pStyle w:val="aff"/>
        <w:ind w:firstLine="709"/>
        <w:jc w:val="both"/>
        <w:rPr>
          <w:color w:val="000000" w:themeColor="text1"/>
        </w:rPr>
      </w:pPr>
      <w:r w:rsidRPr="00B3392A">
        <w:rPr>
          <w:color w:val="000000" w:themeColor="text1"/>
        </w:rPr>
        <w:t>Зоны действия индивидуального теплоснабжения расположены преимущественно в восточной части города (рис. 1).</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45" w:name="_Toc505596745"/>
      <w:r w:rsidRPr="00B3392A">
        <w:rPr>
          <w:rFonts w:ascii="Times New Roman" w:hAnsi="Times New Roman" w:cs="Times New Roman"/>
          <w:color w:val="000000" w:themeColor="text1"/>
          <w:sz w:val="24"/>
          <w:szCs w:val="24"/>
        </w:rPr>
        <w:t>2. Источники тепловой энергии</w:t>
      </w:r>
      <w:bookmarkEnd w:id="45"/>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6" w:name="_Toc505596746"/>
      <w:r w:rsidRPr="00B3392A">
        <w:rPr>
          <w:rFonts w:ascii="Times New Roman" w:hAnsi="Times New Roman" w:cs="Times New Roman"/>
          <w:b w:val="0"/>
          <w:color w:val="000000" w:themeColor="text1"/>
          <w:sz w:val="24"/>
          <w:szCs w:val="24"/>
        </w:rPr>
        <w:t>2.1. Структура основного оборудования.</w:t>
      </w:r>
      <w:bookmarkEnd w:id="46"/>
    </w:p>
    <w:p w:rsidR="00B3392A" w:rsidRPr="00B3392A" w:rsidRDefault="00B3392A" w:rsidP="00B3392A">
      <w:pPr>
        <w:pStyle w:val="aff"/>
        <w:ind w:firstLine="709"/>
        <w:jc w:val="both"/>
        <w:rPr>
          <w:color w:val="000000" w:themeColor="text1"/>
        </w:rPr>
      </w:pPr>
      <w:r w:rsidRPr="00B3392A">
        <w:rPr>
          <w:color w:val="000000" w:themeColor="text1"/>
        </w:rPr>
        <w:t>Перечень основного оборудования, установленного на котельных, представлен в таблице 2.1.</w:t>
      </w:r>
    </w:p>
    <w:p w:rsidR="00B3392A" w:rsidRPr="00B3392A" w:rsidRDefault="00B3392A" w:rsidP="00B3392A">
      <w:pPr>
        <w:rPr>
          <w:color w:val="000000" w:themeColor="text1"/>
        </w:rPr>
        <w:sectPr w:rsidR="00B3392A" w:rsidRPr="00B3392A">
          <w:pgSz w:w="11909" w:h="16834"/>
          <w:pgMar w:top="567" w:right="567" w:bottom="426" w:left="1701" w:header="0" w:footer="227" w:gutter="0"/>
          <w:pgNumType w:start="2"/>
          <w:cols w:space="720"/>
        </w:sectPr>
      </w:pPr>
    </w:p>
    <w:p w:rsidR="00B3392A" w:rsidRPr="00B3392A" w:rsidRDefault="00B3392A" w:rsidP="00B3392A">
      <w:pPr>
        <w:pStyle w:val="aff"/>
        <w:ind w:left="567"/>
        <w:rPr>
          <w:color w:val="000000" w:themeColor="text1"/>
        </w:rPr>
      </w:pPr>
      <w:r w:rsidRPr="00B3392A">
        <w:rPr>
          <w:color w:val="000000" w:themeColor="text1"/>
        </w:rPr>
        <w:lastRenderedPageBreak/>
        <w:t>Таблица 2.1</w:t>
      </w:r>
    </w:p>
    <w:tbl>
      <w:tblPr>
        <w:tblW w:w="961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6"/>
        <w:gridCol w:w="423"/>
        <w:gridCol w:w="1131"/>
        <w:gridCol w:w="850"/>
        <w:gridCol w:w="707"/>
        <w:gridCol w:w="2849"/>
        <w:gridCol w:w="969"/>
        <w:gridCol w:w="1131"/>
        <w:gridCol w:w="849"/>
      </w:tblGrid>
      <w:tr w:rsidR="00B3392A" w:rsidRPr="00B3392A" w:rsidTr="00B3392A">
        <w:trPr>
          <w:cantSplit/>
          <w:trHeight w:hRule="exact" w:val="2564"/>
        </w:trPr>
        <w:tc>
          <w:tcPr>
            <w:tcW w:w="70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Наименование объекта</w:t>
            </w:r>
          </w:p>
        </w:tc>
        <w:tc>
          <w:tcPr>
            <w:tcW w:w="42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w:t>
            </w:r>
          </w:p>
        </w:tc>
        <w:tc>
          <w:tcPr>
            <w:tcW w:w="113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Марка котла</w:t>
            </w:r>
          </w:p>
        </w:tc>
        <w:tc>
          <w:tcPr>
            <w:tcW w:w="84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Тип котлов</w:t>
            </w:r>
          </w:p>
        </w:tc>
        <w:tc>
          <w:tcPr>
            <w:tcW w:w="70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Год ввода в эксплуатацию</w:t>
            </w:r>
          </w:p>
        </w:tc>
        <w:tc>
          <w:tcPr>
            <w:tcW w:w="2847"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Завод изготовитель (страна)</w:t>
            </w:r>
          </w:p>
        </w:tc>
        <w:tc>
          <w:tcPr>
            <w:tcW w:w="96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Производительность</w:t>
            </w:r>
          </w:p>
          <w:p w:rsidR="00B3392A" w:rsidRPr="00B3392A" w:rsidRDefault="00B3392A">
            <w:pPr>
              <w:pStyle w:val="aff"/>
              <w:spacing w:line="276" w:lineRule="auto"/>
              <w:ind w:left="113" w:right="113"/>
              <w:jc w:val="center"/>
              <w:rPr>
                <w:color w:val="000000" w:themeColor="text1"/>
                <w:lang w:eastAsia="en-US"/>
              </w:rPr>
            </w:pPr>
            <w:r w:rsidRPr="00B3392A">
              <w:rPr>
                <w:b/>
                <w:color w:val="000000" w:themeColor="text1"/>
                <w:lang w:eastAsia="en-US"/>
              </w:rPr>
              <w:t xml:space="preserve">(паспорт.), Гкал/час </w:t>
            </w:r>
            <w:r w:rsidRPr="00B3392A">
              <w:rPr>
                <w:b/>
                <w:color w:val="000000" w:themeColor="text1"/>
                <w:vertAlign w:val="superscript"/>
                <w:lang w:eastAsia="en-US"/>
              </w:rPr>
              <w:t>*</w:t>
            </w:r>
            <w:r w:rsidRPr="00B3392A">
              <w:rPr>
                <w:b/>
                <w:color w:val="000000" w:themeColor="text1"/>
                <w:lang w:eastAsia="en-US"/>
              </w:rPr>
              <w:t>т/ч (пар)</w:t>
            </w:r>
          </w:p>
        </w:tc>
        <w:tc>
          <w:tcPr>
            <w:tcW w:w="113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Производительность</w:t>
            </w:r>
          </w:p>
          <w:p w:rsidR="00B3392A" w:rsidRPr="00B3392A" w:rsidRDefault="00B3392A">
            <w:pPr>
              <w:pStyle w:val="aff"/>
              <w:spacing w:line="276" w:lineRule="auto"/>
              <w:ind w:left="113" w:right="113"/>
              <w:jc w:val="center"/>
              <w:rPr>
                <w:color w:val="000000" w:themeColor="text1"/>
                <w:lang w:eastAsia="en-US"/>
              </w:rPr>
            </w:pPr>
            <w:r w:rsidRPr="00B3392A">
              <w:rPr>
                <w:b/>
                <w:color w:val="000000" w:themeColor="text1"/>
                <w:lang w:eastAsia="en-US"/>
              </w:rPr>
              <w:t>(</w:t>
            </w:r>
            <w:proofErr w:type="spellStart"/>
            <w:r w:rsidRPr="00B3392A">
              <w:rPr>
                <w:b/>
                <w:color w:val="000000" w:themeColor="text1"/>
                <w:lang w:eastAsia="en-US"/>
              </w:rPr>
              <w:t>фактич</w:t>
            </w:r>
            <w:proofErr w:type="spellEnd"/>
            <w:r w:rsidRPr="00B3392A">
              <w:rPr>
                <w:b/>
                <w:color w:val="000000" w:themeColor="text1"/>
                <w:lang w:eastAsia="en-US"/>
              </w:rPr>
              <w:t>.), Гкал/час *т/ч (пар)</w:t>
            </w:r>
          </w:p>
        </w:tc>
        <w:tc>
          <w:tcPr>
            <w:tcW w:w="84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Подключенная нагрузка Гкал/час</w:t>
            </w:r>
          </w:p>
        </w:tc>
      </w:tr>
      <w:tr w:rsidR="00B3392A" w:rsidRPr="00B3392A" w:rsidTr="00B3392A">
        <w:trPr>
          <w:trHeight w:hRule="exact" w:val="375"/>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r>
      <w:tr w:rsidR="00B3392A" w:rsidRPr="00B3392A" w:rsidTr="00B3392A">
        <w:trPr>
          <w:trHeight w:hRule="exact" w:val="375"/>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rPr>
                <w:color w:val="000000" w:themeColor="text1"/>
                <w:lang w:eastAsia="en-US"/>
              </w:rPr>
            </w:pPr>
            <w:r w:rsidRPr="00B3392A">
              <w:rPr>
                <w:color w:val="000000" w:themeColor="text1"/>
                <w:lang w:eastAsia="en-US"/>
              </w:rPr>
              <w:t>Котельная № 1</w:t>
            </w: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75"/>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Итого</w:t>
            </w: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29,886</w:t>
            </w:r>
          </w:p>
        </w:tc>
      </w:tr>
      <w:tr w:rsidR="00B3392A" w:rsidRPr="00B3392A" w:rsidTr="00B3392A">
        <w:trPr>
          <w:trHeight w:hRule="exact" w:val="370"/>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rPr>
                <w:color w:val="000000" w:themeColor="text1"/>
                <w:lang w:eastAsia="en-US"/>
              </w:rPr>
            </w:pPr>
            <w:r w:rsidRPr="00B3392A">
              <w:rPr>
                <w:color w:val="000000" w:themeColor="text1"/>
                <w:lang w:eastAsia="en-US"/>
              </w:rPr>
              <w:t xml:space="preserve">Котельная № 2 </w:t>
            </w: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АВА-4</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1984</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w:t>
            </w:r>
            <w:proofErr w:type="spellStart"/>
            <w:r w:rsidRPr="00B3392A">
              <w:rPr>
                <w:color w:val="000000" w:themeColor="text1"/>
                <w:spacing w:val="-2"/>
                <w:lang w:eastAsia="en-US"/>
              </w:rPr>
              <w:t>Клуж-Напока</w:t>
            </w:r>
            <w:proofErr w:type="spellEnd"/>
            <w:r w:rsidRPr="00B3392A">
              <w:rPr>
                <w:color w:val="000000" w:themeColor="text1"/>
                <w:spacing w:val="-2"/>
                <w:lang w:eastAsia="en-US"/>
              </w:rPr>
              <w:t xml:space="preserve"> Румыния</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1987</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г. Сызрань </w:t>
            </w:r>
            <w:proofErr w:type="spellStart"/>
            <w:r w:rsidRPr="00B3392A">
              <w:rPr>
                <w:color w:val="000000" w:themeColor="text1"/>
                <w:spacing w:val="-1"/>
                <w:lang w:eastAsia="en-US"/>
              </w:rPr>
              <w:t>А</w:t>
            </w:r>
            <w:proofErr w:type="gramStart"/>
            <w:r w:rsidRPr="00B3392A">
              <w:rPr>
                <w:color w:val="000000" w:themeColor="text1"/>
                <w:spacing w:val="-1"/>
                <w:lang w:eastAsia="en-US"/>
              </w:rPr>
              <w:t>О"</w:t>
            </w:r>
            <w:proofErr w:type="gramEnd"/>
            <w:r w:rsidRPr="00B3392A">
              <w:rPr>
                <w:color w:val="000000" w:themeColor="text1"/>
                <w:spacing w:val="-1"/>
                <w:lang w:eastAsia="en-US"/>
              </w:rPr>
              <w:t>Тэмос</w:t>
            </w:r>
            <w:proofErr w:type="spellEnd"/>
            <w:r w:rsidRPr="00B3392A">
              <w:rPr>
                <w:color w:val="000000" w:themeColor="text1"/>
                <w:spacing w:val="-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Тюмень </w:t>
            </w:r>
            <w:proofErr w:type="spellStart"/>
            <w:r w:rsidRPr="00B3392A">
              <w:rPr>
                <w:color w:val="000000" w:themeColor="text1"/>
                <w:spacing w:val="-2"/>
                <w:lang w:eastAsia="en-US"/>
              </w:rPr>
              <w:t>ОА</w:t>
            </w:r>
            <w:proofErr w:type="gramStart"/>
            <w:r w:rsidRPr="00B3392A">
              <w:rPr>
                <w:color w:val="000000" w:themeColor="text1"/>
                <w:spacing w:val="-2"/>
                <w:lang w:eastAsia="en-US"/>
              </w:rPr>
              <w:t>О"</w:t>
            </w:r>
            <w:proofErr w:type="gramEnd"/>
            <w:r w:rsidRPr="00B3392A">
              <w:rPr>
                <w:color w:val="000000" w:themeColor="text1"/>
                <w:spacing w:val="-2"/>
                <w:lang w:eastAsia="en-US"/>
              </w:rPr>
              <w:t>Гром</w:t>
            </w:r>
            <w:proofErr w:type="spellEnd"/>
            <w:r w:rsidRPr="00B3392A">
              <w:rPr>
                <w:color w:val="000000" w:themeColor="text1"/>
                <w:spacing w:val="-2"/>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1995</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г. Сызрань </w:t>
            </w:r>
            <w:proofErr w:type="spellStart"/>
            <w:r w:rsidRPr="00B3392A">
              <w:rPr>
                <w:color w:val="000000" w:themeColor="text1"/>
                <w:spacing w:val="-1"/>
                <w:lang w:eastAsia="en-US"/>
              </w:rPr>
              <w:t>А</w:t>
            </w:r>
            <w:proofErr w:type="gramStart"/>
            <w:r w:rsidRPr="00B3392A">
              <w:rPr>
                <w:color w:val="000000" w:themeColor="text1"/>
                <w:spacing w:val="-1"/>
                <w:lang w:eastAsia="en-US"/>
              </w:rPr>
              <w:t>О"</w:t>
            </w:r>
            <w:proofErr w:type="gramEnd"/>
            <w:r w:rsidRPr="00B3392A">
              <w:rPr>
                <w:color w:val="000000" w:themeColor="text1"/>
                <w:spacing w:val="-1"/>
                <w:lang w:eastAsia="en-US"/>
              </w:rPr>
              <w:t>Тэмос</w:t>
            </w:r>
            <w:proofErr w:type="spellEnd"/>
            <w:r w:rsidRPr="00B3392A">
              <w:rPr>
                <w:color w:val="000000" w:themeColor="text1"/>
                <w:spacing w:val="-1"/>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АВА-4</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w:t>
            </w:r>
            <w:proofErr w:type="spellStart"/>
            <w:r w:rsidRPr="00B3392A">
              <w:rPr>
                <w:color w:val="000000" w:themeColor="text1"/>
                <w:spacing w:val="-2"/>
                <w:lang w:eastAsia="en-US"/>
              </w:rPr>
              <w:t>Клуж-Напока</w:t>
            </w:r>
            <w:proofErr w:type="spellEnd"/>
            <w:r w:rsidRPr="00B3392A">
              <w:rPr>
                <w:color w:val="000000" w:themeColor="text1"/>
                <w:spacing w:val="-2"/>
                <w:lang w:eastAsia="en-US"/>
              </w:rPr>
              <w:t xml:space="preserve"> Румыния</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АВА-4</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w:t>
            </w:r>
            <w:proofErr w:type="spellStart"/>
            <w:r w:rsidRPr="00B3392A">
              <w:rPr>
                <w:color w:val="000000" w:themeColor="text1"/>
                <w:spacing w:val="-2"/>
                <w:lang w:eastAsia="en-US"/>
              </w:rPr>
              <w:t>Клуж-Напока</w:t>
            </w:r>
            <w:proofErr w:type="spellEnd"/>
            <w:r w:rsidRPr="00B3392A">
              <w:rPr>
                <w:color w:val="000000" w:themeColor="text1"/>
                <w:spacing w:val="-2"/>
                <w:lang w:eastAsia="en-US"/>
              </w:rPr>
              <w:t xml:space="preserve"> Румыния</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84"/>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Итого</w:t>
            </w: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24,1</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10,059</w:t>
            </w:r>
          </w:p>
        </w:tc>
      </w:tr>
      <w:tr w:rsidR="00B3392A" w:rsidRPr="00B3392A" w:rsidTr="00B3392A">
        <w:trPr>
          <w:trHeight w:hRule="exact" w:val="370"/>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rPr>
                <w:color w:val="000000" w:themeColor="text1"/>
                <w:lang w:eastAsia="en-US"/>
              </w:rPr>
            </w:pPr>
            <w:r w:rsidRPr="00B3392A">
              <w:rPr>
                <w:color w:val="000000" w:themeColor="text1"/>
                <w:lang w:eastAsia="en-US"/>
              </w:rPr>
              <w:t xml:space="preserve">Котельная № 3 </w:t>
            </w:r>
            <w:proofErr w:type="spellStart"/>
            <w:r w:rsidRPr="00B3392A">
              <w:rPr>
                <w:color w:val="000000" w:themeColor="text1"/>
                <w:lang w:eastAsia="en-US"/>
              </w:rPr>
              <w:t>ул</w:t>
            </w:r>
            <w:proofErr w:type="gramStart"/>
            <w:r w:rsidRPr="00B3392A">
              <w:rPr>
                <w:color w:val="000000" w:themeColor="text1"/>
                <w:lang w:eastAsia="en-US"/>
              </w:rPr>
              <w:t>.П</w:t>
            </w:r>
            <w:proofErr w:type="gramEnd"/>
            <w:r w:rsidRPr="00B3392A">
              <w:rPr>
                <w:color w:val="000000" w:themeColor="text1"/>
                <w:lang w:eastAsia="en-US"/>
              </w:rPr>
              <w:t>ервомайская</w:t>
            </w:r>
            <w:proofErr w:type="spellEnd"/>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p w:rsidR="00B3392A" w:rsidRPr="00B3392A" w:rsidRDefault="00B3392A">
            <w:pPr>
              <w:pStyle w:val="aff"/>
              <w:spacing w:line="276" w:lineRule="auto"/>
              <w:ind w:left="113" w:right="113"/>
              <w:jc w:val="both"/>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2006</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 Омск (Октан)</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75"/>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2006</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 Омск (Октан)</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681"/>
        </w:trPr>
        <w:tc>
          <w:tcPr>
            <w:tcW w:w="707"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42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2006</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 Омск (Октан)</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bl>
    <w:p w:rsidR="00B3392A" w:rsidRPr="00B3392A" w:rsidRDefault="00B3392A" w:rsidP="00B3392A">
      <w:pPr>
        <w:rPr>
          <w:color w:val="000000" w:themeColor="text1"/>
        </w:rPr>
        <w:sectPr w:rsidR="00B3392A" w:rsidRPr="00B3392A">
          <w:pgSz w:w="11909" w:h="16834"/>
          <w:pgMar w:top="567" w:right="1134" w:bottom="1701" w:left="1134" w:header="720" w:footer="720" w:gutter="0"/>
          <w:cols w:space="720"/>
        </w:sectPr>
      </w:pPr>
    </w:p>
    <w:tbl>
      <w:tblPr>
        <w:tblW w:w="964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93"/>
        <w:gridCol w:w="283"/>
        <w:gridCol w:w="1419"/>
        <w:gridCol w:w="851"/>
        <w:gridCol w:w="709"/>
        <w:gridCol w:w="2269"/>
        <w:gridCol w:w="1135"/>
        <w:gridCol w:w="1135"/>
        <w:gridCol w:w="851"/>
      </w:tblGrid>
      <w:tr w:rsidR="00B3392A" w:rsidRPr="00B3392A" w:rsidTr="00B3392A">
        <w:trPr>
          <w:cantSplit/>
          <w:trHeight w:hRule="exact" w:val="2702"/>
        </w:trPr>
        <w:tc>
          <w:tcPr>
            <w:tcW w:w="99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lastRenderedPageBreak/>
              <w:t>Наименование объекта</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Марка котла</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Тип котлов</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Год ввода в эксплуатацию</w:t>
            </w:r>
          </w:p>
        </w:tc>
        <w:tc>
          <w:tcPr>
            <w:tcW w:w="2268"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Завод изготовитель (страна)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Производительность (паспорт.), Гкал/час *т/ч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Производительность</w:t>
            </w:r>
          </w:p>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w:t>
            </w:r>
            <w:proofErr w:type="spellStart"/>
            <w:r w:rsidRPr="00B3392A">
              <w:rPr>
                <w:b/>
                <w:color w:val="000000" w:themeColor="text1"/>
                <w:lang w:eastAsia="en-US"/>
              </w:rPr>
              <w:t>фактич</w:t>
            </w:r>
            <w:proofErr w:type="spellEnd"/>
            <w:r w:rsidRPr="00B3392A">
              <w:rPr>
                <w:b/>
                <w:color w:val="000000" w:themeColor="text1"/>
                <w:lang w:eastAsia="en-US"/>
              </w:rPr>
              <w:t>.), Гкал/час *т/ч (пар)</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hideMark/>
          </w:tcPr>
          <w:p w:rsidR="00B3392A" w:rsidRPr="00B3392A" w:rsidRDefault="00B3392A">
            <w:pPr>
              <w:pStyle w:val="aff"/>
              <w:spacing w:line="276" w:lineRule="auto"/>
              <w:ind w:left="113" w:right="113"/>
              <w:jc w:val="center"/>
              <w:rPr>
                <w:b/>
                <w:color w:val="000000" w:themeColor="text1"/>
                <w:lang w:eastAsia="en-US"/>
              </w:rPr>
            </w:pPr>
            <w:r w:rsidRPr="00B3392A">
              <w:rPr>
                <w:b/>
                <w:color w:val="000000" w:themeColor="text1"/>
                <w:lang w:eastAsia="en-US"/>
              </w:rPr>
              <w:t>Подключенная нагрузка Гкал/час</w:t>
            </w:r>
          </w:p>
        </w:tc>
      </w:tr>
      <w:tr w:rsidR="00B3392A" w:rsidRPr="00B3392A" w:rsidTr="00B3392A">
        <w:trPr>
          <w:trHeight w:hRule="exact" w:val="29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r>
      <w:tr w:rsidR="00B3392A" w:rsidRPr="00B3392A" w:rsidTr="00B3392A">
        <w:trPr>
          <w:trHeight w:hRule="exact" w:val="29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КВСА-5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2006</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 Омск (Октан)</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r>
      <w:tr w:rsidR="00B3392A" w:rsidRPr="00B3392A" w:rsidTr="00B3392A">
        <w:trPr>
          <w:trHeight w:hRule="exact" w:val="519"/>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jc w:val="center"/>
              <w:rPr>
                <w:color w:val="000000" w:themeColor="text1"/>
                <w:lang w:eastAsia="en-US"/>
              </w:rPr>
            </w:pPr>
            <w:r w:rsidRPr="00B3392A">
              <w:rPr>
                <w:color w:val="000000" w:themeColor="text1"/>
                <w:lang w:eastAsia="en-US"/>
              </w:rPr>
              <w:t>Котельная  № 4</w:t>
            </w: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ДЕ16-14ГМ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ДЕ16-14ГМ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ДЕ16-14ГМ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1990</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7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ДЕ16-14ГМ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ДЕ16-14ГМ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ДЕ16-ГМ</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1989</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Бийск котельный завод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35,872</w:t>
            </w:r>
          </w:p>
        </w:tc>
      </w:tr>
      <w:tr w:rsidR="00B3392A" w:rsidRPr="00B3392A" w:rsidTr="00B3392A">
        <w:trPr>
          <w:trHeight w:hRule="exact" w:val="29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jc w:val="center"/>
              <w:rPr>
                <w:color w:val="000000" w:themeColor="text1"/>
                <w:lang w:eastAsia="en-US"/>
              </w:rPr>
            </w:pPr>
            <w:r w:rsidRPr="00B3392A">
              <w:rPr>
                <w:color w:val="000000" w:themeColor="text1"/>
                <w:lang w:eastAsia="en-US"/>
              </w:rPr>
              <w:t>Котельная  № 6</w:t>
            </w: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Чебоксары </w:t>
            </w:r>
            <w:proofErr w:type="spellStart"/>
            <w:r w:rsidRPr="00B3392A">
              <w:rPr>
                <w:color w:val="000000" w:themeColor="text1"/>
                <w:spacing w:val="-2"/>
                <w:lang w:eastAsia="en-US"/>
              </w:rPr>
              <w:t>ТО</w:t>
            </w:r>
            <w:proofErr w:type="gramStart"/>
            <w:r w:rsidRPr="00B3392A">
              <w:rPr>
                <w:color w:val="000000" w:themeColor="text1"/>
                <w:spacing w:val="-2"/>
                <w:lang w:eastAsia="en-US"/>
              </w:rPr>
              <w:t>О"</w:t>
            </w:r>
            <w:proofErr w:type="gramEnd"/>
            <w:r w:rsidRPr="00B3392A">
              <w:rPr>
                <w:color w:val="000000" w:themeColor="text1"/>
                <w:spacing w:val="-2"/>
                <w:lang w:eastAsia="en-US"/>
              </w:rPr>
              <w:t>Мальба</w:t>
            </w:r>
            <w:proofErr w:type="spellEnd"/>
            <w:r w:rsidRPr="00B3392A">
              <w:rPr>
                <w:color w:val="000000" w:themeColor="text1"/>
                <w:spacing w:val="-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53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г. Чебоксары </w:t>
            </w:r>
            <w:proofErr w:type="spellStart"/>
            <w:r w:rsidRPr="00B3392A">
              <w:rPr>
                <w:color w:val="000000" w:themeColor="text1"/>
                <w:spacing w:val="-2"/>
                <w:lang w:eastAsia="en-US"/>
              </w:rPr>
              <w:t>ТО</w:t>
            </w:r>
            <w:proofErr w:type="gramStart"/>
            <w:r w:rsidRPr="00B3392A">
              <w:rPr>
                <w:color w:val="000000" w:themeColor="text1"/>
                <w:spacing w:val="-2"/>
                <w:lang w:eastAsia="en-US"/>
              </w:rPr>
              <w:t>О"</w:t>
            </w:r>
            <w:proofErr w:type="gramEnd"/>
            <w:r w:rsidRPr="00B3392A">
              <w:rPr>
                <w:color w:val="000000" w:themeColor="text1"/>
                <w:spacing w:val="-2"/>
                <w:lang w:eastAsia="en-US"/>
              </w:rPr>
              <w:t>Мальба</w:t>
            </w:r>
            <w:proofErr w:type="spellEnd"/>
            <w:r w:rsidRPr="00B3392A">
              <w:rPr>
                <w:color w:val="000000" w:themeColor="text1"/>
                <w:spacing w:val="-2"/>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ВК-1,6(ВК-21)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ВК-1,6(ВК-21)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ВК-1,6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1981</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г. Сызрань "</w:t>
            </w:r>
            <w:proofErr w:type="spellStart"/>
            <w:r w:rsidRPr="00B3392A">
              <w:rPr>
                <w:color w:val="000000" w:themeColor="text1"/>
                <w:spacing w:val="-1"/>
                <w:lang w:eastAsia="en-US"/>
              </w:rPr>
              <w:t>Тэмос</w:t>
            </w:r>
            <w:proofErr w:type="spellEnd"/>
            <w:r w:rsidRPr="00B3392A">
              <w:rPr>
                <w:color w:val="000000" w:themeColor="text1"/>
                <w:spacing w:val="-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7,090</w:t>
            </w:r>
          </w:p>
        </w:tc>
      </w:tr>
      <w:tr w:rsidR="00B3392A" w:rsidRPr="00B3392A" w:rsidTr="00B3392A">
        <w:trPr>
          <w:trHeight w:hRule="exact" w:val="55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jc w:val="center"/>
              <w:rPr>
                <w:color w:val="000000" w:themeColor="text1"/>
                <w:lang w:eastAsia="en-US"/>
              </w:rPr>
            </w:pPr>
            <w:r w:rsidRPr="00B3392A">
              <w:rPr>
                <w:color w:val="000000" w:themeColor="text1"/>
                <w:lang w:eastAsia="en-US"/>
              </w:rPr>
              <w:t>Котельная  № 7</w:t>
            </w: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АВА-4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г. </w:t>
            </w:r>
            <w:proofErr w:type="spellStart"/>
            <w:r w:rsidRPr="00B3392A">
              <w:rPr>
                <w:color w:val="000000" w:themeColor="text1"/>
                <w:spacing w:val="-1"/>
                <w:lang w:eastAsia="en-US"/>
              </w:rPr>
              <w:t>Клуж-Напока</w:t>
            </w:r>
            <w:proofErr w:type="spellEnd"/>
            <w:r w:rsidRPr="00B3392A">
              <w:rPr>
                <w:color w:val="000000" w:themeColor="text1"/>
                <w:spacing w:val="-1"/>
                <w:lang w:eastAsia="en-US"/>
              </w:rPr>
              <w:t xml:space="preserve"> </w:t>
            </w:r>
            <w:proofErr w:type="spellStart"/>
            <w:r w:rsidRPr="00B3392A">
              <w:rPr>
                <w:color w:val="000000" w:themeColor="text1"/>
                <w:spacing w:val="-1"/>
                <w:lang w:eastAsia="en-US"/>
              </w:rPr>
              <w:t>предп</w:t>
            </w:r>
            <w:proofErr w:type="spellEnd"/>
            <w:r w:rsidRPr="00B3392A">
              <w:rPr>
                <w:color w:val="000000" w:themeColor="text1"/>
                <w:spacing w:val="-1"/>
                <w:lang w:eastAsia="en-US"/>
              </w:rPr>
              <w:t>. КУГ</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136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АВА-4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1984</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г. </w:t>
            </w:r>
            <w:proofErr w:type="spellStart"/>
            <w:r w:rsidRPr="00B3392A">
              <w:rPr>
                <w:color w:val="000000" w:themeColor="text1"/>
                <w:spacing w:val="-1"/>
                <w:lang w:eastAsia="en-US"/>
              </w:rPr>
              <w:t>Клуж-Напока</w:t>
            </w:r>
            <w:proofErr w:type="spellEnd"/>
            <w:r w:rsidRPr="00B3392A">
              <w:rPr>
                <w:color w:val="000000" w:themeColor="text1"/>
                <w:spacing w:val="-1"/>
                <w:lang w:eastAsia="en-US"/>
              </w:rPr>
              <w:t xml:space="preserve"> </w:t>
            </w:r>
            <w:proofErr w:type="spellStart"/>
            <w:r w:rsidRPr="00B3392A">
              <w:rPr>
                <w:color w:val="000000" w:themeColor="text1"/>
                <w:spacing w:val="-1"/>
                <w:lang w:eastAsia="en-US"/>
              </w:rPr>
              <w:t>предп</w:t>
            </w:r>
            <w:proofErr w:type="spellEnd"/>
            <w:r w:rsidRPr="00B3392A">
              <w:rPr>
                <w:color w:val="000000" w:themeColor="text1"/>
                <w:spacing w:val="-1"/>
                <w:lang w:eastAsia="en-US"/>
              </w:rPr>
              <w:t>. КУГ</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1,158</w:t>
            </w:r>
          </w:p>
        </w:tc>
      </w:tr>
      <w:tr w:rsidR="00B3392A" w:rsidRPr="00B3392A" w:rsidTr="00B3392A">
        <w:trPr>
          <w:trHeight w:hRule="exact" w:val="293"/>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392A" w:rsidRPr="00B3392A" w:rsidRDefault="00B3392A">
            <w:pPr>
              <w:pStyle w:val="aff"/>
              <w:spacing w:line="276" w:lineRule="auto"/>
              <w:ind w:left="113" w:right="113"/>
              <w:jc w:val="center"/>
              <w:rPr>
                <w:color w:val="000000" w:themeColor="text1"/>
                <w:lang w:eastAsia="en-US"/>
              </w:rPr>
            </w:pPr>
            <w:r w:rsidRPr="00B3392A">
              <w:rPr>
                <w:color w:val="000000" w:themeColor="text1"/>
                <w:lang w:eastAsia="en-US"/>
              </w:rPr>
              <w:t>Котельная № 8</w:t>
            </w: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p w:rsidR="00B3392A" w:rsidRPr="00B3392A" w:rsidRDefault="00B3392A">
            <w:pPr>
              <w:pStyle w:val="aff"/>
              <w:spacing w:line="276" w:lineRule="auto"/>
              <w:ind w:left="113" w:right="113"/>
              <w:jc w:val="cente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4"/>
                <w:lang w:val="en-US" w:eastAsia="en-US"/>
              </w:rPr>
              <w:t>SuperRAC</w:t>
            </w:r>
            <w:proofErr w:type="spellEnd"/>
            <w:r w:rsidRPr="00B3392A">
              <w:rPr>
                <w:color w:val="000000" w:themeColor="text1"/>
                <w:spacing w:val="-4"/>
                <w:lang w:val="en-US" w:eastAsia="en-US"/>
              </w:rPr>
              <w:t xml:space="preserve"> </w:t>
            </w:r>
            <w:r w:rsidRPr="00B3392A">
              <w:rPr>
                <w:color w:val="000000" w:themeColor="text1"/>
                <w:spacing w:val="-4"/>
                <w:lang w:eastAsia="en-US"/>
              </w:rPr>
              <w:t>810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Италия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4"/>
                <w:lang w:val="en-US" w:eastAsia="en-US"/>
              </w:rPr>
              <w:t>SuperRAC</w:t>
            </w:r>
            <w:proofErr w:type="spellEnd"/>
            <w:r w:rsidRPr="00B3392A">
              <w:rPr>
                <w:color w:val="000000" w:themeColor="text1"/>
                <w:spacing w:val="-4"/>
                <w:lang w:val="en-US" w:eastAsia="en-US"/>
              </w:rPr>
              <w:t xml:space="preserve"> </w:t>
            </w:r>
            <w:r w:rsidRPr="00B3392A">
              <w:rPr>
                <w:color w:val="000000" w:themeColor="text1"/>
                <w:spacing w:val="-4"/>
                <w:lang w:eastAsia="en-US"/>
              </w:rPr>
              <w:t>810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Италия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121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4"/>
                <w:lang w:val="en-US" w:eastAsia="en-US"/>
              </w:rPr>
              <w:t>SuperRAC</w:t>
            </w:r>
            <w:proofErr w:type="spellEnd"/>
            <w:r w:rsidRPr="00B3392A">
              <w:rPr>
                <w:color w:val="000000" w:themeColor="text1"/>
                <w:spacing w:val="-4"/>
                <w:lang w:val="en-US" w:eastAsia="en-US"/>
              </w:rPr>
              <w:t xml:space="preserve"> </w:t>
            </w:r>
            <w:r w:rsidRPr="00B3392A">
              <w:rPr>
                <w:color w:val="000000" w:themeColor="text1"/>
                <w:spacing w:val="-4"/>
                <w:lang w:eastAsia="en-US"/>
              </w:rPr>
              <w:t>810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вод-й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2008</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Италия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highlight w:val="red"/>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1,683</w:t>
            </w:r>
          </w:p>
        </w:tc>
      </w:tr>
      <w:tr w:rsidR="00B3392A" w:rsidRPr="00B3392A" w:rsidTr="00B3392A">
        <w:trPr>
          <w:trHeight w:hRule="exact" w:val="426"/>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Всего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highlight w:val="red"/>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96,234</w:t>
            </w:r>
          </w:p>
        </w:tc>
      </w:tr>
    </w:tbl>
    <w:p w:rsidR="00B3392A" w:rsidRPr="00B3392A" w:rsidRDefault="00B3392A" w:rsidP="00B3392A">
      <w:pPr>
        <w:rPr>
          <w:color w:val="000000" w:themeColor="text1"/>
        </w:rPr>
        <w:sectPr w:rsidR="00B3392A" w:rsidRPr="00B3392A">
          <w:pgSz w:w="11909" w:h="16834"/>
          <w:pgMar w:top="567" w:right="1134" w:bottom="567" w:left="1134" w:header="720" w:footer="445" w:gutter="0"/>
          <w:cols w:space="720"/>
        </w:sectPr>
      </w:pPr>
    </w:p>
    <w:p w:rsidR="00B3392A" w:rsidRPr="00B3392A" w:rsidRDefault="00B3392A" w:rsidP="00B3392A">
      <w:pPr>
        <w:pStyle w:val="1"/>
        <w:spacing w:before="0"/>
        <w:ind w:firstLine="709"/>
        <w:jc w:val="both"/>
        <w:rPr>
          <w:rFonts w:ascii="Times New Roman" w:eastAsia="Times New Roman" w:hAnsi="Times New Roman" w:cs="Times New Roman"/>
          <w:b w:val="0"/>
          <w:color w:val="000000" w:themeColor="text1"/>
          <w:sz w:val="24"/>
          <w:szCs w:val="24"/>
        </w:rPr>
      </w:pPr>
      <w:bookmarkStart w:id="47" w:name="_Toc505596747"/>
      <w:r w:rsidRPr="00B3392A">
        <w:rPr>
          <w:rFonts w:ascii="Times New Roman" w:hAnsi="Times New Roman" w:cs="Times New Roman"/>
          <w:b w:val="0"/>
          <w:color w:val="000000" w:themeColor="text1"/>
          <w:sz w:val="24"/>
          <w:szCs w:val="24"/>
        </w:rPr>
        <w:lastRenderedPageBreak/>
        <w:t>2.2. Параметры установленной тепловой мощности теплофикационного оборудования и теплофикационной установки.</w:t>
      </w:r>
      <w:bookmarkEnd w:id="47"/>
    </w:p>
    <w:p w:rsidR="00B3392A" w:rsidRPr="00B3392A" w:rsidRDefault="00B3392A" w:rsidP="00B3392A">
      <w:pPr>
        <w:pStyle w:val="aff"/>
        <w:tabs>
          <w:tab w:val="left" w:pos="1134"/>
          <w:tab w:val="left" w:pos="1276"/>
        </w:tabs>
        <w:ind w:firstLine="709"/>
        <w:jc w:val="both"/>
        <w:rPr>
          <w:color w:val="000000" w:themeColor="text1"/>
        </w:rPr>
      </w:pPr>
      <w:r w:rsidRPr="00B3392A">
        <w:rPr>
          <w:color w:val="000000" w:themeColor="text1"/>
        </w:rPr>
        <w:t>Данные по установленной мощности представлены в таблице 2.1.</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8" w:name="_Toc505596748"/>
      <w:r w:rsidRPr="00B3392A">
        <w:rPr>
          <w:rFonts w:ascii="Times New Roman" w:hAnsi="Times New Roman" w:cs="Times New Roman"/>
          <w:b w:val="0"/>
          <w:color w:val="000000" w:themeColor="text1"/>
          <w:sz w:val="24"/>
          <w:szCs w:val="24"/>
        </w:rPr>
        <w:t>2.3. Ограничения тепловой мощности и параметры располагаемой тепловой мощности.</w:t>
      </w:r>
      <w:bookmarkEnd w:id="48"/>
    </w:p>
    <w:p w:rsidR="00B3392A" w:rsidRPr="00B3392A" w:rsidRDefault="00B3392A" w:rsidP="00B3392A">
      <w:pPr>
        <w:pStyle w:val="aff"/>
        <w:ind w:firstLine="709"/>
        <w:jc w:val="both"/>
        <w:rPr>
          <w:color w:val="000000" w:themeColor="text1"/>
        </w:rPr>
      </w:pPr>
      <w:r w:rsidRPr="00B3392A">
        <w:rPr>
          <w:color w:val="000000" w:themeColor="text1"/>
        </w:rPr>
        <w:t>Данные об ограничениях тепловой мощности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49" w:name="_Toc505596749"/>
      <w:r w:rsidRPr="00B3392A">
        <w:rPr>
          <w:rFonts w:ascii="Times New Roman" w:hAnsi="Times New Roman" w:cs="Times New Roman"/>
          <w:b w:val="0"/>
          <w:color w:val="000000" w:themeColor="text1"/>
          <w:sz w:val="24"/>
          <w:szCs w:val="24"/>
        </w:rPr>
        <w:t>2.4. Объём потребления тепловой энергии (мощности) и теплоносителя на собственные и хозяйственные нужды и параметры тепловой мощности нетто.</w:t>
      </w:r>
      <w:bookmarkEnd w:id="49"/>
    </w:p>
    <w:p w:rsidR="00B3392A" w:rsidRPr="00B3392A" w:rsidRDefault="00B3392A" w:rsidP="00B3392A">
      <w:pPr>
        <w:pStyle w:val="aff"/>
        <w:tabs>
          <w:tab w:val="left" w:pos="1134"/>
          <w:tab w:val="left" w:pos="1276"/>
        </w:tabs>
        <w:ind w:left="709"/>
        <w:jc w:val="both"/>
        <w:rPr>
          <w:color w:val="000000" w:themeColor="text1"/>
        </w:rPr>
      </w:pPr>
      <w:r w:rsidRPr="00B3392A">
        <w:rPr>
          <w:color w:val="000000" w:themeColor="text1"/>
        </w:rPr>
        <w:t xml:space="preserve">Данные представлены в таблице 2.4. </w:t>
      </w:r>
    </w:p>
    <w:p w:rsidR="00B3392A" w:rsidRPr="00B3392A" w:rsidRDefault="00B3392A" w:rsidP="00B3392A">
      <w:pPr>
        <w:pStyle w:val="aff"/>
        <w:tabs>
          <w:tab w:val="left" w:pos="1134"/>
          <w:tab w:val="left" w:pos="1276"/>
        </w:tabs>
        <w:ind w:left="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60"/>
        <w:gridCol w:w="1557"/>
        <w:gridCol w:w="1978"/>
        <w:gridCol w:w="1988"/>
        <w:gridCol w:w="1937"/>
      </w:tblGrid>
      <w:tr w:rsidR="00B3392A" w:rsidRPr="00B3392A" w:rsidTr="00B3392A">
        <w:trPr>
          <w:trHeight w:hRule="exact" w:val="1325"/>
        </w:trPr>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объекта</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Годовая</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выработка (по</w:t>
            </w:r>
            <w:proofErr w:type="gramEnd"/>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Потребление т/э </w:t>
            </w:r>
            <w:proofErr w:type="gramStart"/>
            <w:r w:rsidRPr="00B3392A">
              <w:rPr>
                <w:color w:val="000000" w:themeColor="text1"/>
                <w:lang w:eastAsia="en-US"/>
              </w:rPr>
              <w:t>на</w:t>
            </w:r>
            <w:proofErr w:type="gramEnd"/>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собствен</w:t>
            </w:r>
            <w:proofErr w:type="spellEnd"/>
            <w:r w:rsidRPr="00B3392A">
              <w:rPr>
                <w:color w:val="000000" w:themeColor="text1"/>
                <w:lang w:eastAsia="en-US"/>
              </w:rPr>
              <w:t>. нужды</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Параметры</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 нетто,</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Потребление воды, тыс</w:t>
            </w:r>
            <w:proofErr w:type="gramStart"/>
            <w:r w:rsidRPr="00B3392A">
              <w:rPr>
                <w:color w:val="000000" w:themeColor="text1"/>
                <w:lang w:eastAsia="en-US"/>
              </w:rPr>
              <w:t>.м</w:t>
            </w:r>
            <w:proofErr w:type="gramEnd"/>
            <w:r w:rsidRPr="00B3392A">
              <w:rPr>
                <w:color w:val="000000" w:themeColor="text1"/>
                <w:lang w:eastAsia="en-US"/>
              </w:rPr>
              <w:t>3/год</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 1</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71532,929</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776,568</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70756,361</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60,269</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26435,311</w:t>
            </w:r>
          </w:p>
          <w:p w:rsidR="00B3392A" w:rsidRPr="00B3392A" w:rsidRDefault="00B3392A">
            <w:pPr>
              <w:pStyle w:val="aff"/>
              <w:spacing w:line="276" w:lineRule="auto"/>
              <w:jc w:val="center"/>
              <w:rPr>
                <w:color w:val="000000" w:themeColor="text1"/>
                <w:lang w:eastAsia="en-US"/>
              </w:rPr>
            </w:pP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161,049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26274,262</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30,287</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22636,259</w:t>
            </w:r>
          </w:p>
          <w:p w:rsidR="00B3392A" w:rsidRPr="00B3392A" w:rsidRDefault="00B3392A">
            <w:pPr>
              <w:pStyle w:val="aff"/>
              <w:spacing w:line="276" w:lineRule="auto"/>
              <w:jc w:val="center"/>
              <w:rPr>
                <w:color w:val="000000" w:themeColor="text1"/>
                <w:lang w:eastAsia="en-US"/>
              </w:rPr>
            </w:pP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38,320</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22597,939</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19,072</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83692,127</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2795,669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80896,458</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95,887</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15191,216</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206,679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149884,537</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66,340</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3190,475</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58,496</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3131,979</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3,655</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котельная № 8</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2579,578</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7,774</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2571,804</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8,772</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225257,895</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4044,56</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221213,335</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284,282</w:t>
            </w:r>
          </w:p>
        </w:tc>
      </w:tr>
    </w:tbl>
    <w:p w:rsidR="00B3392A" w:rsidRPr="00B3392A" w:rsidRDefault="00B3392A" w:rsidP="00B3392A">
      <w:pPr>
        <w:pStyle w:val="aff"/>
        <w:jc w:val="both"/>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0" w:name="_Toc505596750"/>
      <w:r w:rsidRPr="00B3392A">
        <w:rPr>
          <w:rFonts w:ascii="Times New Roman" w:hAnsi="Times New Roman" w:cs="Times New Roman"/>
          <w:b w:val="0"/>
          <w:color w:val="000000" w:themeColor="text1"/>
          <w:sz w:val="24"/>
          <w:szCs w:val="24"/>
        </w:rPr>
        <w:t>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50"/>
    </w:p>
    <w:p w:rsidR="00B3392A" w:rsidRPr="00B3392A" w:rsidRDefault="00B3392A" w:rsidP="00B3392A">
      <w:pPr>
        <w:pStyle w:val="aff"/>
        <w:ind w:firstLine="709"/>
        <w:jc w:val="both"/>
        <w:rPr>
          <w:color w:val="000000" w:themeColor="text1"/>
        </w:rPr>
      </w:pPr>
      <w:r w:rsidRPr="00B3392A">
        <w:rPr>
          <w:color w:val="000000" w:themeColor="text1"/>
        </w:rPr>
        <w:t>Мероприятия по продлению ресурса оборудования выполняются ежегодно в ходе выполнения планово-предупредительного ремонта оборудования.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1" w:name="_Toc505596751"/>
      <w:r w:rsidRPr="00B3392A">
        <w:rPr>
          <w:rFonts w:ascii="Times New Roman" w:hAnsi="Times New Roman" w:cs="Times New Roman"/>
          <w:b w:val="0"/>
          <w:color w:val="000000" w:themeColor="text1"/>
          <w:sz w:val="24"/>
          <w:szCs w:val="24"/>
        </w:rPr>
        <w:t>2.6. Схемы выдачи тепловой мощности, структура теплофикационных установок.</w:t>
      </w:r>
      <w:bookmarkEnd w:id="51"/>
    </w:p>
    <w:p w:rsidR="00B3392A" w:rsidRPr="00B3392A" w:rsidRDefault="00B3392A" w:rsidP="00B3392A">
      <w:pPr>
        <w:pStyle w:val="aff"/>
        <w:tabs>
          <w:tab w:val="left" w:pos="1134"/>
          <w:tab w:val="left" w:pos="1276"/>
        </w:tabs>
        <w:ind w:firstLine="709"/>
        <w:jc w:val="both"/>
        <w:rPr>
          <w:color w:val="000000" w:themeColor="text1"/>
        </w:rPr>
      </w:pPr>
      <w:r w:rsidRPr="00B3392A">
        <w:rPr>
          <w:color w:val="000000" w:themeColor="text1"/>
        </w:rPr>
        <w:t>Схемы выдачи тепловой мощности, структура теплофикационных установок представлена в таблице 2.4.</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2" w:name="_Toc505596752"/>
      <w:r w:rsidRPr="00B3392A">
        <w:rPr>
          <w:rFonts w:ascii="Times New Roman" w:hAnsi="Times New Roman" w:cs="Times New Roman"/>
          <w:b w:val="0"/>
          <w:color w:val="000000" w:themeColor="text1"/>
          <w:sz w:val="24"/>
          <w:szCs w:val="24"/>
        </w:rPr>
        <w:t xml:space="preserve">2.7. Способ регулирования отпуска тепловой энергии от источников тепловой энергии с обоснованием </w:t>
      </w:r>
      <w:proofErr w:type="gramStart"/>
      <w:r w:rsidRPr="00B3392A">
        <w:rPr>
          <w:rFonts w:ascii="Times New Roman" w:hAnsi="Times New Roman" w:cs="Times New Roman"/>
          <w:b w:val="0"/>
          <w:color w:val="000000" w:themeColor="text1"/>
          <w:sz w:val="24"/>
          <w:szCs w:val="24"/>
        </w:rPr>
        <w:t>выбора графика изменения температур теплоносителя</w:t>
      </w:r>
      <w:proofErr w:type="gramEnd"/>
      <w:r w:rsidRPr="00B3392A">
        <w:rPr>
          <w:rFonts w:ascii="Times New Roman" w:hAnsi="Times New Roman" w:cs="Times New Roman"/>
          <w:b w:val="0"/>
          <w:color w:val="000000" w:themeColor="text1"/>
          <w:sz w:val="24"/>
          <w:szCs w:val="24"/>
        </w:rPr>
        <w:t>.</w:t>
      </w:r>
      <w:bookmarkEnd w:id="52"/>
    </w:p>
    <w:p w:rsidR="00B3392A" w:rsidRPr="00B3392A" w:rsidRDefault="00B3392A" w:rsidP="00B3392A">
      <w:pPr>
        <w:pStyle w:val="aff"/>
        <w:ind w:firstLine="709"/>
        <w:jc w:val="both"/>
        <w:rPr>
          <w:color w:val="000000" w:themeColor="text1"/>
        </w:rPr>
      </w:pPr>
      <w:r w:rsidRPr="00B3392A">
        <w:rPr>
          <w:color w:val="000000" w:themeColor="text1"/>
        </w:rPr>
        <w:t>Проектный температурный график отпуска тепла котельных №№ 1, 2, 3, 6, 7, 8 – 95/70°С. Проектный температурный график отпуска тепла котельной № 4 – 130/70°С.</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3" w:name="_Toc505596753"/>
      <w:r w:rsidRPr="00B3392A">
        <w:rPr>
          <w:rFonts w:ascii="Times New Roman" w:hAnsi="Times New Roman" w:cs="Times New Roman"/>
          <w:b w:val="0"/>
          <w:color w:val="000000" w:themeColor="text1"/>
          <w:sz w:val="24"/>
          <w:szCs w:val="24"/>
        </w:rPr>
        <w:t>2.8. Среднегодовая загрузка оборудования.</w:t>
      </w:r>
      <w:bookmarkEnd w:id="53"/>
    </w:p>
    <w:p w:rsidR="00B3392A" w:rsidRPr="00B3392A" w:rsidRDefault="00B3392A" w:rsidP="00B3392A">
      <w:pPr>
        <w:pStyle w:val="aff"/>
        <w:ind w:firstLine="709"/>
        <w:jc w:val="both"/>
        <w:rPr>
          <w:color w:val="000000" w:themeColor="text1"/>
        </w:rPr>
      </w:pPr>
      <w:r w:rsidRPr="00B3392A">
        <w:rPr>
          <w:color w:val="000000" w:themeColor="text1"/>
        </w:rPr>
        <w:t>Среднегодовая загрузка оборудования представлена в таблице 2.4.</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4" w:name="_Toc505596754"/>
      <w:r w:rsidRPr="00B3392A">
        <w:rPr>
          <w:rFonts w:ascii="Times New Roman" w:hAnsi="Times New Roman" w:cs="Times New Roman"/>
          <w:b w:val="0"/>
          <w:color w:val="000000" w:themeColor="text1"/>
          <w:sz w:val="24"/>
          <w:szCs w:val="24"/>
        </w:rPr>
        <w:t>2.9. Способы учета тепла, отпущенного в тепловые сети.</w:t>
      </w:r>
      <w:bookmarkEnd w:id="54"/>
    </w:p>
    <w:p w:rsidR="00B3392A" w:rsidRPr="00B3392A" w:rsidRDefault="00B3392A" w:rsidP="00B3392A">
      <w:pPr>
        <w:pStyle w:val="aff"/>
        <w:ind w:firstLine="709"/>
        <w:jc w:val="both"/>
        <w:rPr>
          <w:color w:val="000000" w:themeColor="text1"/>
        </w:rPr>
      </w:pPr>
      <w:r w:rsidRPr="00B3392A">
        <w:rPr>
          <w:color w:val="000000" w:themeColor="text1"/>
        </w:rPr>
        <w:t>На 01 января 2018 года доля оснащенности приборами учета тепловой энергии согласно Федеральному закону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1) для зданий, занимаемых организациями бюджетной сферы, составляет 92%;</w:t>
      </w:r>
    </w:p>
    <w:p w:rsidR="00B3392A" w:rsidRPr="00B3392A" w:rsidRDefault="00B3392A" w:rsidP="00B3392A">
      <w:pPr>
        <w:pStyle w:val="aff"/>
        <w:ind w:firstLine="709"/>
        <w:jc w:val="both"/>
        <w:rPr>
          <w:color w:val="000000" w:themeColor="text1"/>
        </w:rPr>
      </w:pPr>
      <w:r w:rsidRPr="00B3392A">
        <w:rPr>
          <w:color w:val="000000" w:themeColor="text1"/>
        </w:rPr>
        <w:t>2) для объектов МКД – 23,0%.</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5" w:name="_Toc505596755"/>
      <w:r w:rsidRPr="00B3392A">
        <w:rPr>
          <w:rFonts w:ascii="Times New Roman" w:hAnsi="Times New Roman" w:cs="Times New Roman"/>
          <w:b w:val="0"/>
          <w:color w:val="000000" w:themeColor="text1"/>
          <w:sz w:val="24"/>
          <w:szCs w:val="24"/>
        </w:rPr>
        <w:t>2.10. Статистика отказов и восстановлений оборудования источников тепловой энергии.</w:t>
      </w:r>
      <w:bookmarkEnd w:id="55"/>
    </w:p>
    <w:p w:rsidR="00B3392A" w:rsidRPr="00B3392A" w:rsidRDefault="00B3392A" w:rsidP="00B3392A">
      <w:pPr>
        <w:pStyle w:val="aff"/>
        <w:ind w:firstLine="709"/>
        <w:jc w:val="both"/>
        <w:rPr>
          <w:color w:val="000000" w:themeColor="text1"/>
        </w:rPr>
      </w:pPr>
      <w:r w:rsidRPr="00B3392A">
        <w:rPr>
          <w:color w:val="000000" w:themeColor="text1"/>
        </w:rPr>
        <w:t>Статистика отказов и восстановлений оборудования источников тепловой энергии отсутствует.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6" w:name="_Toc505596756"/>
      <w:r w:rsidRPr="00B3392A">
        <w:rPr>
          <w:rFonts w:ascii="Times New Roman" w:hAnsi="Times New Roman" w:cs="Times New Roman"/>
          <w:b w:val="0"/>
          <w:color w:val="000000" w:themeColor="text1"/>
          <w:sz w:val="24"/>
          <w:szCs w:val="24"/>
        </w:rPr>
        <w:t>2.11. Предписания надзорных органов по запрещению дальнейшей эксплуатации источников тепловой энергии.</w:t>
      </w:r>
      <w:bookmarkEnd w:id="56"/>
    </w:p>
    <w:p w:rsidR="00B3392A" w:rsidRPr="00B3392A" w:rsidRDefault="00B3392A" w:rsidP="00B3392A">
      <w:pPr>
        <w:pStyle w:val="aff"/>
        <w:ind w:firstLine="709"/>
        <w:jc w:val="both"/>
        <w:rPr>
          <w:color w:val="000000" w:themeColor="text1"/>
        </w:rPr>
      </w:pPr>
      <w:r w:rsidRPr="00B3392A">
        <w:rPr>
          <w:color w:val="000000" w:themeColor="text1"/>
        </w:rPr>
        <w:t>Предписания надзорных органов по дальнейшей эксплуатации источников тепловой энергии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7" w:name="_Toc505596757"/>
      <w:r w:rsidRPr="00B3392A">
        <w:rPr>
          <w:rFonts w:ascii="Times New Roman" w:hAnsi="Times New Roman" w:cs="Times New Roman"/>
          <w:b w:val="0"/>
          <w:color w:val="000000" w:themeColor="text1"/>
          <w:sz w:val="24"/>
          <w:szCs w:val="24"/>
        </w:rPr>
        <w:t>2.12. Описание источников тепловой энергии.</w:t>
      </w:r>
      <w:bookmarkEnd w:id="57"/>
    </w:p>
    <w:p w:rsidR="00B3392A" w:rsidRPr="00B3392A" w:rsidRDefault="00B3392A" w:rsidP="00B3392A">
      <w:pPr>
        <w:pStyle w:val="aff"/>
        <w:jc w:val="both"/>
        <w:rPr>
          <w:b/>
          <w:color w:val="000000" w:themeColor="text1"/>
          <w:u w:val="single"/>
        </w:rPr>
      </w:pPr>
    </w:p>
    <w:p w:rsidR="00B3392A" w:rsidRPr="00B3392A" w:rsidRDefault="00B3392A" w:rsidP="00B3392A">
      <w:pPr>
        <w:pStyle w:val="aff"/>
        <w:jc w:val="both"/>
        <w:rPr>
          <w:b/>
          <w:color w:val="000000" w:themeColor="text1"/>
          <w:u w:val="single"/>
        </w:rPr>
      </w:pPr>
      <w:r w:rsidRPr="00B3392A">
        <w:rPr>
          <w:b/>
          <w:color w:val="000000" w:themeColor="text1"/>
          <w:u w:val="single"/>
        </w:rPr>
        <w:lastRenderedPageBreak/>
        <w:t>Котельная № 1</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22"/>
        <w:gridCol w:w="2390"/>
        <w:gridCol w:w="2395"/>
        <w:gridCol w:w="2532"/>
      </w:tblGrid>
      <w:tr w:rsidR="00B3392A" w:rsidRPr="00B3392A" w:rsidTr="00B3392A">
        <w:trPr>
          <w:trHeight w:hRule="exact" w:val="590"/>
        </w:trPr>
        <w:tc>
          <w:tcPr>
            <w:tcW w:w="23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53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407"/>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29,886</w:t>
            </w:r>
          </w:p>
        </w:tc>
      </w:tr>
    </w:tbl>
    <w:p w:rsidR="00B3392A" w:rsidRPr="00B3392A" w:rsidRDefault="00B3392A" w:rsidP="00B3392A">
      <w:pPr>
        <w:pStyle w:val="aff"/>
        <w:ind w:firstLine="709"/>
        <w:jc w:val="both"/>
        <w:rPr>
          <w:color w:val="000000" w:themeColor="text1"/>
        </w:rPr>
      </w:pPr>
      <w:proofErr w:type="gramStart"/>
      <w:r w:rsidRPr="00B3392A">
        <w:rPr>
          <w:color w:val="000000" w:themeColor="text1"/>
        </w:rPr>
        <w:t>Котельная № 1 предназначена для отопления жилых и административных зданий и учреждений, расположенных в микрорайонах Водник, Молодежный, Ненецкий, Республика, Комсомольский, Восточный, Юбилейный, Геофизик, Инициатива, Окуневый.</w:t>
      </w:r>
      <w:proofErr w:type="gramEnd"/>
    </w:p>
    <w:p w:rsidR="00B3392A" w:rsidRPr="00B3392A" w:rsidRDefault="00B3392A" w:rsidP="00B3392A">
      <w:pPr>
        <w:pStyle w:val="aff"/>
        <w:tabs>
          <w:tab w:val="left" w:pos="7655"/>
        </w:tabs>
        <w:ind w:firstLine="709"/>
        <w:jc w:val="both"/>
        <w:rPr>
          <w:color w:val="000000" w:themeColor="text1"/>
        </w:rPr>
      </w:pPr>
      <w:r w:rsidRPr="00B3392A">
        <w:rPr>
          <w:color w:val="000000" w:themeColor="text1"/>
          <w:spacing w:val="-1"/>
        </w:rPr>
        <w:t xml:space="preserve">Проектный температурный график отпуска тепла котельной – 95/70°С. </w:t>
      </w:r>
      <w:r w:rsidRPr="00B3392A">
        <w:rPr>
          <w:color w:val="000000" w:themeColor="text1"/>
        </w:rPr>
        <w:t>Система теплоснабжения котельных двухконтурная, закрытая. В первом контуре вода нагревается в водогрейных котлах до температуры 105</w:t>
      </w:r>
      <w:proofErr w:type="gramStart"/>
      <w:r w:rsidRPr="00B3392A">
        <w:rPr>
          <w:color w:val="000000" w:themeColor="text1"/>
        </w:rPr>
        <w:t>°С</w:t>
      </w:r>
      <w:proofErr w:type="gramEnd"/>
      <w:r w:rsidRPr="00B3392A">
        <w:rPr>
          <w:color w:val="000000" w:themeColor="text1"/>
        </w:rPr>
        <w:t xml:space="preserve"> и далее в теплообменниках передает тепло сетевой воде второго контура.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7"/>
        <w:gridCol w:w="4395"/>
        <w:gridCol w:w="992"/>
        <w:gridCol w:w="1658"/>
        <w:gridCol w:w="2027"/>
      </w:tblGrid>
      <w:tr w:rsidR="00B3392A" w:rsidRPr="00B3392A" w:rsidTr="00B3392A">
        <w:trPr>
          <w:trHeight w:hRule="exact" w:val="6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Насосное оборудование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Кол-во</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Мощность, кВт</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Год установки</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 xml:space="preserve">Насос подпит </w:t>
            </w:r>
            <w:r w:rsidRPr="00B3392A">
              <w:rPr>
                <w:color w:val="000000" w:themeColor="text1"/>
                <w:lang w:val="en-US" w:eastAsia="en-US"/>
              </w:rPr>
              <w:t>CR 32-3-2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8.</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 xml:space="preserve">Насос подпит </w:t>
            </w:r>
            <w:r w:rsidRPr="00B3392A">
              <w:rPr>
                <w:color w:val="000000" w:themeColor="text1"/>
                <w:lang w:val="en-US" w:eastAsia="en-US"/>
              </w:rPr>
              <w:t>CR 32-3-2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9.</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 xml:space="preserve">Насос циркуляционный Г/В </w:t>
            </w:r>
            <w:r w:rsidRPr="00B3392A">
              <w:rPr>
                <w:color w:val="000000" w:themeColor="text1"/>
                <w:lang w:val="en-US" w:eastAsia="en-US"/>
              </w:rPr>
              <w:t>TP</w:t>
            </w:r>
            <w:r w:rsidRPr="00B3392A">
              <w:rPr>
                <w:color w:val="000000" w:themeColor="text1"/>
                <w:lang w:eastAsia="en-US"/>
              </w:rPr>
              <w:t xml:space="preserve"> 65-460\2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 xml:space="preserve">Насос циркуляционный Г/В </w:t>
            </w:r>
            <w:r w:rsidRPr="00B3392A">
              <w:rPr>
                <w:color w:val="000000" w:themeColor="text1"/>
                <w:lang w:val="en-US" w:eastAsia="en-US"/>
              </w:rPr>
              <w:t>TP</w:t>
            </w:r>
            <w:r w:rsidRPr="00B3392A">
              <w:rPr>
                <w:color w:val="000000" w:themeColor="text1"/>
                <w:lang w:eastAsia="en-US"/>
              </w:rPr>
              <w:t xml:space="preserve"> 65-460\2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циркуляционный Г/В Т</w:t>
            </w:r>
            <w:proofErr w:type="gramStart"/>
            <w:r w:rsidRPr="00B3392A">
              <w:rPr>
                <w:color w:val="000000" w:themeColor="text1"/>
                <w:lang w:eastAsia="en-US"/>
              </w:rPr>
              <w:t>P</w:t>
            </w:r>
            <w:proofErr w:type="gramEnd"/>
            <w:r w:rsidRPr="00B3392A">
              <w:rPr>
                <w:color w:val="000000" w:themeColor="text1"/>
                <w:lang w:eastAsia="en-US"/>
              </w:rPr>
              <w:t xml:space="preserve"> 65-460\2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12.</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13.</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14.</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повысит.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повысит.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17.</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повысит. </w:t>
            </w:r>
            <w:proofErr w:type="gramStart"/>
            <w:r w:rsidRPr="00B3392A">
              <w:rPr>
                <w:color w:val="000000" w:themeColor="text1"/>
                <w:spacing w:val="-1"/>
                <w:lang w:eastAsia="en-US"/>
              </w:rPr>
              <w:t>СМ</w:t>
            </w:r>
            <w:proofErr w:type="gramEnd"/>
            <w:r w:rsidRPr="00B3392A">
              <w:rPr>
                <w:color w:val="000000" w:themeColor="text1"/>
                <w:spacing w:val="-1"/>
                <w:lang w:eastAsia="en-US"/>
              </w:rPr>
              <w:t xml:space="preserve"> 100-65-250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19.</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20.</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9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21.</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r w:rsidR="00B3392A" w:rsidRPr="00B3392A" w:rsidTr="00B3392A">
        <w:trPr>
          <w:trHeight w:hRule="exact" w:val="26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22.</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циркуляционный TP150-130\4 </w:t>
            </w:r>
            <w:proofErr w:type="gramStart"/>
            <w:r w:rsidRPr="00B3392A">
              <w:rPr>
                <w:color w:val="000000" w:themeColor="text1"/>
                <w:spacing w:val="-1"/>
                <w:lang w:eastAsia="en-US"/>
              </w:rPr>
              <w:t>к</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w:t>
            </w:r>
          </w:p>
        </w:tc>
      </w:tr>
    </w:tbl>
    <w:p w:rsidR="00B3392A" w:rsidRPr="00B3392A" w:rsidRDefault="00B3392A" w:rsidP="00B3392A">
      <w:pPr>
        <w:pStyle w:val="aff"/>
        <w:ind w:left="720"/>
        <w:jc w:val="both"/>
        <w:rPr>
          <w:b/>
          <w:color w:val="000000" w:themeColor="text1"/>
          <w:u w:val="single"/>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2</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22"/>
        <w:gridCol w:w="2390"/>
        <w:gridCol w:w="2395"/>
        <w:gridCol w:w="2532"/>
      </w:tblGrid>
      <w:tr w:rsidR="00B3392A" w:rsidRPr="00B3392A" w:rsidTr="00B3392A">
        <w:trPr>
          <w:trHeight w:hRule="exact" w:val="590"/>
        </w:trPr>
        <w:tc>
          <w:tcPr>
            <w:tcW w:w="23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53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378"/>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10,059</w:t>
            </w:r>
          </w:p>
        </w:tc>
      </w:tr>
    </w:tbl>
    <w:p w:rsidR="00B3392A" w:rsidRPr="00B3392A" w:rsidRDefault="00B3392A" w:rsidP="00B3392A">
      <w:pPr>
        <w:pStyle w:val="aff"/>
        <w:ind w:firstLine="709"/>
        <w:jc w:val="both"/>
        <w:rPr>
          <w:color w:val="000000" w:themeColor="text1"/>
        </w:rPr>
      </w:pPr>
      <w:r w:rsidRPr="00B3392A">
        <w:rPr>
          <w:color w:val="000000" w:themeColor="text1"/>
        </w:rPr>
        <w:t xml:space="preserve">Котельная № 2 предназначена для отопления жилых и административных зданий и учреждений, расположенных в микрорайонах Победа, </w:t>
      </w:r>
      <w:proofErr w:type="gramStart"/>
      <w:r w:rsidRPr="00B3392A">
        <w:rPr>
          <w:color w:val="000000" w:themeColor="text1"/>
        </w:rPr>
        <w:t>Юбилейный</w:t>
      </w:r>
      <w:proofErr w:type="gramEnd"/>
      <w:r w:rsidRPr="00B3392A">
        <w:rPr>
          <w:color w:val="000000" w:themeColor="text1"/>
        </w:rPr>
        <w:t>, Инициатива.</w:t>
      </w:r>
    </w:p>
    <w:p w:rsidR="00B3392A" w:rsidRPr="00B3392A" w:rsidRDefault="00B3392A" w:rsidP="00B3392A">
      <w:pPr>
        <w:pStyle w:val="aff"/>
        <w:ind w:firstLine="709"/>
        <w:jc w:val="both"/>
        <w:rPr>
          <w:color w:val="000000" w:themeColor="text1"/>
        </w:rPr>
      </w:pPr>
      <w:r w:rsidRPr="00B3392A">
        <w:rPr>
          <w:color w:val="000000" w:themeColor="text1"/>
        </w:rPr>
        <w:t>Проектный температурный график отпуска тепла котельной – 95/70°С. Система теплоснабжения одноконтурная, закрытая.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2.12.2.</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9"/>
        <w:gridCol w:w="3250"/>
        <w:gridCol w:w="1018"/>
        <w:gridCol w:w="1013"/>
        <w:gridCol w:w="1258"/>
        <w:gridCol w:w="1282"/>
        <w:gridCol w:w="1229"/>
      </w:tblGrid>
      <w:tr w:rsidR="00B3392A" w:rsidRPr="00B3392A" w:rsidTr="00B3392A">
        <w:trPr>
          <w:trHeight w:hRule="exact" w:val="920"/>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Подача,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w:t>
            </w:r>
            <w:r w:rsidRPr="00B3392A">
              <w:rPr>
                <w:b/>
                <w:bCs/>
                <w:color w:val="000000" w:themeColor="text1"/>
                <w:sz w:val="20"/>
                <w:szCs w:val="20"/>
                <w:vertAlign w:val="superscript"/>
                <w:lang w:eastAsia="en-US"/>
              </w:rPr>
              <w:t>3</w:t>
            </w:r>
            <w:r w:rsidRPr="00B3392A">
              <w:rPr>
                <w:color w:val="000000" w:themeColor="text1"/>
                <w:sz w:val="20"/>
                <w:szCs w:val="20"/>
                <w:lang w:eastAsia="en-US"/>
              </w:rPr>
              <w:t>/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Напор, </w:t>
            </w:r>
            <w:proofErr w:type="gramStart"/>
            <w:r w:rsidRPr="00B3392A">
              <w:rPr>
                <w:color w:val="000000" w:themeColor="text1"/>
                <w:sz w:val="20"/>
                <w:szCs w:val="20"/>
                <w:lang w:eastAsia="en-US"/>
              </w:rPr>
              <w:t>м</w:t>
            </w:r>
            <w:proofErr w:type="gramEnd"/>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Частота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вращения,</w:t>
            </w:r>
          </w:p>
          <w:p w:rsidR="00B3392A" w:rsidRPr="00B3392A" w:rsidRDefault="00B3392A">
            <w:pPr>
              <w:pStyle w:val="aff"/>
              <w:spacing w:line="276" w:lineRule="auto"/>
              <w:jc w:val="center"/>
              <w:rPr>
                <w:color w:val="000000" w:themeColor="text1"/>
                <w:sz w:val="20"/>
                <w:szCs w:val="20"/>
                <w:lang w:eastAsia="en-US"/>
              </w:rPr>
            </w:pPr>
            <w:proofErr w:type="gramStart"/>
            <w:r w:rsidRPr="00B3392A">
              <w:rPr>
                <w:color w:val="000000" w:themeColor="text1"/>
                <w:sz w:val="20"/>
                <w:szCs w:val="20"/>
                <w:lang w:eastAsia="en-US"/>
              </w:rPr>
              <w:t>об</w:t>
            </w:r>
            <w:proofErr w:type="gramEnd"/>
            <w:r w:rsidRPr="00B3392A">
              <w:rPr>
                <w:color w:val="000000" w:themeColor="text1"/>
                <w:sz w:val="20"/>
                <w:szCs w:val="20"/>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Мощность</w:t>
            </w:r>
          </w:p>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эл</w:t>
            </w:r>
            <w:proofErr w:type="gramStart"/>
            <w:r w:rsidRPr="00B3392A">
              <w:rPr>
                <w:color w:val="000000" w:themeColor="text1"/>
                <w:sz w:val="20"/>
                <w:szCs w:val="20"/>
                <w:lang w:eastAsia="en-US"/>
              </w:rPr>
              <w:t>.д</w:t>
            </w:r>
            <w:proofErr w:type="gramEnd"/>
            <w:r w:rsidRPr="00B3392A">
              <w:rPr>
                <w:color w:val="000000" w:themeColor="text1"/>
                <w:sz w:val="20"/>
                <w:szCs w:val="20"/>
                <w:lang w:eastAsia="en-US"/>
              </w:rPr>
              <w:t>виг</w:t>
            </w:r>
            <w:proofErr w:type="spellEnd"/>
            <w:r w:rsidRPr="00B3392A">
              <w:rPr>
                <w:color w:val="000000" w:themeColor="text1"/>
                <w:sz w:val="20"/>
                <w:szCs w:val="20"/>
                <w:lang w:eastAsia="en-US"/>
              </w:rPr>
              <w:t>.,</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кВт</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КПД</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насоса, </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302"/>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 1Д 450-63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315-50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500-63</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8"/>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315-50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303"/>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77"/>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подпит.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100-65-200 (КМ </w:t>
            </w:r>
            <w:r w:rsidRPr="00B3392A">
              <w:rPr>
                <w:color w:val="000000" w:themeColor="text1"/>
                <w:lang w:eastAsia="en-US"/>
              </w:rPr>
              <w:t>80-50-200)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576"/>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Насос подпит.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100-65-200 </w:t>
            </w:r>
            <w:r w:rsidRPr="00B3392A">
              <w:rPr>
                <w:color w:val="000000" w:themeColor="text1"/>
                <w:lang w:eastAsia="en-US"/>
              </w:rPr>
              <w:t>(Моноблок 50/50)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555"/>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proofErr w:type="gramStart"/>
            <w:r w:rsidRPr="00B3392A">
              <w:rPr>
                <w:color w:val="000000" w:themeColor="text1"/>
                <w:spacing w:val="-1"/>
                <w:lang w:eastAsia="en-US"/>
              </w:rPr>
              <w:t>Насос</w:t>
            </w:r>
            <w:proofErr w:type="gramEnd"/>
            <w:r w:rsidRPr="00B3392A">
              <w:rPr>
                <w:color w:val="000000" w:themeColor="text1"/>
                <w:spacing w:val="-1"/>
                <w:lang w:eastAsia="en-US"/>
              </w:rPr>
              <w:t xml:space="preserve"> питающий паровой котёл САДУ </w:t>
            </w:r>
            <w:r w:rsidRPr="00B3392A">
              <w:rPr>
                <w:color w:val="000000" w:themeColor="text1"/>
                <w:lang w:eastAsia="en-US"/>
              </w:rPr>
              <w:t>65-8а</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3000</w:t>
            </w:r>
          </w:p>
        </w:tc>
        <w:tc>
          <w:tcPr>
            <w:tcW w:w="128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3</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69"/>
        <w:gridCol w:w="2338"/>
        <w:gridCol w:w="2342"/>
        <w:gridCol w:w="2690"/>
      </w:tblGrid>
      <w:tr w:rsidR="00B3392A" w:rsidRPr="00B3392A" w:rsidTr="00B3392A">
        <w:trPr>
          <w:trHeight w:hRule="exact" w:val="59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349"/>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3</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r>
    </w:tbl>
    <w:p w:rsidR="00B3392A" w:rsidRPr="00B3392A" w:rsidRDefault="00B3392A" w:rsidP="00B3392A">
      <w:pPr>
        <w:pStyle w:val="aff"/>
        <w:ind w:firstLine="709"/>
        <w:jc w:val="both"/>
        <w:rPr>
          <w:color w:val="000000" w:themeColor="text1"/>
        </w:rPr>
      </w:pPr>
      <w:r w:rsidRPr="00B3392A">
        <w:rPr>
          <w:color w:val="000000" w:themeColor="text1"/>
        </w:rPr>
        <w:t>Котельная № 3 предназначена для отопления жилых и административных зданий и учреждений, расположенных в микрорайонах Водник, Северный, Центральный, Авиатор, Ненецкий, Совхозный, Восточный.</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Проектный температурный график отпуска тепла котельной – 95/70°С. </w:t>
      </w:r>
      <w:r w:rsidRPr="00B3392A">
        <w:rPr>
          <w:color w:val="000000" w:themeColor="text1"/>
        </w:rPr>
        <w:t>Система теплоснабжения котельных двухконтурная, закрытая. В первом контуре вода нагревается в водогрейных котлах до температуры 105</w:t>
      </w:r>
      <w:proofErr w:type="gramStart"/>
      <w:r w:rsidRPr="00B3392A">
        <w:rPr>
          <w:color w:val="000000" w:themeColor="text1"/>
        </w:rPr>
        <w:t>°С</w:t>
      </w:r>
      <w:proofErr w:type="gramEnd"/>
      <w:r w:rsidRPr="00B3392A">
        <w:rPr>
          <w:color w:val="000000" w:themeColor="text1"/>
        </w:rPr>
        <w:t xml:space="preserve"> и далее в теплообменниках передает тепло сетевой воде второго контура.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2.12.3.</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2.12.3</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9"/>
        <w:gridCol w:w="3245"/>
        <w:gridCol w:w="1013"/>
        <w:gridCol w:w="1013"/>
        <w:gridCol w:w="1253"/>
        <w:gridCol w:w="1282"/>
        <w:gridCol w:w="1244"/>
      </w:tblGrid>
      <w:tr w:rsidR="00B3392A" w:rsidRPr="00B3392A" w:rsidTr="00B3392A">
        <w:trPr>
          <w:trHeight w:hRule="exact" w:val="800"/>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Подача,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w:t>
            </w:r>
            <w:r w:rsidRPr="00B3392A">
              <w:rPr>
                <w:b/>
                <w:bCs/>
                <w:color w:val="000000" w:themeColor="text1"/>
                <w:sz w:val="20"/>
                <w:szCs w:val="20"/>
                <w:vertAlign w:val="superscript"/>
                <w:lang w:eastAsia="en-US"/>
              </w:rPr>
              <w:t>3</w:t>
            </w:r>
            <w:r w:rsidRPr="00B3392A">
              <w:rPr>
                <w:color w:val="000000" w:themeColor="text1"/>
                <w:sz w:val="20"/>
                <w:szCs w:val="20"/>
                <w:lang w:eastAsia="en-US"/>
              </w:rPr>
              <w:t>/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Напор, </w:t>
            </w:r>
            <w:proofErr w:type="gramStart"/>
            <w:r w:rsidRPr="00B3392A">
              <w:rPr>
                <w:color w:val="000000" w:themeColor="text1"/>
                <w:sz w:val="20"/>
                <w:szCs w:val="20"/>
                <w:lang w:eastAsia="en-US"/>
              </w:rPr>
              <w:t>м</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Частота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вращения,</w:t>
            </w:r>
          </w:p>
          <w:p w:rsidR="00B3392A" w:rsidRPr="00B3392A" w:rsidRDefault="00B3392A">
            <w:pPr>
              <w:pStyle w:val="aff"/>
              <w:spacing w:line="276" w:lineRule="auto"/>
              <w:jc w:val="center"/>
              <w:rPr>
                <w:color w:val="000000" w:themeColor="text1"/>
                <w:sz w:val="20"/>
                <w:szCs w:val="20"/>
                <w:lang w:eastAsia="en-US"/>
              </w:rPr>
            </w:pPr>
            <w:proofErr w:type="gramStart"/>
            <w:r w:rsidRPr="00B3392A">
              <w:rPr>
                <w:color w:val="000000" w:themeColor="text1"/>
                <w:sz w:val="20"/>
                <w:szCs w:val="20"/>
                <w:lang w:eastAsia="en-US"/>
              </w:rPr>
              <w:t>об</w:t>
            </w:r>
            <w:proofErr w:type="gramEnd"/>
            <w:r w:rsidRPr="00B3392A">
              <w:rPr>
                <w:color w:val="000000" w:themeColor="text1"/>
                <w:sz w:val="20"/>
                <w:szCs w:val="20"/>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Мощность</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эл. </w:t>
            </w:r>
            <w:proofErr w:type="spellStart"/>
            <w:r w:rsidRPr="00B3392A">
              <w:rPr>
                <w:color w:val="000000" w:themeColor="text1"/>
                <w:sz w:val="20"/>
                <w:szCs w:val="20"/>
                <w:lang w:eastAsia="en-US"/>
              </w:rPr>
              <w:t>двиг</w:t>
            </w:r>
            <w:proofErr w:type="spellEnd"/>
            <w:r w:rsidRPr="00B3392A">
              <w:rPr>
                <w:color w:val="000000" w:themeColor="text1"/>
                <w:sz w:val="20"/>
                <w:szCs w:val="20"/>
                <w:lang w:eastAsia="en-US"/>
              </w:rPr>
              <w:t>.,</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кВт</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КПД</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насоса,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hRule="exact" w:val="298"/>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8"/>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369"/>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3"/>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 Котловой СР-48/2700Т № 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55"/>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 Котловой СР-48/2700Т № 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3"/>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котловой КМ-Q125-250 </w:t>
            </w:r>
            <w:r w:rsidRPr="00B3392A">
              <w:rPr>
                <w:color w:val="000000" w:themeColor="text1"/>
                <w:lang w:eastAsia="en-US"/>
              </w:rPr>
              <w:t>(266)А № 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1460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71"/>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котловой КМ-Q125-250 </w:t>
            </w:r>
            <w:r w:rsidRPr="00B3392A">
              <w:rPr>
                <w:color w:val="000000" w:themeColor="text1"/>
                <w:lang w:eastAsia="en-US"/>
              </w:rPr>
              <w:t>(266)А № 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1460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707"/>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котловой КМ-Q125-250 </w:t>
            </w:r>
            <w:r w:rsidRPr="00B3392A">
              <w:rPr>
                <w:color w:val="000000" w:themeColor="text1"/>
                <w:lang w:eastAsia="en-US"/>
              </w:rPr>
              <w:t>(266)А № 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1460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1"/>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рецирк</w:t>
            </w:r>
            <w:proofErr w:type="gramStart"/>
            <w:r w:rsidRPr="00B3392A">
              <w:rPr>
                <w:color w:val="000000" w:themeColor="text1"/>
                <w:spacing w:val="-1"/>
                <w:lang w:eastAsia="en-US"/>
              </w:rPr>
              <w:t>.н</w:t>
            </w:r>
            <w:proofErr w:type="gramEnd"/>
            <w:r w:rsidRPr="00B3392A">
              <w:rPr>
                <w:color w:val="000000" w:themeColor="text1"/>
                <w:spacing w:val="-1"/>
                <w:lang w:eastAsia="en-US"/>
              </w:rPr>
              <w:t>а</w:t>
            </w:r>
            <w:proofErr w:type="spellEnd"/>
            <w:r w:rsidRPr="00B3392A">
              <w:rPr>
                <w:color w:val="000000" w:themeColor="text1"/>
                <w:spacing w:val="-1"/>
                <w:lang w:eastAsia="en-US"/>
              </w:rPr>
              <w:t xml:space="preserve"> котле СМ-</w:t>
            </w:r>
            <w:r w:rsidRPr="00B3392A">
              <w:rPr>
                <w:color w:val="000000" w:themeColor="text1"/>
                <w:lang w:eastAsia="en-US"/>
              </w:rPr>
              <w:t>100/1500Т № 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1460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9"/>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10.</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рецирк</w:t>
            </w:r>
            <w:proofErr w:type="gramStart"/>
            <w:r w:rsidRPr="00B3392A">
              <w:rPr>
                <w:color w:val="000000" w:themeColor="text1"/>
                <w:spacing w:val="-1"/>
                <w:lang w:eastAsia="en-US"/>
              </w:rPr>
              <w:t>.н</w:t>
            </w:r>
            <w:proofErr w:type="gramEnd"/>
            <w:r w:rsidRPr="00B3392A">
              <w:rPr>
                <w:color w:val="000000" w:themeColor="text1"/>
                <w:spacing w:val="-1"/>
                <w:lang w:eastAsia="en-US"/>
              </w:rPr>
              <w:t>а</w:t>
            </w:r>
            <w:proofErr w:type="spellEnd"/>
            <w:r w:rsidRPr="00B3392A">
              <w:rPr>
                <w:color w:val="000000" w:themeColor="text1"/>
                <w:spacing w:val="-1"/>
                <w:lang w:eastAsia="en-US"/>
              </w:rPr>
              <w:t xml:space="preserve"> котле СМ-</w:t>
            </w:r>
            <w:r w:rsidRPr="00B3392A">
              <w:rPr>
                <w:color w:val="000000" w:themeColor="text1"/>
                <w:lang w:eastAsia="en-US"/>
              </w:rPr>
              <w:t>100/1500Т № 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3"/>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рецирк</w:t>
            </w:r>
            <w:proofErr w:type="gramStart"/>
            <w:r w:rsidRPr="00B3392A">
              <w:rPr>
                <w:color w:val="000000" w:themeColor="text1"/>
                <w:spacing w:val="-1"/>
                <w:lang w:eastAsia="en-US"/>
              </w:rPr>
              <w:t>.н</w:t>
            </w:r>
            <w:proofErr w:type="gramEnd"/>
            <w:r w:rsidRPr="00B3392A">
              <w:rPr>
                <w:color w:val="000000" w:themeColor="text1"/>
                <w:spacing w:val="-1"/>
                <w:lang w:eastAsia="en-US"/>
              </w:rPr>
              <w:t>а</w:t>
            </w:r>
            <w:proofErr w:type="spellEnd"/>
            <w:r w:rsidRPr="00B3392A">
              <w:rPr>
                <w:color w:val="000000" w:themeColor="text1"/>
                <w:spacing w:val="-1"/>
                <w:lang w:eastAsia="en-US"/>
              </w:rPr>
              <w:t xml:space="preserve"> котле СМ-</w:t>
            </w:r>
            <w:r w:rsidRPr="00B3392A">
              <w:rPr>
                <w:color w:val="000000" w:themeColor="text1"/>
                <w:lang w:eastAsia="en-US"/>
              </w:rPr>
              <w:t>100/1500Т № 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57"/>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рецирк</w:t>
            </w:r>
            <w:proofErr w:type="gramStart"/>
            <w:r w:rsidRPr="00B3392A">
              <w:rPr>
                <w:color w:val="000000" w:themeColor="text1"/>
                <w:spacing w:val="-1"/>
                <w:lang w:eastAsia="en-US"/>
              </w:rPr>
              <w:t>.н</w:t>
            </w:r>
            <w:proofErr w:type="gramEnd"/>
            <w:r w:rsidRPr="00B3392A">
              <w:rPr>
                <w:color w:val="000000" w:themeColor="text1"/>
                <w:spacing w:val="-1"/>
                <w:lang w:eastAsia="en-US"/>
              </w:rPr>
              <w:t>а</w:t>
            </w:r>
            <w:proofErr w:type="spellEnd"/>
            <w:r w:rsidRPr="00B3392A">
              <w:rPr>
                <w:color w:val="000000" w:themeColor="text1"/>
                <w:spacing w:val="-1"/>
                <w:lang w:eastAsia="en-US"/>
              </w:rPr>
              <w:t xml:space="preserve"> котле СМ-</w:t>
            </w:r>
            <w:r w:rsidRPr="00B3392A">
              <w:rPr>
                <w:color w:val="000000" w:themeColor="text1"/>
                <w:lang w:eastAsia="en-US"/>
              </w:rPr>
              <w:t>100/1500Т № 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14,2</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79"/>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подпитки сети СР 65/3700</w:t>
            </w:r>
            <w:proofErr w:type="gramStart"/>
            <w:r w:rsidRPr="00B3392A">
              <w:rPr>
                <w:color w:val="000000" w:themeColor="text1"/>
                <w:spacing w:val="-1"/>
                <w:lang w:eastAsia="en-US"/>
              </w:rPr>
              <w:t xml:space="preserve"> Т</w:t>
            </w:r>
            <w:proofErr w:type="gramEnd"/>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9"/>
        </w:trPr>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подпитки сети СР 65/3700</w:t>
            </w:r>
            <w:proofErr w:type="gramStart"/>
            <w:r w:rsidRPr="00B3392A">
              <w:rPr>
                <w:color w:val="000000" w:themeColor="text1"/>
                <w:spacing w:val="-1"/>
                <w:lang w:eastAsia="en-US"/>
              </w:rPr>
              <w:t xml:space="preserve"> Т</w:t>
            </w:r>
            <w:proofErr w:type="gramEnd"/>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4</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22"/>
        <w:gridCol w:w="2390"/>
        <w:gridCol w:w="2395"/>
        <w:gridCol w:w="2532"/>
      </w:tblGrid>
      <w:tr w:rsidR="00B3392A" w:rsidRPr="00B3392A" w:rsidTr="00B3392A">
        <w:trPr>
          <w:trHeight w:hRule="exact" w:val="595"/>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356"/>
        </w:trPr>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25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35,872</w:t>
            </w:r>
          </w:p>
        </w:tc>
      </w:tr>
    </w:tbl>
    <w:p w:rsidR="00B3392A" w:rsidRPr="00B3392A" w:rsidRDefault="00B3392A" w:rsidP="00B3392A">
      <w:pPr>
        <w:pStyle w:val="aff"/>
        <w:ind w:firstLine="709"/>
        <w:jc w:val="both"/>
        <w:rPr>
          <w:color w:val="000000" w:themeColor="text1"/>
        </w:rPr>
      </w:pPr>
      <w:r w:rsidRPr="00B3392A">
        <w:rPr>
          <w:color w:val="000000" w:themeColor="text1"/>
        </w:rPr>
        <w:t xml:space="preserve">Котельная № 4 предназначена для отопления жилых и административных зданий и учреждений, расположенных в микрорайонах Геолог, Победа, Советский, Комсомольский, Инициатива, Окуневый. Проектный температурный график отпуска тепла котельной № 4 – 130/70°С. Котельная № 4 состоит из двух блоков: "Блок № 1" и "Блок № 2". В каждом блоке установлено по три паровых котла типа ДЕ 16-14ГМ, </w:t>
      </w:r>
      <w:r w:rsidRPr="00B3392A">
        <w:rPr>
          <w:color w:val="000000" w:themeColor="text1"/>
          <w:spacing w:val="-2"/>
        </w:rPr>
        <w:t>работающих</w:t>
      </w:r>
      <w:r w:rsidRPr="00B3392A">
        <w:rPr>
          <w:color w:val="000000" w:themeColor="text1"/>
        </w:rPr>
        <w:t xml:space="preserve"> </w:t>
      </w:r>
      <w:r w:rsidRPr="00B3392A">
        <w:rPr>
          <w:color w:val="000000" w:themeColor="text1"/>
          <w:spacing w:val="-2"/>
        </w:rPr>
        <w:t>на</w:t>
      </w:r>
      <w:r w:rsidRPr="00B3392A">
        <w:rPr>
          <w:color w:val="000000" w:themeColor="text1"/>
        </w:rPr>
        <w:t xml:space="preserve"> </w:t>
      </w:r>
      <w:r w:rsidRPr="00B3392A">
        <w:rPr>
          <w:color w:val="000000" w:themeColor="text1"/>
          <w:spacing w:val="-2"/>
        </w:rPr>
        <w:t>газообразном</w:t>
      </w:r>
      <w:r w:rsidRPr="00B3392A">
        <w:rPr>
          <w:color w:val="000000" w:themeColor="text1"/>
        </w:rPr>
        <w:t xml:space="preserve"> </w:t>
      </w:r>
      <w:r w:rsidRPr="00B3392A">
        <w:rPr>
          <w:color w:val="000000" w:themeColor="text1"/>
          <w:spacing w:val="-3"/>
        </w:rPr>
        <w:t>топливе.</w:t>
      </w:r>
      <w:r w:rsidRPr="00B3392A">
        <w:rPr>
          <w:color w:val="000000" w:themeColor="text1"/>
        </w:rPr>
        <w:t xml:space="preserve"> </w:t>
      </w:r>
      <w:r w:rsidRPr="00B3392A">
        <w:rPr>
          <w:color w:val="000000" w:themeColor="text1"/>
          <w:spacing w:val="-2"/>
        </w:rPr>
        <w:t>Установленная</w:t>
      </w:r>
      <w:r w:rsidRPr="00B3392A">
        <w:rPr>
          <w:color w:val="000000" w:themeColor="text1"/>
        </w:rPr>
        <w:t xml:space="preserve"> производительность одного котла 9 Гкал/</w:t>
      </w:r>
      <w:proofErr w:type="gramStart"/>
      <w:r w:rsidRPr="00B3392A">
        <w:rPr>
          <w:color w:val="000000" w:themeColor="text1"/>
        </w:rPr>
        <w:t>ч</w:t>
      </w:r>
      <w:proofErr w:type="gramEnd"/>
      <w:r w:rsidRPr="00B3392A">
        <w:rPr>
          <w:color w:val="000000" w:themeColor="text1"/>
        </w:rPr>
        <w:t>, установленная мощность всей котельной – 54 Гкал/ч.</w:t>
      </w:r>
    </w:p>
    <w:p w:rsidR="00B3392A" w:rsidRPr="00B3392A" w:rsidRDefault="00B3392A" w:rsidP="00B3392A">
      <w:pPr>
        <w:pStyle w:val="aff"/>
        <w:ind w:firstLine="709"/>
        <w:jc w:val="both"/>
        <w:rPr>
          <w:color w:val="000000" w:themeColor="text1"/>
        </w:rPr>
      </w:pPr>
      <w:r w:rsidRPr="00B3392A">
        <w:rPr>
          <w:color w:val="000000" w:themeColor="text1"/>
        </w:rPr>
        <w:t>Для нагрева сетевой воды в котельной установлено 8 (в каждом из блоков № 1 и № 2 – по 4 шт.) блоков подогревателей сетевой воды (БПСВ), каждый из которых состоит из пароводяного подогревателя типа ПП1-53-7-IVОСТ 108.271.105-76 и двухсекционного охладителя конденсата типа 14-273х4000-Р-2 ТУ 400-28-429-82Е. Для обеспечения циркуляции сетевой воды установлена общая группа из пяти сетевых насосов.</w:t>
      </w:r>
    </w:p>
    <w:p w:rsidR="00B3392A" w:rsidRPr="00B3392A" w:rsidRDefault="00B3392A" w:rsidP="00B3392A">
      <w:pPr>
        <w:pStyle w:val="aff"/>
        <w:ind w:firstLine="709"/>
        <w:jc w:val="both"/>
        <w:rPr>
          <w:color w:val="000000" w:themeColor="text1"/>
        </w:rPr>
      </w:pPr>
      <w:r w:rsidRPr="00B3392A">
        <w:rPr>
          <w:color w:val="000000" w:themeColor="text1"/>
        </w:rPr>
        <w:t>Котельная № 4 работает по графику 130/70</w:t>
      </w:r>
      <w:proofErr w:type="gramStart"/>
      <w:r w:rsidRPr="00B3392A">
        <w:rPr>
          <w:color w:val="000000" w:themeColor="text1"/>
        </w:rPr>
        <w:t>°С</w:t>
      </w:r>
      <w:proofErr w:type="gramEnd"/>
      <w:r w:rsidRPr="00B3392A">
        <w:rPr>
          <w:color w:val="000000" w:themeColor="text1"/>
        </w:rPr>
        <w:t xml:space="preserve">, через магистральные </w:t>
      </w:r>
      <w:r w:rsidRPr="00B3392A">
        <w:rPr>
          <w:color w:val="000000" w:themeColor="text1"/>
          <w:spacing w:val="-1"/>
        </w:rPr>
        <w:t xml:space="preserve">теплосети на 7 ЦТП, внутриквартальные сети – 95/70°С. ГВС осуществляется </w:t>
      </w:r>
      <w:r w:rsidRPr="00B3392A">
        <w:rPr>
          <w:color w:val="000000" w:themeColor="text1"/>
        </w:rPr>
        <w:t>по независимой схеме через подогреватели, установленные в ЦТП. Вода для ГВС берется из водопровода холодной воды.</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2.12.4.</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4"/>
        <w:gridCol w:w="3250"/>
        <w:gridCol w:w="1013"/>
        <w:gridCol w:w="1013"/>
        <w:gridCol w:w="1253"/>
        <w:gridCol w:w="1282"/>
        <w:gridCol w:w="1244"/>
      </w:tblGrid>
      <w:tr w:rsidR="00B3392A" w:rsidRPr="00B3392A" w:rsidTr="00B3392A">
        <w:trPr>
          <w:trHeight w:hRule="exact" w:val="100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Подача,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w:t>
            </w:r>
            <w:r w:rsidRPr="00B3392A">
              <w:rPr>
                <w:b/>
                <w:bCs/>
                <w:color w:val="000000" w:themeColor="text1"/>
                <w:vertAlign w:val="superscript"/>
                <w:lang w:eastAsia="en-US"/>
              </w:rPr>
              <w:t>3</w:t>
            </w:r>
            <w:r w:rsidRPr="00B3392A">
              <w:rPr>
                <w:color w:val="000000" w:themeColor="text1"/>
                <w:lang w:eastAsia="en-US"/>
              </w:rPr>
              <w:t>/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w:t>
            </w:r>
            <w:proofErr w:type="gramStart"/>
            <w:r w:rsidRPr="00B3392A">
              <w:rPr>
                <w:color w:val="000000" w:themeColor="text1"/>
                <w:lang w:eastAsia="en-US"/>
              </w:rPr>
              <w:t>м</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Частота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вращения,</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об</w:t>
            </w:r>
            <w:proofErr w:type="gramEnd"/>
            <w:r w:rsidRPr="00B3392A">
              <w:rPr>
                <w:color w:val="000000" w:themeColor="text1"/>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Мощность</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эл. </w:t>
            </w:r>
            <w:proofErr w:type="spellStart"/>
            <w:r w:rsidRPr="00B3392A">
              <w:rPr>
                <w:color w:val="000000" w:themeColor="text1"/>
                <w:lang w:eastAsia="en-US"/>
              </w:rPr>
              <w:t>двиг</w:t>
            </w:r>
            <w:proofErr w:type="spellEnd"/>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кВт</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КПД насоса, %</w:t>
            </w:r>
          </w:p>
        </w:tc>
      </w:tr>
      <w:tr w:rsidR="00B3392A" w:rsidRPr="00B3392A" w:rsidTr="00B3392A">
        <w:trPr>
          <w:trHeight w:hRule="exact" w:val="29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1Д800-63</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1Д630-90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1Д630-90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630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0,77</w:t>
            </w:r>
          </w:p>
        </w:tc>
      </w:tr>
      <w:tr w:rsidR="00B3392A" w:rsidRPr="00B3392A" w:rsidTr="00B3392A">
        <w:trPr>
          <w:trHeight w:hRule="exact" w:val="27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СД 450-95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3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питательный ЦНСГ 105-196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99"/>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питательный ЦНСГ 105-196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питательный ЦНСГ 105-196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64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Насос </w:t>
            </w:r>
            <w:proofErr w:type="spellStart"/>
            <w:r w:rsidRPr="00B3392A">
              <w:rPr>
                <w:color w:val="000000" w:themeColor="text1"/>
                <w:lang w:eastAsia="en-US"/>
              </w:rPr>
              <w:t>подпиточный</w:t>
            </w:r>
            <w:proofErr w:type="spellEnd"/>
            <w:proofErr w:type="gramStart"/>
            <w:r w:rsidRPr="00B3392A">
              <w:rPr>
                <w:color w:val="000000" w:themeColor="text1"/>
                <w:lang w:eastAsia="en-US"/>
              </w:rPr>
              <w:t xml:space="preserve"> К</w:t>
            </w:r>
            <w:proofErr w:type="gramEnd"/>
            <w:r w:rsidRPr="00B3392A">
              <w:rPr>
                <w:color w:val="000000" w:themeColor="text1"/>
                <w:lang w:eastAsia="en-US"/>
              </w:rPr>
              <w:t xml:space="preserve"> 100-65-200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w:t>
            </w:r>
          </w:p>
        </w:tc>
      </w:tr>
      <w:tr w:rsidR="00B3392A" w:rsidRPr="00B3392A" w:rsidTr="00B3392A">
        <w:trPr>
          <w:trHeight w:hRule="exact" w:val="571"/>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Насос </w:t>
            </w:r>
            <w:proofErr w:type="spellStart"/>
            <w:r w:rsidRPr="00B3392A">
              <w:rPr>
                <w:color w:val="000000" w:themeColor="text1"/>
                <w:lang w:eastAsia="en-US"/>
              </w:rPr>
              <w:t>подпиточный</w:t>
            </w:r>
            <w:proofErr w:type="spellEnd"/>
            <w:proofErr w:type="gramStart"/>
            <w:r w:rsidRPr="00B3392A">
              <w:rPr>
                <w:color w:val="000000" w:themeColor="text1"/>
                <w:lang w:eastAsia="en-US"/>
              </w:rPr>
              <w:t xml:space="preserve"> К</w:t>
            </w:r>
            <w:proofErr w:type="gramEnd"/>
            <w:r w:rsidRPr="00B3392A">
              <w:rPr>
                <w:color w:val="000000" w:themeColor="text1"/>
                <w:lang w:eastAsia="en-US"/>
              </w:rPr>
              <w:t xml:space="preserve"> 100-65-200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солевой </w:t>
            </w:r>
            <w:proofErr w:type="gramStart"/>
            <w:r w:rsidRPr="00B3392A">
              <w:rPr>
                <w:color w:val="000000" w:themeColor="text1"/>
                <w:spacing w:val="-1"/>
                <w:lang w:eastAsia="en-US"/>
              </w:rPr>
              <w:t>СМ</w:t>
            </w:r>
            <w:proofErr w:type="gramEnd"/>
            <w:r w:rsidRPr="00B3392A">
              <w:rPr>
                <w:color w:val="000000" w:themeColor="text1"/>
                <w:spacing w:val="-1"/>
                <w:lang w:eastAsia="en-US"/>
              </w:rPr>
              <w:t xml:space="preserve"> 100-65-200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солевой </w:t>
            </w:r>
            <w:proofErr w:type="gramStart"/>
            <w:r w:rsidRPr="00B3392A">
              <w:rPr>
                <w:color w:val="000000" w:themeColor="text1"/>
                <w:spacing w:val="-1"/>
                <w:lang w:eastAsia="en-US"/>
              </w:rPr>
              <w:t>СМ</w:t>
            </w:r>
            <w:proofErr w:type="gramEnd"/>
            <w:r w:rsidRPr="00B3392A">
              <w:rPr>
                <w:color w:val="000000" w:themeColor="text1"/>
                <w:spacing w:val="-1"/>
                <w:lang w:eastAsia="en-US"/>
              </w:rPr>
              <w:t xml:space="preserve"> 100-65-200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w:t>
            </w:r>
          </w:p>
        </w:tc>
      </w:tr>
      <w:tr w:rsidR="00B3392A" w:rsidRPr="00B3392A" w:rsidTr="00B3392A">
        <w:trPr>
          <w:trHeight w:hRule="exact" w:val="546"/>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12.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 xml:space="preserve">Насос </w:t>
            </w:r>
            <w:proofErr w:type="spellStart"/>
            <w:r w:rsidRPr="00B3392A">
              <w:rPr>
                <w:color w:val="000000" w:themeColor="text1"/>
                <w:spacing w:val="-2"/>
                <w:lang w:eastAsia="en-US"/>
              </w:rPr>
              <w:t>повысительный</w:t>
            </w:r>
            <w:proofErr w:type="spellEnd"/>
            <w:r w:rsidRPr="00B3392A">
              <w:rPr>
                <w:color w:val="000000" w:themeColor="text1"/>
                <w:spacing w:val="-2"/>
                <w:lang w:eastAsia="en-US"/>
              </w:rPr>
              <w:t xml:space="preserve"> ЦНСГ 38-44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44</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6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 xml:space="preserve">Насос </w:t>
            </w:r>
            <w:proofErr w:type="spellStart"/>
            <w:r w:rsidRPr="00B3392A">
              <w:rPr>
                <w:color w:val="000000" w:themeColor="text1"/>
                <w:spacing w:val="-2"/>
                <w:lang w:eastAsia="en-US"/>
              </w:rPr>
              <w:t>повысительный</w:t>
            </w:r>
            <w:proofErr w:type="spellEnd"/>
            <w:r w:rsidRPr="00B3392A">
              <w:rPr>
                <w:color w:val="000000" w:themeColor="text1"/>
                <w:spacing w:val="-2"/>
                <w:lang w:eastAsia="en-US"/>
              </w:rPr>
              <w:t xml:space="preserve"> ЦНСГ 38-44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44</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57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 xml:space="preserve">Насос </w:t>
            </w:r>
            <w:proofErr w:type="spellStart"/>
            <w:r w:rsidRPr="00B3392A">
              <w:rPr>
                <w:color w:val="000000" w:themeColor="text1"/>
                <w:spacing w:val="-2"/>
                <w:lang w:eastAsia="en-US"/>
              </w:rPr>
              <w:t>повысительный</w:t>
            </w:r>
            <w:proofErr w:type="spellEnd"/>
            <w:r w:rsidRPr="00B3392A">
              <w:rPr>
                <w:color w:val="000000" w:themeColor="text1"/>
                <w:spacing w:val="-2"/>
                <w:lang w:eastAsia="en-US"/>
              </w:rPr>
              <w:t xml:space="preserve"> ЦНСГ 38-44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44</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6</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69"/>
        <w:gridCol w:w="2338"/>
        <w:gridCol w:w="2342"/>
        <w:gridCol w:w="2690"/>
      </w:tblGrid>
      <w:tr w:rsidR="00B3392A" w:rsidRPr="00B3392A" w:rsidTr="00B3392A">
        <w:trPr>
          <w:trHeight w:hRule="exact" w:val="590"/>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349"/>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6</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11,7</w:t>
            </w:r>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r>
    </w:tbl>
    <w:p w:rsidR="00B3392A" w:rsidRPr="00B3392A" w:rsidRDefault="00B3392A" w:rsidP="00B3392A">
      <w:pPr>
        <w:pStyle w:val="aff"/>
        <w:ind w:firstLine="709"/>
        <w:jc w:val="both"/>
        <w:rPr>
          <w:color w:val="000000" w:themeColor="text1"/>
        </w:rPr>
      </w:pPr>
      <w:r w:rsidRPr="00B3392A">
        <w:rPr>
          <w:color w:val="000000" w:themeColor="text1"/>
        </w:rPr>
        <w:t>Котельная № 6 предназначена для отопления жилых и административных зданий и учреждений, расположенных в микрорайонах Северный, Авиатор, Совхозный. Проектный температурный график отпуска тепла котельной – 95/70°С. Система теплоснабжения одноконтурная, закрытая.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2.12.5.</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2.12.5</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4"/>
        <w:gridCol w:w="3250"/>
        <w:gridCol w:w="1013"/>
        <w:gridCol w:w="1013"/>
        <w:gridCol w:w="1253"/>
        <w:gridCol w:w="1282"/>
        <w:gridCol w:w="1244"/>
      </w:tblGrid>
      <w:tr w:rsidR="00B3392A" w:rsidRPr="00B3392A" w:rsidTr="00B3392A">
        <w:trPr>
          <w:trHeight w:hRule="exact" w:val="98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Подача,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w:t>
            </w:r>
            <w:r w:rsidRPr="00B3392A">
              <w:rPr>
                <w:b/>
                <w:bCs/>
                <w:color w:val="000000" w:themeColor="text1"/>
                <w:vertAlign w:val="superscript"/>
                <w:lang w:eastAsia="en-US"/>
              </w:rPr>
              <w:t>3</w:t>
            </w:r>
            <w:r w:rsidRPr="00B3392A">
              <w:rPr>
                <w:color w:val="000000" w:themeColor="text1"/>
                <w:lang w:eastAsia="en-US"/>
              </w:rPr>
              <w:t>/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w:t>
            </w:r>
            <w:proofErr w:type="gramStart"/>
            <w:r w:rsidRPr="00B3392A">
              <w:rPr>
                <w:color w:val="000000" w:themeColor="text1"/>
                <w:lang w:eastAsia="en-US"/>
              </w:rPr>
              <w:t>м</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Частота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вращения,</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об</w:t>
            </w:r>
            <w:proofErr w:type="gramEnd"/>
            <w:r w:rsidRPr="00B3392A">
              <w:rPr>
                <w:color w:val="000000" w:themeColor="text1"/>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Мощность</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эл. </w:t>
            </w:r>
            <w:proofErr w:type="spellStart"/>
            <w:r w:rsidRPr="00B3392A">
              <w:rPr>
                <w:color w:val="000000" w:themeColor="text1"/>
                <w:lang w:eastAsia="en-US"/>
              </w:rPr>
              <w:t>двиг</w:t>
            </w:r>
            <w:proofErr w:type="spellEnd"/>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кВт</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КПД насоса, %</w:t>
            </w:r>
          </w:p>
        </w:tc>
      </w:tr>
      <w:tr w:rsidR="00B3392A" w:rsidRPr="00B3392A" w:rsidTr="00B3392A">
        <w:trPr>
          <w:trHeight w:hRule="exact" w:val="286"/>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315-71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315-50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320-50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315-71 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46"/>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1Д 315-71 сетевой № 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320-50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Насос </w:t>
            </w:r>
            <w:proofErr w:type="spellStart"/>
            <w:r w:rsidRPr="00B3392A">
              <w:rPr>
                <w:color w:val="000000" w:themeColor="text1"/>
                <w:lang w:eastAsia="en-US"/>
              </w:rPr>
              <w:t>подпиточный</w:t>
            </w:r>
            <w:proofErr w:type="spellEnd"/>
            <w:proofErr w:type="gramStart"/>
            <w:r w:rsidRPr="00B3392A">
              <w:rPr>
                <w:color w:val="000000" w:themeColor="text1"/>
                <w:lang w:eastAsia="en-US"/>
              </w:rPr>
              <w:t xml:space="preserve"> К</w:t>
            </w:r>
            <w:proofErr w:type="gramEnd"/>
            <w:r w:rsidRPr="00B3392A">
              <w:rPr>
                <w:color w:val="000000" w:themeColor="text1"/>
                <w:lang w:eastAsia="en-US"/>
              </w:rPr>
              <w:t xml:space="preserve"> 20/30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0,5</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 К 100-65-200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302"/>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ЭЦВ 5-6,5-80 (н/ч)</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0,46</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7</w:t>
      </w:r>
    </w:p>
    <w:p w:rsidR="00B3392A" w:rsidRPr="00B3392A" w:rsidRDefault="00B3392A" w:rsidP="00B3392A">
      <w:pPr>
        <w:pStyle w:val="aff"/>
        <w:jc w:val="both"/>
        <w:rPr>
          <w:b/>
          <w:color w:val="000000" w:themeColor="text1"/>
          <w:u w:val="single"/>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69"/>
        <w:gridCol w:w="2338"/>
        <w:gridCol w:w="2342"/>
        <w:gridCol w:w="2690"/>
      </w:tblGrid>
      <w:tr w:rsidR="00B3392A" w:rsidRPr="00B3392A" w:rsidTr="00B3392A">
        <w:trPr>
          <w:trHeight w:hRule="exact" w:val="59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312"/>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7</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2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1,158</w:t>
            </w:r>
          </w:p>
        </w:tc>
      </w:tr>
    </w:tbl>
    <w:p w:rsidR="00B3392A" w:rsidRPr="00B3392A" w:rsidRDefault="00B3392A" w:rsidP="00B3392A">
      <w:pPr>
        <w:pStyle w:val="aff"/>
        <w:ind w:firstLine="709"/>
        <w:jc w:val="both"/>
        <w:rPr>
          <w:color w:val="000000" w:themeColor="text1"/>
        </w:rPr>
      </w:pPr>
      <w:r w:rsidRPr="00B3392A">
        <w:rPr>
          <w:color w:val="000000" w:themeColor="text1"/>
        </w:rPr>
        <w:t>Котельная № 7 отапливает только промышленные предприятия в районе 2-й Речки.</w:t>
      </w:r>
    </w:p>
    <w:p w:rsidR="00B3392A" w:rsidRPr="00B3392A" w:rsidRDefault="00B3392A" w:rsidP="00B3392A">
      <w:pPr>
        <w:pStyle w:val="aff"/>
        <w:jc w:val="both"/>
        <w:rPr>
          <w:color w:val="000000" w:themeColor="text1"/>
        </w:rPr>
      </w:pPr>
      <w:r w:rsidRPr="00B3392A">
        <w:rPr>
          <w:color w:val="000000" w:themeColor="text1"/>
        </w:rPr>
        <w:t>Проектный температурный график отпуска тепла котельной – 95/70°С. Система теплоснабжения одноконтурная, закрытая.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2.12.6.</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4"/>
        <w:gridCol w:w="3250"/>
        <w:gridCol w:w="1013"/>
        <w:gridCol w:w="1013"/>
        <w:gridCol w:w="1253"/>
        <w:gridCol w:w="1282"/>
        <w:gridCol w:w="1244"/>
      </w:tblGrid>
      <w:tr w:rsidR="00B3392A" w:rsidRPr="00B3392A" w:rsidTr="00B3392A">
        <w:trPr>
          <w:trHeight w:hRule="exact" w:val="75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Подача,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w:t>
            </w:r>
            <w:r w:rsidRPr="00B3392A">
              <w:rPr>
                <w:b/>
                <w:bCs/>
                <w:color w:val="000000" w:themeColor="text1"/>
                <w:sz w:val="20"/>
                <w:szCs w:val="20"/>
                <w:vertAlign w:val="superscript"/>
                <w:lang w:eastAsia="en-US"/>
              </w:rPr>
              <w:t>3</w:t>
            </w:r>
            <w:r w:rsidRPr="00B3392A">
              <w:rPr>
                <w:color w:val="000000" w:themeColor="text1"/>
                <w:sz w:val="20"/>
                <w:szCs w:val="20"/>
                <w:lang w:eastAsia="en-US"/>
              </w:rPr>
              <w:t>/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Напор, </w:t>
            </w:r>
            <w:proofErr w:type="gramStart"/>
            <w:r w:rsidRPr="00B3392A">
              <w:rPr>
                <w:color w:val="000000" w:themeColor="text1"/>
                <w:sz w:val="20"/>
                <w:szCs w:val="20"/>
                <w:lang w:eastAsia="en-US"/>
              </w:rPr>
              <w:t>м</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Частота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вращения,</w:t>
            </w:r>
          </w:p>
          <w:p w:rsidR="00B3392A" w:rsidRPr="00B3392A" w:rsidRDefault="00B3392A">
            <w:pPr>
              <w:pStyle w:val="aff"/>
              <w:spacing w:line="276" w:lineRule="auto"/>
              <w:jc w:val="center"/>
              <w:rPr>
                <w:color w:val="000000" w:themeColor="text1"/>
                <w:sz w:val="20"/>
                <w:szCs w:val="20"/>
                <w:lang w:eastAsia="en-US"/>
              </w:rPr>
            </w:pPr>
            <w:proofErr w:type="gramStart"/>
            <w:r w:rsidRPr="00B3392A">
              <w:rPr>
                <w:color w:val="000000" w:themeColor="text1"/>
                <w:sz w:val="20"/>
                <w:szCs w:val="20"/>
                <w:lang w:eastAsia="en-US"/>
              </w:rPr>
              <w:t>об</w:t>
            </w:r>
            <w:proofErr w:type="gramEnd"/>
            <w:r w:rsidRPr="00B3392A">
              <w:rPr>
                <w:color w:val="000000" w:themeColor="text1"/>
                <w:sz w:val="20"/>
                <w:szCs w:val="20"/>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Мощность</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эл. </w:t>
            </w:r>
            <w:proofErr w:type="spellStart"/>
            <w:r w:rsidRPr="00B3392A">
              <w:rPr>
                <w:color w:val="000000" w:themeColor="text1"/>
                <w:sz w:val="20"/>
                <w:szCs w:val="20"/>
                <w:lang w:eastAsia="en-US"/>
              </w:rPr>
              <w:t>двиг</w:t>
            </w:r>
            <w:proofErr w:type="spellEnd"/>
            <w:r w:rsidRPr="00B3392A">
              <w:rPr>
                <w:color w:val="000000" w:themeColor="text1"/>
                <w:sz w:val="20"/>
                <w:szCs w:val="20"/>
                <w:lang w:eastAsia="en-US"/>
              </w:rPr>
              <w:t>.,</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кВт</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КПД насоса, %</w:t>
            </w:r>
          </w:p>
        </w:tc>
      </w:tr>
      <w:tr w:rsidR="00B3392A" w:rsidRPr="00B3392A" w:rsidTr="00B3392A">
        <w:trPr>
          <w:trHeight w:hRule="exact" w:val="29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пожарный</w:t>
            </w:r>
            <w:proofErr w:type="gramStart"/>
            <w:r w:rsidRPr="00B3392A">
              <w:rPr>
                <w:color w:val="000000" w:themeColor="text1"/>
                <w:lang w:eastAsia="en-US"/>
              </w:rPr>
              <w:t xml:space="preserve"> К</w:t>
            </w:r>
            <w:proofErr w:type="gramEnd"/>
            <w:r w:rsidRPr="00B3392A">
              <w:rPr>
                <w:color w:val="000000" w:themeColor="text1"/>
                <w:lang w:eastAsia="en-US"/>
              </w:rPr>
              <w:t xml:space="preserve"> 45/30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0,62</w:t>
            </w:r>
          </w:p>
        </w:tc>
      </w:tr>
      <w:tr w:rsidR="00B3392A" w:rsidRPr="00B3392A" w:rsidTr="00B3392A">
        <w:trPr>
          <w:trHeight w:hRule="exact" w:val="298"/>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подпит. ВК-1/16 (н/Ч</w:t>
            </w:r>
            <w:proofErr w:type="gramStart"/>
            <w:r w:rsidRPr="00B3392A">
              <w:rPr>
                <w:color w:val="000000" w:themeColor="text1"/>
                <w:lang w:eastAsia="en-US"/>
              </w:rPr>
              <w:t>0</w:t>
            </w:r>
            <w:proofErr w:type="gramEnd"/>
            <w:r w:rsidRPr="00B3392A">
              <w:rPr>
                <w:color w:val="000000" w:themeColor="text1"/>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w:t>
            </w:r>
          </w:p>
        </w:tc>
      </w:tr>
      <w:tr w:rsidR="00B3392A" w:rsidRPr="00B3392A" w:rsidTr="00B3392A">
        <w:trPr>
          <w:trHeight w:hRule="exact" w:val="28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ЭЦВ 6-10-110 (н/ч)</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0,52</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b/>
          <w:color w:val="000000" w:themeColor="text1"/>
          <w:u w:val="single"/>
        </w:rPr>
      </w:pPr>
      <w:r w:rsidRPr="00B3392A">
        <w:rPr>
          <w:b/>
          <w:color w:val="000000" w:themeColor="text1"/>
          <w:u w:val="single"/>
        </w:rPr>
        <w:t>Котельная № 8 (крышная)</w:t>
      </w:r>
    </w:p>
    <w:p w:rsidR="00B3392A" w:rsidRPr="00B3392A" w:rsidRDefault="00B3392A" w:rsidP="00B3392A">
      <w:pPr>
        <w:pStyle w:val="aff"/>
        <w:jc w:val="both"/>
        <w:rPr>
          <w:color w:val="000000" w:themeColor="text1"/>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694"/>
        <w:gridCol w:w="2076"/>
        <w:gridCol w:w="2366"/>
        <w:gridCol w:w="2503"/>
      </w:tblGrid>
      <w:tr w:rsidR="00B3392A" w:rsidRPr="00B3392A" w:rsidTr="00B3392A">
        <w:trPr>
          <w:trHeight w:hRule="exact" w:val="59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Установленная мощность, Гкал/</w:t>
            </w:r>
            <w:proofErr w:type="gramStart"/>
            <w:r w:rsidRPr="00B3392A">
              <w:rPr>
                <w:color w:val="000000" w:themeColor="text1"/>
                <w:lang w:eastAsia="en-US"/>
              </w:rPr>
              <w:t>ч</w:t>
            </w:r>
            <w:proofErr w:type="gramEnd"/>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мощность, Гкал/</w:t>
            </w:r>
            <w:proofErr w:type="gramStart"/>
            <w:r w:rsidRPr="00B3392A">
              <w:rPr>
                <w:color w:val="000000" w:themeColor="text1"/>
                <w:lang w:eastAsia="en-US"/>
              </w:rPr>
              <w:t>ч</w:t>
            </w:r>
            <w:proofErr w:type="gramEnd"/>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Присоединенная нагрузка, Гкал/</w:t>
            </w:r>
            <w:proofErr w:type="gramStart"/>
            <w:r w:rsidRPr="00B3392A">
              <w:rPr>
                <w:color w:val="000000" w:themeColor="text1"/>
                <w:lang w:eastAsia="en-US"/>
              </w:rPr>
              <w:t>ч</w:t>
            </w:r>
            <w:proofErr w:type="gramEnd"/>
          </w:p>
        </w:tc>
      </w:tr>
      <w:tr w:rsidR="00B3392A" w:rsidRPr="00B3392A" w:rsidTr="00B3392A">
        <w:trPr>
          <w:trHeight w:hRule="exact" w:val="4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Крышная котельная № 8</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2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1,683</w:t>
            </w:r>
          </w:p>
        </w:tc>
      </w:tr>
    </w:tbl>
    <w:p w:rsidR="00B3392A" w:rsidRPr="00B3392A" w:rsidRDefault="00B3392A" w:rsidP="00B3392A">
      <w:pPr>
        <w:pStyle w:val="aff"/>
        <w:ind w:firstLine="709"/>
        <w:jc w:val="both"/>
        <w:rPr>
          <w:color w:val="000000" w:themeColor="text1"/>
        </w:rPr>
      </w:pPr>
      <w:r w:rsidRPr="00B3392A">
        <w:rPr>
          <w:color w:val="000000" w:themeColor="text1"/>
          <w:spacing w:val="-2"/>
        </w:rPr>
        <w:t xml:space="preserve">Крышная котельная № 8 отапливает 4 </w:t>
      </w:r>
      <w:proofErr w:type="gramStart"/>
      <w:r w:rsidRPr="00B3392A">
        <w:rPr>
          <w:color w:val="000000" w:themeColor="text1"/>
          <w:spacing w:val="-2"/>
        </w:rPr>
        <w:t>жилых</w:t>
      </w:r>
      <w:proofErr w:type="gramEnd"/>
      <w:r w:rsidRPr="00B3392A">
        <w:rPr>
          <w:color w:val="000000" w:themeColor="text1"/>
          <w:spacing w:val="-2"/>
        </w:rPr>
        <w:t xml:space="preserve"> дома.</w:t>
      </w:r>
      <w:r w:rsidRPr="00B3392A">
        <w:rPr>
          <w:color w:val="000000" w:themeColor="text1"/>
        </w:rPr>
        <w:t xml:space="preserve"> </w:t>
      </w:r>
      <w:r w:rsidRPr="00B3392A">
        <w:rPr>
          <w:color w:val="000000" w:themeColor="text1"/>
          <w:spacing w:val="-1"/>
        </w:rPr>
        <w:t xml:space="preserve">Проектный температурный график отпуска тепла котельной – 95/70°С. </w:t>
      </w:r>
      <w:r w:rsidRPr="00B3392A">
        <w:rPr>
          <w:color w:val="000000" w:themeColor="text1"/>
        </w:rPr>
        <w:t>Система теплоснабжения котельных двухконтурная, закрытая. В первом контуре вода нагревается в водогрейных котлах до температуры 105</w:t>
      </w:r>
      <w:proofErr w:type="gramStart"/>
      <w:r w:rsidRPr="00B3392A">
        <w:rPr>
          <w:color w:val="000000" w:themeColor="text1"/>
        </w:rPr>
        <w:t>°С</w:t>
      </w:r>
      <w:proofErr w:type="gramEnd"/>
      <w:r w:rsidRPr="00B3392A">
        <w:rPr>
          <w:color w:val="000000" w:themeColor="text1"/>
        </w:rPr>
        <w:t xml:space="preserve"> и далее в теплообменниках передает тепло сетевой воде второго контура. Основным видом топлива является природный газ. Горячее водоснабжение не осуществляется.</w:t>
      </w:r>
    </w:p>
    <w:p w:rsidR="00B3392A" w:rsidRPr="00B3392A" w:rsidRDefault="00B3392A" w:rsidP="00B3392A">
      <w:pPr>
        <w:pStyle w:val="aff"/>
        <w:ind w:firstLine="709"/>
        <w:jc w:val="both"/>
        <w:rPr>
          <w:color w:val="000000" w:themeColor="text1"/>
        </w:rPr>
      </w:pPr>
      <w:r w:rsidRPr="00B3392A">
        <w:rPr>
          <w:color w:val="000000" w:themeColor="text1"/>
        </w:rPr>
        <w:t>Состав насосного оборудования, установленного на котельной, приведен в таблице 2.12.7.</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2.12.7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84"/>
        <w:gridCol w:w="3250"/>
        <w:gridCol w:w="1013"/>
        <w:gridCol w:w="1013"/>
        <w:gridCol w:w="1253"/>
        <w:gridCol w:w="1282"/>
        <w:gridCol w:w="1244"/>
      </w:tblGrid>
      <w:tr w:rsidR="00B3392A" w:rsidRPr="00B3392A" w:rsidTr="00B3392A">
        <w:trPr>
          <w:trHeight w:hRule="exact" w:val="882"/>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Подача,</w:t>
            </w:r>
          </w:p>
          <w:p w:rsidR="00B3392A" w:rsidRPr="00B3392A" w:rsidRDefault="00B3392A">
            <w:pPr>
              <w:pStyle w:val="aff"/>
              <w:spacing w:line="276" w:lineRule="auto"/>
              <w:jc w:val="center"/>
              <w:rPr>
                <w:color w:val="000000" w:themeColor="text1"/>
                <w:sz w:val="20"/>
                <w:szCs w:val="20"/>
                <w:lang w:eastAsia="en-US"/>
              </w:rPr>
            </w:pP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³ / час</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Напор, </w:t>
            </w:r>
            <w:proofErr w:type="gramStart"/>
            <w:r w:rsidRPr="00B3392A">
              <w:rPr>
                <w:color w:val="000000" w:themeColor="text1"/>
                <w:sz w:val="20"/>
                <w:szCs w:val="20"/>
                <w:lang w:eastAsia="en-US"/>
              </w:rPr>
              <w:t>м</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Частота</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вращения,</w:t>
            </w:r>
          </w:p>
          <w:p w:rsidR="00B3392A" w:rsidRPr="00B3392A" w:rsidRDefault="00B3392A">
            <w:pPr>
              <w:pStyle w:val="aff"/>
              <w:spacing w:line="276" w:lineRule="auto"/>
              <w:jc w:val="center"/>
              <w:rPr>
                <w:color w:val="000000" w:themeColor="text1"/>
                <w:sz w:val="20"/>
                <w:szCs w:val="20"/>
                <w:lang w:eastAsia="en-US"/>
              </w:rPr>
            </w:pPr>
            <w:proofErr w:type="gramStart"/>
            <w:r w:rsidRPr="00B3392A">
              <w:rPr>
                <w:color w:val="000000" w:themeColor="text1"/>
                <w:sz w:val="20"/>
                <w:szCs w:val="20"/>
                <w:lang w:eastAsia="en-US"/>
              </w:rPr>
              <w:t>об</w:t>
            </w:r>
            <w:proofErr w:type="gramEnd"/>
            <w:r w:rsidRPr="00B3392A">
              <w:rPr>
                <w:color w:val="000000" w:themeColor="text1"/>
                <w:sz w:val="20"/>
                <w:szCs w:val="20"/>
                <w:lang w:eastAsia="en-US"/>
              </w:rPr>
              <w:t>/мин</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Мощность</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эл. </w:t>
            </w:r>
            <w:proofErr w:type="spellStart"/>
            <w:r w:rsidRPr="00B3392A">
              <w:rPr>
                <w:color w:val="000000" w:themeColor="text1"/>
                <w:sz w:val="20"/>
                <w:szCs w:val="20"/>
                <w:lang w:eastAsia="en-US"/>
              </w:rPr>
              <w:t>двиг</w:t>
            </w:r>
            <w:proofErr w:type="spellEnd"/>
            <w:r w:rsidRPr="00B3392A">
              <w:rPr>
                <w:color w:val="000000" w:themeColor="text1"/>
                <w:sz w:val="20"/>
                <w:szCs w:val="20"/>
                <w:lang w:eastAsia="en-US"/>
              </w:rPr>
              <w:t>.,</w:t>
            </w:r>
          </w:p>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кВт</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КПД насоса, %</w:t>
            </w:r>
          </w:p>
        </w:tc>
      </w:tr>
      <w:tr w:rsidR="00B3392A" w:rsidRPr="00B3392A" w:rsidTr="00B3392A">
        <w:trPr>
          <w:trHeight w:hRule="exact" w:val="639"/>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цирк</w:t>
            </w:r>
            <w:proofErr w:type="gramStart"/>
            <w:r w:rsidRPr="00B3392A">
              <w:rPr>
                <w:color w:val="000000" w:themeColor="text1"/>
                <w:spacing w:val="-1"/>
                <w:lang w:eastAsia="en-US"/>
              </w:rPr>
              <w:t>.</w:t>
            </w:r>
            <w:proofErr w:type="gramEnd"/>
            <w:r w:rsidRPr="00B3392A">
              <w:rPr>
                <w:color w:val="000000" w:themeColor="text1"/>
                <w:spacing w:val="-1"/>
                <w:lang w:eastAsia="en-US"/>
              </w:rPr>
              <w:t xml:space="preserve"> </w:t>
            </w:r>
            <w:proofErr w:type="gramStart"/>
            <w:r w:rsidRPr="00B3392A">
              <w:rPr>
                <w:color w:val="000000" w:themeColor="text1"/>
                <w:spacing w:val="-1"/>
                <w:lang w:eastAsia="en-US"/>
              </w:rPr>
              <w:t>п</w:t>
            </w:r>
            <w:proofErr w:type="gramEnd"/>
            <w:r w:rsidRPr="00B3392A">
              <w:rPr>
                <w:color w:val="000000" w:themeColor="text1"/>
                <w:spacing w:val="-1"/>
                <w:lang w:eastAsia="en-US"/>
              </w:rPr>
              <w:t xml:space="preserve">о Г/В </w:t>
            </w:r>
            <w:proofErr w:type="spellStart"/>
            <w:r w:rsidRPr="00B3392A">
              <w:rPr>
                <w:color w:val="000000" w:themeColor="text1"/>
                <w:spacing w:val="-1"/>
                <w:lang w:val="en-US" w:eastAsia="en-US"/>
              </w:rPr>
              <w:t>Wilo</w:t>
            </w:r>
            <w:proofErr w:type="spellEnd"/>
            <w:r w:rsidRPr="00B3392A">
              <w:rPr>
                <w:color w:val="000000" w:themeColor="text1"/>
                <w:spacing w:val="-1"/>
                <w:lang w:eastAsia="en-US"/>
              </w:rPr>
              <w:t xml:space="preserve"> 40/150-3-2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57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цир</w:t>
            </w:r>
            <w:proofErr w:type="spellEnd"/>
            <w:r w:rsidRPr="00B3392A">
              <w:rPr>
                <w:color w:val="000000" w:themeColor="text1"/>
                <w:spacing w:val="-1"/>
                <w:lang w:eastAsia="en-US"/>
              </w:rPr>
              <w:t xml:space="preserve">. по Г/В </w:t>
            </w:r>
            <w:proofErr w:type="spellStart"/>
            <w:r w:rsidRPr="00B3392A">
              <w:rPr>
                <w:color w:val="000000" w:themeColor="text1"/>
                <w:spacing w:val="-1"/>
                <w:lang w:val="en-US" w:eastAsia="en-US"/>
              </w:rPr>
              <w:t>Wilo</w:t>
            </w:r>
            <w:proofErr w:type="spellEnd"/>
            <w:r w:rsidRPr="00B3392A">
              <w:rPr>
                <w:color w:val="000000" w:themeColor="text1"/>
                <w:spacing w:val="-1"/>
                <w:lang w:eastAsia="en-US"/>
              </w:rPr>
              <w:t xml:space="preserve"> 40/150-3-2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619"/>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цир</w:t>
            </w:r>
            <w:proofErr w:type="gramStart"/>
            <w:r w:rsidRPr="00B3392A">
              <w:rPr>
                <w:color w:val="000000" w:themeColor="text1"/>
                <w:spacing w:val="-1"/>
                <w:lang w:eastAsia="en-US"/>
              </w:rPr>
              <w:t>.в</w:t>
            </w:r>
            <w:proofErr w:type="gramEnd"/>
            <w:r w:rsidRPr="00B3392A">
              <w:rPr>
                <w:color w:val="000000" w:themeColor="text1"/>
                <w:spacing w:val="-1"/>
                <w:lang w:eastAsia="en-US"/>
              </w:rPr>
              <w:t>нут.контур</w:t>
            </w:r>
            <w:proofErr w:type="spellEnd"/>
            <w:r w:rsidRPr="00B3392A">
              <w:rPr>
                <w:color w:val="000000" w:themeColor="text1"/>
                <w:spacing w:val="-1"/>
                <w:lang w:eastAsia="en-US"/>
              </w:rPr>
              <w:t xml:space="preserve"> </w:t>
            </w:r>
            <w:proofErr w:type="spellStart"/>
            <w:r w:rsidRPr="00B3392A">
              <w:rPr>
                <w:color w:val="000000" w:themeColor="text1"/>
                <w:spacing w:val="-1"/>
                <w:lang w:val="en-US" w:eastAsia="en-US"/>
              </w:rPr>
              <w:t>Wilo</w:t>
            </w:r>
            <w:proofErr w:type="spellEnd"/>
            <w:r w:rsidRPr="00B3392A">
              <w:rPr>
                <w:color w:val="000000" w:themeColor="text1"/>
                <w:spacing w:val="-1"/>
                <w:lang w:eastAsia="en-US"/>
              </w:rPr>
              <w:t xml:space="preserve"> </w:t>
            </w:r>
            <w:r w:rsidRPr="00B3392A">
              <w:rPr>
                <w:color w:val="000000" w:themeColor="text1"/>
                <w:lang w:eastAsia="en-US"/>
              </w:rPr>
              <w:t>80/150-7,5/2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651"/>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отопл</w:t>
            </w:r>
            <w:proofErr w:type="spellEnd"/>
            <w:r w:rsidRPr="00B3392A">
              <w:rPr>
                <w:color w:val="000000" w:themeColor="text1"/>
                <w:spacing w:val="-1"/>
                <w:lang w:eastAsia="en-US"/>
              </w:rPr>
              <w:t xml:space="preserve">. </w:t>
            </w:r>
            <w:proofErr w:type="spellStart"/>
            <w:r w:rsidRPr="00B3392A">
              <w:rPr>
                <w:color w:val="000000" w:themeColor="text1"/>
                <w:spacing w:val="-1"/>
                <w:lang w:eastAsia="en-US"/>
              </w:rPr>
              <w:t>внут</w:t>
            </w:r>
            <w:proofErr w:type="gramStart"/>
            <w:r w:rsidRPr="00B3392A">
              <w:rPr>
                <w:color w:val="000000" w:themeColor="text1"/>
                <w:spacing w:val="-1"/>
                <w:lang w:eastAsia="en-US"/>
              </w:rPr>
              <w:t>.к</w:t>
            </w:r>
            <w:proofErr w:type="gramEnd"/>
            <w:r w:rsidRPr="00B3392A">
              <w:rPr>
                <w:color w:val="000000" w:themeColor="text1"/>
                <w:spacing w:val="-1"/>
                <w:lang w:eastAsia="en-US"/>
              </w:rPr>
              <w:t>онт</w:t>
            </w:r>
            <w:proofErr w:type="spellEnd"/>
            <w:r w:rsidRPr="00B3392A">
              <w:rPr>
                <w:color w:val="000000" w:themeColor="text1"/>
                <w:spacing w:val="-1"/>
                <w:lang w:eastAsia="en-US"/>
              </w:rPr>
              <w:t xml:space="preserve">. </w:t>
            </w:r>
            <w:proofErr w:type="spellStart"/>
            <w:r w:rsidRPr="00B3392A">
              <w:rPr>
                <w:color w:val="000000" w:themeColor="text1"/>
                <w:spacing w:val="-1"/>
                <w:lang w:val="en-US" w:eastAsia="en-US"/>
              </w:rPr>
              <w:t>Wilo</w:t>
            </w:r>
            <w:proofErr w:type="spellEnd"/>
            <w:r w:rsidRPr="00B3392A">
              <w:rPr>
                <w:color w:val="000000" w:themeColor="text1"/>
                <w:spacing w:val="-1"/>
                <w:lang w:eastAsia="en-US"/>
              </w:rPr>
              <w:t xml:space="preserve"> </w:t>
            </w:r>
            <w:r w:rsidRPr="00B3392A">
              <w:rPr>
                <w:color w:val="000000" w:themeColor="text1"/>
                <w:lang w:eastAsia="en-US"/>
              </w:rPr>
              <w:t>80/150-7,5/2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575"/>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сетевой </w:t>
            </w:r>
            <w:proofErr w:type="spellStart"/>
            <w:r w:rsidRPr="00B3392A">
              <w:rPr>
                <w:color w:val="000000" w:themeColor="text1"/>
                <w:spacing w:val="-1"/>
                <w:lang w:val="en-US" w:eastAsia="en-US"/>
              </w:rPr>
              <w:t>Wilo</w:t>
            </w:r>
            <w:proofErr w:type="spellEnd"/>
            <w:r w:rsidRPr="00B3392A">
              <w:rPr>
                <w:color w:val="000000" w:themeColor="text1"/>
                <w:spacing w:val="-1"/>
                <w:lang w:val="en-US" w:eastAsia="en-US"/>
              </w:rPr>
              <w:t xml:space="preserve"> 80/170-15,2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36,7</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569"/>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сетевой </w:t>
            </w:r>
            <w:proofErr w:type="spellStart"/>
            <w:r w:rsidRPr="00B3392A">
              <w:rPr>
                <w:color w:val="000000" w:themeColor="text1"/>
                <w:spacing w:val="-1"/>
                <w:lang w:val="en-US" w:eastAsia="en-US"/>
              </w:rPr>
              <w:t>Wilo</w:t>
            </w:r>
            <w:proofErr w:type="spellEnd"/>
            <w:r w:rsidRPr="00B3392A">
              <w:rPr>
                <w:color w:val="000000" w:themeColor="text1"/>
                <w:spacing w:val="-1"/>
                <w:lang w:val="en-US" w:eastAsia="en-US"/>
              </w:rPr>
              <w:t xml:space="preserve"> 80/170-15,2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36,7</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346"/>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w:t>
            </w:r>
            <w:proofErr w:type="spellStart"/>
            <w:r w:rsidRPr="00B3392A">
              <w:rPr>
                <w:color w:val="000000" w:themeColor="text1"/>
                <w:spacing w:val="-1"/>
                <w:lang w:eastAsia="en-US"/>
              </w:rPr>
              <w:t>цир</w:t>
            </w:r>
            <w:proofErr w:type="spellEnd"/>
            <w:r w:rsidRPr="00B3392A">
              <w:rPr>
                <w:color w:val="000000" w:themeColor="text1"/>
                <w:spacing w:val="-1"/>
                <w:lang w:eastAsia="en-US"/>
              </w:rPr>
              <w:t xml:space="preserve">. </w:t>
            </w:r>
            <w:proofErr w:type="spellStart"/>
            <w:r w:rsidRPr="00B3392A">
              <w:rPr>
                <w:color w:val="000000" w:themeColor="text1"/>
                <w:spacing w:val="-1"/>
                <w:lang w:val="en-US" w:eastAsia="en-US"/>
              </w:rPr>
              <w:t>Wilo</w:t>
            </w:r>
            <w:proofErr w:type="spellEnd"/>
            <w:r w:rsidRPr="00B3392A">
              <w:rPr>
                <w:color w:val="000000" w:themeColor="text1"/>
                <w:spacing w:val="-1"/>
                <w:lang w:val="en-US" w:eastAsia="en-US"/>
              </w:rPr>
              <w:t xml:space="preserve"> 80/150-7,5/2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279"/>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подпит. </w:t>
            </w:r>
            <w:proofErr w:type="spellStart"/>
            <w:r w:rsidRPr="00B3392A">
              <w:rPr>
                <w:color w:val="000000" w:themeColor="text1"/>
                <w:spacing w:val="-1"/>
                <w:lang w:val="en-US" w:eastAsia="en-US"/>
              </w:rPr>
              <w:t>Wilo</w:t>
            </w:r>
            <w:proofErr w:type="spellEnd"/>
            <w:r w:rsidRPr="00B3392A">
              <w:rPr>
                <w:color w:val="000000" w:themeColor="text1"/>
                <w:spacing w:val="-1"/>
                <w:lang w:val="en-US" w:eastAsia="en-US"/>
              </w:rPr>
              <w:t xml:space="preserve"> MP 605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r w:rsidR="00B3392A" w:rsidRPr="00B3392A" w:rsidTr="00B3392A">
        <w:trPr>
          <w:trHeight w:hRule="exact" w:val="423"/>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подпит. </w:t>
            </w:r>
            <w:proofErr w:type="spellStart"/>
            <w:r w:rsidRPr="00B3392A">
              <w:rPr>
                <w:color w:val="000000" w:themeColor="text1"/>
                <w:spacing w:val="-1"/>
                <w:lang w:val="en-US" w:eastAsia="en-US"/>
              </w:rPr>
              <w:t>Wilo</w:t>
            </w:r>
            <w:proofErr w:type="spellEnd"/>
            <w:r w:rsidRPr="00B3392A">
              <w:rPr>
                <w:color w:val="000000" w:themeColor="text1"/>
                <w:spacing w:val="-1"/>
                <w:lang w:val="en-US" w:eastAsia="en-US"/>
              </w:rPr>
              <w:t xml:space="preserve"> MP 605</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2850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58" w:name="_Toc505596758"/>
      <w:r w:rsidRPr="00B3392A">
        <w:rPr>
          <w:rFonts w:ascii="Times New Roman" w:hAnsi="Times New Roman" w:cs="Times New Roman"/>
          <w:color w:val="000000" w:themeColor="text1"/>
          <w:sz w:val="24"/>
          <w:szCs w:val="24"/>
        </w:rPr>
        <w:t>3. Тепловые сети, сооружения на них и тепловые пункты</w:t>
      </w:r>
      <w:bookmarkEnd w:id="58"/>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59" w:name="_Toc505596759"/>
      <w:r w:rsidRPr="00B3392A">
        <w:rPr>
          <w:rFonts w:ascii="Times New Roman" w:hAnsi="Times New Roman" w:cs="Times New Roman"/>
          <w:b w:val="0"/>
          <w:color w:val="000000" w:themeColor="text1"/>
          <w:sz w:val="24"/>
          <w:szCs w:val="24"/>
        </w:rPr>
        <w:t>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bookmarkEnd w:id="59"/>
    </w:p>
    <w:p w:rsidR="00B3392A" w:rsidRPr="00B3392A" w:rsidRDefault="00B3392A" w:rsidP="00B3392A">
      <w:pPr>
        <w:pStyle w:val="aff"/>
        <w:ind w:firstLine="709"/>
        <w:jc w:val="both"/>
        <w:rPr>
          <w:color w:val="000000" w:themeColor="text1"/>
        </w:rPr>
      </w:pPr>
      <w:r w:rsidRPr="00B3392A">
        <w:rPr>
          <w:color w:val="000000" w:themeColor="text1"/>
        </w:rPr>
        <w:t xml:space="preserve">Тепловые сети имеют суммарную протяженность 69,303 км в двухтрубном исчислении, диаметры труб от 20 мм до 530 мм. Прокладка сетей – надземная на низких опорах, а также – подземная </w:t>
      </w:r>
      <w:proofErr w:type="spellStart"/>
      <w:r w:rsidRPr="00B3392A">
        <w:rPr>
          <w:color w:val="000000" w:themeColor="text1"/>
        </w:rPr>
        <w:t>бесканальная</w:t>
      </w:r>
      <w:proofErr w:type="spellEnd"/>
      <w:r w:rsidRPr="00B3392A">
        <w:rPr>
          <w:color w:val="000000" w:themeColor="text1"/>
        </w:rPr>
        <w:t>.</w:t>
      </w:r>
    </w:p>
    <w:p w:rsidR="00B3392A" w:rsidRPr="00B3392A" w:rsidRDefault="00B3392A" w:rsidP="00B3392A">
      <w:pPr>
        <w:pStyle w:val="aff"/>
        <w:ind w:firstLine="709"/>
        <w:jc w:val="both"/>
        <w:rPr>
          <w:color w:val="000000" w:themeColor="text1"/>
        </w:rPr>
      </w:pPr>
      <w:r w:rsidRPr="00B3392A">
        <w:rPr>
          <w:color w:val="000000" w:themeColor="text1"/>
        </w:rPr>
        <w:t>Компенсация температурных деформаций трубопроводов тепловой сети осуществляется за счет "П</w:t>
      </w:r>
      <w:proofErr w:type="gramStart"/>
      <w:r w:rsidRPr="00B3392A">
        <w:rPr>
          <w:color w:val="000000" w:themeColor="text1"/>
        </w:rPr>
        <w:t>"-</w:t>
      </w:r>
      <w:proofErr w:type="gramEnd"/>
      <w:r w:rsidRPr="00B3392A">
        <w:rPr>
          <w:color w:val="000000" w:themeColor="text1"/>
        </w:rPr>
        <w:t xml:space="preserve">образных компенсаторов и углов поворота теплотрассы. Трубопроводы тепловой сети имеют изоляцию из матов </w:t>
      </w:r>
      <w:proofErr w:type="spellStart"/>
      <w:r w:rsidRPr="00B3392A">
        <w:rPr>
          <w:color w:val="000000" w:themeColor="text1"/>
        </w:rPr>
        <w:t>минераловатных</w:t>
      </w:r>
      <w:proofErr w:type="spellEnd"/>
      <w:r w:rsidRPr="00B3392A">
        <w:rPr>
          <w:color w:val="000000" w:themeColor="text1"/>
        </w:rPr>
        <w:t xml:space="preserve"> прошивных марки 100 и матов стекловатных. Состояние изоляции надземных трубопроводов неудовлетворительное.</w:t>
      </w:r>
    </w:p>
    <w:p w:rsidR="00B3392A" w:rsidRPr="00B3392A" w:rsidRDefault="00B3392A" w:rsidP="00B3392A">
      <w:pPr>
        <w:pStyle w:val="aff"/>
        <w:ind w:firstLine="709"/>
        <w:jc w:val="both"/>
        <w:rPr>
          <w:color w:val="000000" w:themeColor="text1"/>
        </w:rPr>
      </w:pPr>
      <w:r w:rsidRPr="00B3392A">
        <w:rPr>
          <w:color w:val="000000" w:themeColor="text1"/>
        </w:rPr>
        <w:t xml:space="preserve">В системе теплоснабжения от котельной № 4 имеется 7 центральных тепловых пунктов: "Победы-1", "Победы-22", "Комсомольский", "Геолог-1", "Геолог-2", "Советский", "Таежный". Тепловые сети от </w:t>
      </w:r>
      <w:proofErr w:type="gramStart"/>
      <w:r w:rsidRPr="00B3392A">
        <w:rPr>
          <w:color w:val="000000" w:themeColor="text1"/>
        </w:rPr>
        <w:t>вышеуказанных</w:t>
      </w:r>
      <w:proofErr w:type="gramEnd"/>
      <w:r w:rsidRPr="00B3392A">
        <w:rPr>
          <w:color w:val="000000" w:themeColor="text1"/>
        </w:rPr>
        <w:t xml:space="preserve"> ЦТП подключены к магистральной сети по независимой схеме. В ЦТП установлены </w:t>
      </w:r>
      <w:proofErr w:type="spellStart"/>
      <w:r w:rsidRPr="00B3392A">
        <w:rPr>
          <w:color w:val="000000" w:themeColor="text1"/>
        </w:rPr>
        <w:t>водоподогреватели</w:t>
      </w:r>
      <w:proofErr w:type="spellEnd"/>
      <w:r w:rsidRPr="00B3392A">
        <w:rPr>
          <w:color w:val="000000" w:themeColor="text1"/>
        </w:rPr>
        <w:t xml:space="preserve"> отопления второго контура 95/70</w:t>
      </w:r>
      <w:proofErr w:type="gramStart"/>
      <w:r w:rsidRPr="00B3392A">
        <w:rPr>
          <w:color w:val="000000" w:themeColor="text1"/>
        </w:rPr>
        <w:t>°С</w:t>
      </w:r>
      <w:proofErr w:type="gramEnd"/>
      <w:r w:rsidRPr="00B3392A">
        <w:rPr>
          <w:color w:val="000000" w:themeColor="text1"/>
        </w:rPr>
        <w:t xml:space="preserve">, </w:t>
      </w:r>
      <w:proofErr w:type="spellStart"/>
      <w:r w:rsidRPr="00B3392A">
        <w:rPr>
          <w:color w:val="000000" w:themeColor="text1"/>
        </w:rPr>
        <w:t>водоподогреватели</w:t>
      </w:r>
      <w:proofErr w:type="spellEnd"/>
      <w:r w:rsidRPr="00B3392A">
        <w:rPr>
          <w:color w:val="000000" w:themeColor="text1"/>
        </w:rPr>
        <w:t xml:space="preserve"> ГВС, подключенные по параллельной схеме, циркуляционно-</w:t>
      </w:r>
      <w:proofErr w:type="spellStart"/>
      <w:r w:rsidRPr="00B3392A">
        <w:rPr>
          <w:color w:val="000000" w:themeColor="text1"/>
        </w:rPr>
        <w:t>повысительные</w:t>
      </w:r>
      <w:proofErr w:type="spellEnd"/>
      <w:r w:rsidRPr="00B3392A">
        <w:rPr>
          <w:color w:val="000000" w:themeColor="text1"/>
        </w:rPr>
        <w:t xml:space="preserve"> насосы ГВС.</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Состав насосного оборудования, установленного в ЦТП, представлен в </w:t>
      </w:r>
      <w:r w:rsidRPr="00B3392A">
        <w:rPr>
          <w:color w:val="000000" w:themeColor="text1"/>
        </w:rPr>
        <w:t>таблице 3.1.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lastRenderedPageBreak/>
        <w:t>Таблица 3.1</w:t>
      </w:r>
    </w:p>
    <w:tbl>
      <w:tblPr>
        <w:tblW w:w="0" w:type="auto"/>
        <w:tblInd w:w="40" w:type="dxa"/>
        <w:tblLayout w:type="fixed"/>
        <w:tblCellMar>
          <w:left w:w="40" w:type="dxa"/>
          <w:right w:w="40" w:type="dxa"/>
        </w:tblCellMar>
        <w:tblLook w:val="04A0" w:firstRow="1" w:lastRow="0" w:firstColumn="1" w:lastColumn="0" w:noHBand="0" w:noVBand="1"/>
      </w:tblPr>
      <w:tblGrid>
        <w:gridCol w:w="599"/>
        <w:gridCol w:w="3229"/>
        <w:gridCol w:w="794"/>
        <w:gridCol w:w="850"/>
        <w:gridCol w:w="1560"/>
        <w:gridCol w:w="1363"/>
        <w:gridCol w:w="1244"/>
      </w:tblGrid>
      <w:tr w:rsidR="00B3392A" w:rsidRPr="00B3392A" w:rsidTr="00B3392A">
        <w:trPr>
          <w:trHeight w:hRule="exact" w:val="900"/>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Марка насоса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Подача,</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м</w:t>
            </w:r>
            <w:proofErr w:type="gramEnd"/>
            <w:r w:rsidRPr="00B3392A">
              <w:rPr>
                <w:color w:val="000000" w:themeColor="text1"/>
                <w:lang w:eastAsia="en-US"/>
              </w:rPr>
              <w:t>³ / час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w:t>
            </w:r>
            <w:proofErr w:type="gramStart"/>
            <w:r w:rsidRPr="00B3392A">
              <w:rPr>
                <w:color w:val="000000" w:themeColor="text1"/>
                <w:lang w:eastAsia="en-US"/>
              </w:rPr>
              <w:t>м</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Частота </w:t>
            </w:r>
            <w:proofErr w:type="spellStart"/>
            <w:r w:rsidRPr="00B3392A">
              <w:rPr>
                <w:color w:val="000000" w:themeColor="text1"/>
                <w:lang w:eastAsia="en-US"/>
              </w:rPr>
              <w:t>вращ</w:t>
            </w:r>
            <w:proofErr w:type="spellEnd"/>
            <w:r w:rsidRPr="00B3392A">
              <w:rPr>
                <w:color w:val="000000" w:themeColor="text1"/>
                <w:lang w:eastAsia="en-US"/>
              </w:rPr>
              <w:t xml:space="preserve">., </w:t>
            </w:r>
            <w:proofErr w:type="gramStart"/>
            <w:r w:rsidRPr="00B3392A">
              <w:rPr>
                <w:color w:val="000000" w:themeColor="text1"/>
                <w:lang w:eastAsia="en-US"/>
              </w:rPr>
              <w:t>об</w:t>
            </w:r>
            <w:proofErr w:type="gramEnd"/>
            <w:r w:rsidRPr="00B3392A">
              <w:rPr>
                <w:color w:val="000000" w:themeColor="text1"/>
                <w:lang w:eastAsia="en-US"/>
              </w:rPr>
              <w:t>/мин</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Мощн</w:t>
            </w:r>
            <w:proofErr w:type="spellEnd"/>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эл. </w:t>
            </w:r>
            <w:proofErr w:type="spellStart"/>
            <w:r w:rsidRPr="00B3392A">
              <w:rPr>
                <w:color w:val="000000" w:themeColor="text1"/>
                <w:lang w:eastAsia="en-US"/>
              </w:rPr>
              <w:t>двиг</w:t>
            </w:r>
            <w:proofErr w:type="spellEnd"/>
            <w:r w:rsidRPr="00B3392A">
              <w:rPr>
                <w:color w:val="000000" w:themeColor="text1"/>
                <w:lang w:eastAsia="en-US"/>
              </w:rPr>
              <w:t>., кВт</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КПД насоса, %</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"Таёжный"</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подпит</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подпит</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 Г/</w:t>
            </w:r>
            <w:proofErr w:type="gramStart"/>
            <w:r w:rsidRPr="00B3392A">
              <w:rPr>
                <w:color w:val="000000" w:themeColor="text1"/>
                <w:lang w:eastAsia="en-US"/>
              </w:rPr>
              <w:t>В</w:t>
            </w:r>
            <w:proofErr w:type="gramEnd"/>
            <w:r w:rsidRPr="00B3392A">
              <w:rPr>
                <w:color w:val="000000" w:themeColor="text1"/>
                <w:lang w:eastAsia="en-US"/>
              </w:rPr>
              <w:t xml:space="preserve"> к 80-65-160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327"/>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 Г/</w:t>
            </w:r>
            <w:proofErr w:type="gramStart"/>
            <w:r w:rsidRPr="00B3392A">
              <w:rPr>
                <w:color w:val="000000" w:themeColor="text1"/>
                <w:lang w:eastAsia="en-US"/>
              </w:rPr>
              <w:t>В</w:t>
            </w:r>
            <w:proofErr w:type="gramEnd"/>
            <w:r w:rsidRPr="00B3392A">
              <w:rPr>
                <w:color w:val="000000" w:themeColor="text1"/>
                <w:lang w:eastAsia="en-US"/>
              </w:rPr>
              <w:t xml:space="preserve"> к 80-65-160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"Победа-1"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сетевой</w:t>
            </w:r>
            <w:proofErr w:type="gramStart"/>
            <w:r w:rsidRPr="00B3392A">
              <w:rPr>
                <w:color w:val="000000" w:themeColor="text1"/>
                <w:spacing w:val="-1"/>
                <w:lang w:eastAsia="en-US"/>
              </w:rPr>
              <w:t xml:space="preserve"> К</w:t>
            </w:r>
            <w:proofErr w:type="gramEnd"/>
            <w:r w:rsidRPr="00B3392A">
              <w:rPr>
                <w:color w:val="000000" w:themeColor="text1"/>
                <w:spacing w:val="-1"/>
                <w:lang w:eastAsia="en-US"/>
              </w:rPr>
              <w:t xml:space="preserve">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сетевой</w:t>
            </w:r>
            <w:proofErr w:type="gramStart"/>
            <w:r w:rsidRPr="00B3392A">
              <w:rPr>
                <w:color w:val="000000" w:themeColor="text1"/>
                <w:spacing w:val="-1"/>
                <w:lang w:eastAsia="en-US"/>
              </w:rPr>
              <w:t xml:space="preserve"> К</w:t>
            </w:r>
            <w:proofErr w:type="gramEnd"/>
            <w:r w:rsidRPr="00B3392A">
              <w:rPr>
                <w:color w:val="000000" w:themeColor="text1"/>
                <w:spacing w:val="-1"/>
                <w:lang w:eastAsia="en-US"/>
              </w:rPr>
              <w:t xml:space="preserve">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Г/В КМ 80-50-200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 Г/</w:t>
            </w:r>
            <w:proofErr w:type="gramStart"/>
            <w:r w:rsidRPr="00B3392A">
              <w:rPr>
                <w:color w:val="000000" w:themeColor="text1"/>
                <w:lang w:eastAsia="en-US"/>
              </w:rPr>
              <w:t>В</w:t>
            </w:r>
            <w:proofErr w:type="gramEnd"/>
            <w:r w:rsidRPr="00B3392A">
              <w:rPr>
                <w:color w:val="000000" w:themeColor="text1"/>
                <w:lang w:eastAsia="en-US"/>
              </w:rPr>
              <w:t xml:space="preserve"> К 45-30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"Победа-2"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Г/В КМ 80-50-200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Г/В КМ 100-80-160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315-71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200-90А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"Советский"</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320-50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200-36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37</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w:t>
            </w:r>
            <w:proofErr w:type="gramStart"/>
            <w:r w:rsidRPr="00B3392A">
              <w:rPr>
                <w:color w:val="000000" w:themeColor="text1"/>
                <w:spacing w:val="-1"/>
                <w:lang w:eastAsia="en-US"/>
              </w:rPr>
              <w:t>В</w:t>
            </w:r>
            <w:proofErr w:type="gramEnd"/>
            <w:r w:rsidRPr="00B3392A">
              <w:rPr>
                <w:color w:val="000000" w:themeColor="text1"/>
                <w:spacing w:val="-1"/>
                <w:lang w:eastAsia="en-US"/>
              </w:rPr>
              <w:t xml:space="preserve"> К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Г/В КМ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Х/В КМ 80-50-200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"Геолог-1"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39"/>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сетевой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284"/>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Насос сетевой </w:t>
            </w:r>
            <w:proofErr w:type="gramStart"/>
            <w:r w:rsidRPr="00B3392A">
              <w:rPr>
                <w:color w:val="000000" w:themeColor="text1"/>
                <w:spacing w:val="-1"/>
                <w:lang w:eastAsia="en-US"/>
              </w:rPr>
              <w:t>КМ</w:t>
            </w:r>
            <w:proofErr w:type="gramEnd"/>
            <w:r w:rsidRPr="00B3392A">
              <w:rPr>
                <w:color w:val="000000" w:themeColor="text1"/>
                <w:spacing w:val="-1"/>
                <w:lang w:eastAsia="en-US"/>
              </w:rPr>
              <w:t xml:space="preserve">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 Г/</w:t>
            </w:r>
            <w:proofErr w:type="gramStart"/>
            <w:r w:rsidRPr="00B3392A">
              <w:rPr>
                <w:color w:val="000000" w:themeColor="text1"/>
                <w:lang w:eastAsia="en-US"/>
              </w:rPr>
              <w:t>В</w:t>
            </w:r>
            <w:proofErr w:type="gramEnd"/>
            <w:r w:rsidRPr="00B3392A">
              <w:rPr>
                <w:color w:val="000000" w:themeColor="text1"/>
                <w:lang w:eastAsia="en-US"/>
              </w:rPr>
              <w:t xml:space="preserve"> К 45/30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по Г/</w:t>
            </w:r>
            <w:proofErr w:type="gramStart"/>
            <w:r w:rsidRPr="00B3392A">
              <w:rPr>
                <w:color w:val="000000" w:themeColor="text1"/>
                <w:lang w:eastAsia="en-US"/>
              </w:rPr>
              <w:t>В</w:t>
            </w:r>
            <w:proofErr w:type="gramEnd"/>
            <w:r w:rsidRPr="00B3392A">
              <w:rPr>
                <w:color w:val="000000" w:themeColor="text1"/>
                <w:lang w:eastAsia="en-US"/>
              </w:rPr>
              <w:t xml:space="preserve"> К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"Геолог-2"</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сетевой1Д 315-71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315-71</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сетевой</w:t>
            </w:r>
            <w:proofErr w:type="gramStart"/>
            <w:r w:rsidRPr="00B3392A">
              <w:rPr>
                <w:color w:val="000000" w:themeColor="text1"/>
                <w:spacing w:val="-1"/>
                <w:lang w:eastAsia="en-US"/>
              </w:rPr>
              <w:t xml:space="preserve"> К</w:t>
            </w:r>
            <w:proofErr w:type="gramEnd"/>
            <w:r w:rsidRPr="00B3392A">
              <w:rPr>
                <w:color w:val="000000" w:themeColor="text1"/>
                <w:spacing w:val="-1"/>
                <w:lang w:eastAsia="en-US"/>
              </w:rPr>
              <w:t xml:space="preserve">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w:t>
            </w:r>
            <w:proofErr w:type="gramStart"/>
            <w:r w:rsidRPr="00B3392A">
              <w:rPr>
                <w:color w:val="000000" w:themeColor="text1"/>
                <w:spacing w:val="-1"/>
                <w:lang w:eastAsia="en-US"/>
              </w:rPr>
              <w:t>В</w:t>
            </w:r>
            <w:proofErr w:type="gramEnd"/>
            <w:r w:rsidRPr="00B3392A">
              <w:rPr>
                <w:color w:val="000000" w:themeColor="text1"/>
                <w:spacing w:val="-1"/>
                <w:lang w:eastAsia="en-US"/>
              </w:rPr>
              <w:t xml:space="preserve"> К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w:t>
            </w:r>
            <w:proofErr w:type="gramStart"/>
            <w:r w:rsidRPr="00B3392A">
              <w:rPr>
                <w:color w:val="000000" w:themeColor="text1"/>
                <w:spacing w:val="-1"/>
                <w:lang w:eastAsia="en-US"/>
              </w:rPr>
              <w:t>В</w:t>
            </w:r>
            <w:proofErr w:type="gramEnd"/>
            <w:r w:rsidRPr="00B3392A">
              <w:rPr>
                <w:color w:val="000000" w:themeColor="text1"/>
                <w:spacing w:val="-1"/>
                <w:lang w:eastAsia="en-US"/>
              </w:rPr>
              <w:t xml:space="preserve"> К 100-65-200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8"/>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ЦТП "Комсомольский"</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 1Д 200-90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93"/>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Насос сетевой</w:t>
            </w:r>
            <w:proofErr w:type="gramStart"/>
            <w:r w:rsidRPr="00B3392A">
              <w:rPr>
                <w:color w:val="000000" w:themeColor="text1"/>
                <w:lang w:eastAsia="en-US"/>
              </w:rPr>
              <w:t xml:space="preserve"> Д</w:t>
            </w:r>
            <w:proofErr w:type="gramEnd"/>
            <w:r w:rsidRPr="00B3392A">
              <w:rPr>
                <w:color w:val="000000" w:themeColor="text1"/>
                <w:lang w:eastAsia="en-US"/>
              </w:rPr>
              <w:t xml:space="preserve"> 200-90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90</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61"/>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w:t>
            </w:r>
            <w:proofErr w:type="gramStart"/>
            <w:r w:rsidRPr="00B3392A">
              <w:rPr>
                <w:color w:val="000000" w:themeColor="text1"/>
                <w:spacing w:val="-1"/>
                <w:lang w:eastAsia="en-US"/>
              </w:rPr>
              <w:t>В</w:t>
            </w:r>
            <w:proofErr w:type="gramEnd"/>
            <w:r w:rsidRPr="00B3392A">
              <w:rPr>
                <w:color w:val="000000" w:themeColor="text1"/>
                <w:spacing w:val="-1"/>
                <w:lang w:eastAsia="en-US"/>
              </w:rPr>
              <w:t xml:space="preserve"> К 45/30 (К 80-50)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r w:rsidR="00B3392A" w:rsidRPr="00B3392A" w:rsidTr="00B3392A">
        <w:trPr>
          <w:trHeight w:hRule="exact" w:val="279"/>
        </w:trPr>
        <w:tc>
          <w:tcPr>
            <w:tcW w:w="5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Насос по Г/</w:t>
            </w:r>
            <w:proofErr w:type="gramStart"/>
            <w:r w:rsidRPr="00B3392A">
              <w:rPr>
                <w:color w:val="000000" w:themeColor="text1"/>
                <w:spacing w:val="-1"/>
                <w:lang w:eastAsia="en-US"/>
              </w:rPr>
              <w:t>В</w:t>
            </w:r>
            <w:proofErr w:type="gramEnd"/>
            <w:r w:rsidRPr="00B3392A">
              <w:rPr>
                <w:color w:val="000000" w:themeColor="text1"/>
                <w:spacing w:val="-1"/>
                <w:lang w:eastAsia="en-US"/>
              </w:rPr>
              <w:t xml:space="preserve"> К 45/30 (К80-50)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2900</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0,65</w:t>
            </w:r>
          </w:p>
        </w:tc>
      </w:tr>
    </w:tbl>
    <w:p w:rsidR="00B3392A" w:rsidRPr="00B3392A" w:rsidRDefault="00B3392A" w:rsidP="00B3392A">
      <w:pPr>
        <w:pStyle w:val="aff"/>
        <w:jc w:val="both"/>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0" w:name="_Toc505596760"/>
      <w:r w:rsidRPr="00B3392A">
        <w:rPr>
          <w:rFonts w:ascii="Times New Roman" w:hAnsi="Times New Roman" w:cs="Times New Roman"/>
          <w:b w:val="0"/>
          <w:color w:val="000000" w:themeColor="text1"/>
          <w:sz w:val="24"/>
          <w:szCs w:val="24"/>
        </w:rPr>
        <w:lastRenderedPageBreak/>
        <w:t>3.2. Электронные и (или) бумажные карты (схемы) тепловых сетей в зонах действия источников тепловой энергии.</w:t>
      </w:r>
      <w:bookmarkEnd w:id="60"/>
    </w:p>
    <w:p w:rsidR="00B3392A" w:rsidRPr="00B3392A" w:rsidRDefault="00B3392A" w:rsidP="00B3392A">
      <w:pPr>
        <w:pStyle w:val="aff"/>
        <w:ind w:firstLine="709"/>
        <w:jc w:val="both"/>
        <w:rPr>
          <w:color w:val="000000" w:themeColor="text1"/>
        </w:rPr>
      </w:pPr>
      <w:r w:rsidRPr="00B3392A">
        <w:rPr>
          <w:color w:val="000000" w:themeColor="text1"/>
        </w:rPr>
        <w:t xml:space="preserve">Расчетная схема тепловых сетей представлена в электронном виде в программном комплексе </w:t>
      </w:r>
      <w:r w:rsidRPr="00B3392A">
        <w:rPr>
          <w:color w:val="000000" w:themeColor="text1"/>
          <w:lang w:val="en-US"/>
        </w:rPr>
        <w:t>Zulu</w:t>
      </w:r>
      <w:r w:rsidRPr="00B3392A">
        <w:rPr>
          <w:color w:val="000000" w:themeColor="text1"/>
        </w:rPr>
        <w:t xml:space="preserve"> 7.0. С помощью данной программы определяется пропускная способность трубопроводов, гидравлических потерь в них и располагаемых напоров в любой точке тепловой сети и на тепловых пунктах потребителей.</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1" w:name="_Toc505596761"/>
      <w:r w:rsidRPr="00B3392A">
        <w:rPr>
          <w:rFonts w:ascii="Times New Roman" w:hAnsi="Times New Roman" w:cs="Times New Roman"/>
          <w:b w:val="0"/>
          <w:color w:val="000000" w:themeColor="text1"/>
          <w:sz w:val="24"/>
          <w:szCs w:val="24"/>
        </w:rPr>
        <w:t>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61"/>
    </w:p>
    <w:p w:rsidR="00B3392A" w:rsidRPr="00B3392A" w:rsidRDefault="00B3392A" w:rsidP="00B3392A">
      <w:pPr>
        <w:pStyle w:val="aff"/>
        <w:ind w:firstLine="709"/>
        <w:jc w:val="both"/>
        <w:rPr>
          <w:color w:val="000000" w:themeColor="text1"/>
        </w:rPr>
      </w:pPr>
      <w:r w:rsidRPr="00B3392A">
        <w:rPr>
          <w:color w:val="000000" w:themeColor="text1"/>
        </w:rPr>
        <w:t xml:space="preserve">Параметры тепловых сетей представлены в таблице 3.3. В данной таблице использована информация из базы данных электронной модели тепловых сетей, выполненной в программе </w:t>
      </w:r>
      <w:proofErr w:type="spellStart"/>
      <w:r w:rsidRPr="00B3392A">
        <w:rPr>
          <w:color w:val="000000" w:themeColor="text1"/>
          <w:lang w:val="en-US"/>
        </w:rPr>
        <w:t>ZuluThermo</w:t>
      </w:r>
      <w:proofErr w:type="spellEnd"/>
      <w:r w:rsidRPr="00B3392A">
        <w:rPr>
          <w:color w:val="000000" w:themeColor="text1"/>
        </w:rPr>
        <w:t>.</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3.3</w:t>
      </w:r>
    </w:p>
    <w:tbl>
      <w:tblPr>
        <w:tblW w:w="0" w:type="auto"/>
        <w:tblInd w:w="40" w:type="dxa"/>
        <w:tblLayout w:type="fixed"/>
        <w:tblCellMar>
          <w:left w:w="40" w:type="dxa"/>
          <w:right w:w="40" w:type="dxa"/>
        </w:tblCellMar>
        <w:tblLook w:val="04A0" w:firstRow="1" w:lastRow="0" w:firstColumn="1" w:lastColumn="0" w:noHBand="0" w:noVBand="1"/>
      </w:tblPr>
      <w:tblGrid>
        <w:gridCol w:w="1701"/>
        <w:gridCol w:w="1560"/>
        <w:gridCol w:w="1701"/>
        <w:gridCol w:w="2409"/>
        <w:gridCol w:w="2268"/>
      </w:tblGrid>
      <w:tr w:rsidR="00B3392A" w:rsidRPr="00B3392A" w:rsidTr="00B3392A">
        <w:trPr>
          <w:trHeight w:hRule="exact" w:val="664"/>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2"/>
                <w:szCs w:val="22"/>
                <w:lang w:eastAsia="en-US"/>
              </w:rPr>
            </w:pPr>
            <w:r w:rsidRPr="00B3392A">
              <w:rPr>
                <w:color w:val="000000" w:themeColor="text1"/>
                <w:sz w:val="22"/>
                <w:szCs w:val="22"/>
                <w:lang w:eastAsia="en-US"/>
              </w:rPr>
              <w:t>Наименование котельной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2"/>
                <w:szCs w:val="22"/>
                <w:lang w:eastAsia="en-US"/>
              </w:rPr>
            </w:pPr>
            <w:r w:rsidRPr="00B3392A">
              <w:rPr>
                <w:color w:val="000000" w:themeColor="text1"/>
                <w:sz w:val="22"/>
                <w:szCs w:val="22"/>
                <w:lang w:eastAsia="en-US"/>
              </w:rPr>
              <w:t xml:space="preserve">Протяженность сетей, </w:t>
            </w:r>
            <w:proofErr w:type="gramStart"/>
            <w:r w:rsidRPr="00B3392A">
              <w:rPr>
                <w:color w:val="000000" w:themeColor="text1"/>
                <w:sz w:val="22"/>
                <w:szCs w:val="22"/>
                <w:lang w:eastAsia="en-US"/>
              </w:rPr>
              <w:t>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2"/>
                <w:szCs w:val="22"/>
                <w:lang w:eastAsia="en-US"/>
              </w:rPr>
            </w:pPr>
            <w:r w:rsidRPr="00B3392A">
              <w:rPr>
                <w:color w:val="000000" w:themeColor="text1"/>
                <w:sz w:val="22"/>
                <w:szCs w:val="22"/>
                <w:lang w:eastAsia="en-US"/>
              </w:rPr>
              <w:t>Тип прокладки</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2"/>
                <w:szCs w:val="22"/>
                <w:lang w:eastAsia="en-US"/>
              </w:rPr>
            </w:pPr>
            <w:r w:rsidRPr="00B3392A">
              <w:rPr>
                <w:color w:val="000000" w:themeColor="text1"/>
                <w:sz w:val="22"/>
                <w:szCs w:val="22"/>
                <w:lang w:eastAsia="en-US"/>
              </w:rPr>
              <w:t>Тип теплоизоляции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2"/>
                <w:szCs w:val="22"/>
                <w:lang w:eastAsia="en-US"/>
              </w:rPr>
            </w:pPr>
            <w:r w:rsidRPr="00B3392A">
              <w:rPr>
                <w:color w:val="000000" w:themeColor="text1"/>
                <w:sz w:val="22"/>
                <w:szCs w:val="22"/>
                <w:lang w:eastAsia="en-US"/>
              </w:rPr>
              <w:t>Температурный график работы сетей</w:t>
            </w:r>
          </w:p>
        </w:tc>
      </w:tr>
      <w:tr w:rsidR="00B3392A" w:rsidRPr="00B3392A" w:rsidTr="00B3392A">
        <w:trPr>
          <w:trHeight w:hRule="exact" w:val="1167"/>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23368,32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маты </w:t>
            </w:r>
            <w:proofErr w:type="spellStart"/>
            <w:r w:rsidRPr="00B3392A">
              <w:rPr>
                <w:color w:val="000000" w:themeColor="text1"/>
                <w:spacing w:val="-1"/>
                <w:lang w:eastAsia="en-US"/>
              </w:rPr>
              <w:t>минераловатные</w:t>
            </w:r>
            <w:proofErr w:type="spellEnd"/>
            <w:r w:rsidRPr="00B3392A">
              <w:rPr>
                <w:color w:val="000000" w:themeColor="text1"/>
                <w:spacing w:val="-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пенопласт, </w:t>
            </w:r>
            <w:proofErr w:type="spellStart"/>
            <w:r w:rsidRPr="00B3392A">
              <w:rPr>
                <w:color w:val="000000" w:themeColor="text1"/>
                <w:lang w:eastAsia="en-US"/>
              </w:rPr>
              <w:t>резопен</w:t>
            </w:r>
            <w:proofErr w:type="spellEnd"/>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скорлупы</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2"/>
                <w:lang w:eastAsia="en-US"/>
              </w:rPr>
              <w:t>минераловатные</w:t>
            </w:r>
            <w:proofErr w:type="spellEnd"/>
            <w:r w:rsidRPr="00B3392A">
              <w:rPr>
                <w:color w:val="000000" w:themeColor="text1"/>
                <w:spacing w:val="-2"/>
                <w:lang w:eastAsia="en-US"/>
              </w:rPr>
              <w:t>, ППУ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1127"/>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7661,50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r w:rsidRPr="00B3392A">
              <w:rPr>
                <w:color w:val="000000" w:themeColor="text1"/>
                <w:spacing w:val="-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подвальная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маты </w:t>
            </w:r>
            <w:proofErr w:type="spellStart"/>
            <w:r w:rsidRPr="00B3392A">
              <w:rPr>
                <w:color w:val="000000" w:themeColor="text1"/>
                <w:spacing w:val="-2"/>
                <w:lang w:eastAsia="en-US"/>
              </w:rPr>
              <w:t>минераловатные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901"/>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7733,50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маты </w:t>
            </w:r>
            <w:proofErr w:type="spellStart"/>
            <w:r w:rsidRPr="00B3392A">
              <w:rPr>
                <w:color w:val="000000" w:themeColor="text1"/>
                <w:spacing w:val="-2"/>
                <w:lang w:eastAsia="en-US"/>
              </w:rPr>
              <w:t>минераловатные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108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24825,5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r w:rsidRPr="00B3392A">
              <w:rPr>
                <w:color w:val="000000" w:themeColor="text1"/>
                <w:spacing w:val="-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подвальная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 xml:space="preserve">маты </w:t>
            </w:r>
            <w:proofErr w:type="spellStart"/>
            <w:r w:rsidRPr="00B3392A">
              <w:rPr>
                <w:color w:val="000000" w:themeColor="text1"/>
                <w:spacing w:val="-1"/>
                <w:lang w:eastAsia="en-US"/>
              </w:rPr>
              <w:t>минераловатные</w:t>
            </w:r>
            <w:proofErr w:type="spellEnd"/>
            <w:r w:rsidRPr="00B3392A">
              <w:rPr>
                <w:color w:val="000000" w:themeColor="text1"/>
                <w:spacing w:val="-1"/>
                <w:lang w:eastAsia="en-US"/>
              </w:rPr>
              <w:t xml:space="preserve">, </w:t>
            </w:r>
            <w:r w:rsidRPr="00B3392A">
              <w:rPr>
                <w:color w:val="000000" w:themeColor="text1"/>
                <w:lang w:eastAsia="en-US"/>
              </w:rPr>
              <w:t>ППУ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130/70</w:t>
            </w:r>
            <w:proofErr w:type="gramStart"/>
            <w:r w:rsidRPr="00B3392A">
              <w:rPr>
                <w:color w:val="000000" w:themeColor="text1"/>
                <w:lang w:eastAsia="en-US"/>
              </w:rPr>
              <w:t>°С</w:t>
            </w:r>
            <w:proofErr w:type="gramEnd"/>
            <w:r w:rsidRPr="00B3392A">
              <w:rPr>
                <w:color w:val="000000" w:themeColor="text1"/>
                <w:lang w:eastAsia="en-US"/>
              </w:rPr>
              <w:t>, 95/70°С</w:t>
            </w:r>
          </w:p>
        </w:tc>
      </w:tr>
      <w:tr w:rsidR="00B3392A" w:rsidRPr="00B3392A" w:rsidTr="00B3392A">
        <w:trPr>
          <w:trHeight w:hRule="exact" w:val="860"/>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4763,48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 подземная</w:t>
            </w:r>
            <w:r w:rsidRPr="00B3392A">
              <w:rPr>
                <w:color w:val="000000" w:themeColor="text1"/>
                <w:spacing w:val="-1"/>
                <w:lang w:eastAsia="en-US"/>
              </w:rPr>
              <w:t xml:space="preserve"> </w:t>
            </w:r>
            <w:proofErr w:type="spellStart"/>
            <w:r w:rsidRPr="00B3392A">
              <w:rPr>
                <w:color w:val="000000" w:themeColor="text1"/>
                <w:spacing w:val="-1"/>
                <w:lang w:eastAsia="en-US"/>
              </w:rPr>
              <w:t>бесканальная</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маты </w:t>
            </w:r>
            <w:proofErr w:type="spellStart"/>
            <w:r w:rsidRPr="00B3392A">
              <w:rPr>
                <w:color w:val="000000" w:themeColor="text1"/>
                <w:spacing w:val="-2"/>
                <w:lang w:eastAsia="en-US"/>
              </w:rPr>
              <w:t>минераловатные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985"/>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398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маты </w:t>
            </w:r>
            <w:proofErr w:type="spellStart"/>
            <w:r w:rsidRPr="00B3392A">
              <w:rPr>
                <w:color w:val="000000" w:themeColor="text1"/>
                <w:spacing w:val="-2"/>
                <w:lang w:eastAsia="en-US"/>
              </w:rPr>
              <w:t>минераловатные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1127"/>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Котельная № 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552,7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надземная,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подземная,</w:t>
            </w:r>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spacing w:val="-1"/>
                <w:lang w:eastAsia="en-US"/>
              </w:rPr>
              <w:t>бесканальная</w:t>
            </w:r>
            <w:proofErr w:type="spellEnd"/>
            <w:r w:rsidRPr="00B3392A">
              <w:rPr>
                <w:color w:val="000000" w:themeColor="text1"/>
                <w:spacing w:val="-1"/>
                <w:lang w:eastAsia="en-US"/>
              </w:rPr>
              <w:t>,</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подвальная</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 xml:space="preserve">маты </w:t>
            </w:r>
            <w:proofErr w:type="spellStart"/>
            <w:r w:rsidRPr="00B3392A">
              <w:rPr>
                <w:color w:val="000000" w:themeColor="text1"/>
                <w:spacing w:val="-2"/>
                <w:lang w:eastAsia="en-US"/>
              </w:rPr>
              <w:t>минераловатные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95/70</w:t>
            </w:r>
            <w:proofErr w:type="gramStart"/>
            <w:r w:rsidRPr="00B3392A">
              <w:rPr>
                <w:color w:val="000000" w:themeColor="text1"/>
                <w:lang w:eastAsia="en-US"/>
              </w:rPr>
              <w:t>°С</w:t>
            </w:r>
            <w:proofErr w:type="gramEnd"/>
          </w:p>
        </w:tc>
      </w:tr>
      <w:tr w:rsidR="00B3392A" w:rsidRPr="00B3392A" w:rsidTr="00B3392A">
        <w:trPr>
          <w:trHeight w:hRule="exact" w:val="484"/>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b/>
                <w:color w:val="000000" w:themeColor="text1"/>
                <w:spacing w:val="-1"/>
                <w:lang w:eastAsia="en-US"/>
              </w:rPr>
            </w:pPr>
            <w:r w:rsidRPr="00B3392A">
              <w:rPr>
                <w:b/>
                <w:color w:val="000000" w:themeColor="text1"/>
                <w:lang w:eastAsia="en-US"/>
              </w:rPr>
              <w:t>Итого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69 303,0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spacing w:val="-2"/>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bl>
    <w:p w:rsidR="00B3392A" w:rsidRPr="00B3392A" w:rsidRDefault="00B3392A" w:rsidP="00B3392A">
      <w:pPr>
        <w:pStyle w:val="aff"/>
        <w:jc w:val="both"/>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2" w:name="_Toc505596762"/>
      <w:r w:rsidRPr="00B3392A">
        <w:rPr>
          <w:rFonts w:ascii="Times New Roman" w:hAnsi="Times New Roman" w:cs="Times New Roman"/>
          <w:b w:val="0"/>
          <w:color w:val="000000" w:themeColor="text1"/>
          <w:sz w:val="24"/>
          <w:szCs w:val="24"/>
        </w:rPr>
        <w:t>3.4. Описание типов и количества секционирующей и регулирующей арматуры на тепловых сетях.</w:t>
      </w:r>
      <w:bookmarkEnd w:id="62"/>
    </w:p>
    <w:p w:rsidR="00B3392A" w:rsidRPr="00B3392A" w:rsidRDefault="00B3392A" w:rsidP="00B3392A">
      <w:pPr>
        <w:pStyle w:val="aff"/>
        <w:ind w:firstLine="709"/>
        <w:jc w:val="both"/>
        <w:rPr>
          <w:color w:val="000000" w:themeColor="text1"/>
          <w:spacing w:val="-1"/>
        </w:rPr>
      </w:pPr>
      <w:r w:rsidRPr="00B3392A">
        <w:rPr>
          <w:color w:val="000000" w:themeColor="text1"/>
          <w:spacing w:val="-1"/>
        </w:rPr>
        <w:t>Информация от филиала АО "</w:t>
      </w:r>
      <w:proofErr w:type="spellStart"/>
      <w:r w:rsidRPr="00B3392A">
        <w:rPr>
          <w:color w:val="000000" w:themeColor="text1"/>
          <w:spacing w:val="-1"/>
        </w:rPr>
        <w:t>Ямалкоммунэнерго</w:t>
      </w:r>
      <w:proofErr w:type="spellEnd"/>
      <w:r w:rsidRPr="00B3392A">
        <w:rPr>
          <w:color w:val="000000" w:themeColor="text1"/>
          <w:spacing w:val="-1"/>
        </w:rPr>
        <w:t xml:space="preserve">" в </w:t>
      </w:r>
      <w:proofErr w:type="spellStart"/>
      <w:r w:rsidRPr="00B3392A">
        <w:rPr>
          <w:color w:val="000000" w:themeColor="text1"/>
          <w:spacing w:val="-1"/>
        </w:rPr>
        <w:t>Пуровском</w:t>
      </w:r>
      <w:proofErr w:type="spellEnd"/>
      <w:r w:rsidRPr="00B3392A">
        <w:rPr>
          <w:color w:val="000000" w:themeColor="text1"/>
          <w:spacing w:val="-1"/>
        </w:rPr>
        <w:t xml:space="preserve"> районе "Тепло" не предоставлена.</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3" w:name="_Toc505596763"/>
      <w:r w:rsidRPr="00B3392A">
        <w:rPr>
          <w:rFonts w:ascii="Times New Roman" w:hAnsi="Times New Roman" w:cs="Times New Roman"/>
          <w:b w:val="0"/>
          <w:color w:val="000000" w:themeColor="text1"/>
          <w:sz w:val="24"/>
          <w:szCs w:val="24"/>
        </w:rPr>
        <w:t>3.5. Описание типов и строительных особенностей тепловых камер и павильонов.</w:t>
      </w:r>
      <w:bookmarkEnd w:id="63"/>
    </w:p>
    <w:p w:rsidR="00B3392A" w:rsidRPr="00B3392A" w:rsidRDefault="00B3392A" w:rsidP="00B3392A">
      <w:pPr>
        <w:pStyle w:val="aff"/>
        <w:ind w:firstLine="709"/>
        <w:jc w:val="both"/>
        <w:rPr>
          <w:color w:val="000000" w:themeColor="text1"/>
          <w:spacing w:val="-1"/>
        </w:rPr>
      </w:pPr>
      <w:r w:rsidRPr="00B3392A">
        <w:rPr>
          <w:color w:val="000000" w:themeColor="text1"/>
          <w:spacing w:val="-1"/>
        </w:rPr>
        <w:t>Информация от филиала АО "</w:t>
      </w:r>
      <w:proofErr w:type="spellStart"/>
      <w:r w:rsidRPr="00B3392A">
        <w:rPr>
          <w:color w:val="000000" w:themeColor="text1"/>
          <w:spacing w:val="-1"/>
        </w:rPr>
        <w:t>Ямалкоммунэнерго</w:t>
      </w:r>
      <w:proofErr w:type="spellEnd"/>
      <w:r w:rsidRPr="00B3392A">
        <w:rPr>
          <w:color w:val="000000" w:themeColor="text1"/>
          <w:spacing w:val="-1"/>
        </w:rPr>
        <w:t xml:space="preserve">" в </w:t>
      </w:r>
      <w:proofErr w:type="spellStart"/>
      <w:r w:rsidRPr="00B3392A">
        <w:rPr>
          <w:color w:val="000000" w:themeColor="text1"/>
          <w:spacing w:val="-1"/>
        </w:rPr>
        <w:t>Пуровском</w:t>
      </w:r>
      <w:proofErr w:type="spellEnd"/>
      <w:r w:rsidRPr="00B3392A">
        <w:rPr>
          <w:color w:val="000000" w:themeColor="text1"/>
          <w:spacing w:val="-1"/>
        </w:rPr>
        <w:t xml:space="preserve"> районе "Тепло" не предоставлена.</w:t>
      </w:r>
    </w:p>
    <w:p w:rsidR="00B3392A" w:rsidRPr="00B3392A" w:rsidRDefault="00B3392A" w:rsidP="00B3392A">
      <w:pPr>
        <w:pStyle w:val="aff"/>
        <w:ind w:firstLine="709"/>
        <w:jc w:val="both"/>
        <w:rPr>
          <w:color w:val="000000" w:themeColor="text1"/>
          <w:spacing w:val="-1"/>
        </w:rPr>
      </w:pPr>
      <w:r w:rsidRPr="00B3392A">
        <w:rPr>
          <w:color w:val="000000" w:themeColor="text1"/>
        </w:rPr>
        <w:t>3.6.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B3392A" w:rsidRPr="00B3392A" w:rsidRDefault="00B3392A" w:rsidP="00B3392A">
      <w:pPr>
        <w:pStyle w:val="aff"/>
        <w:ind w:firstLine="709"/>
        <w:jc w:val="both"/>
        <w:rPr>
          <w:color w:val="000000" w:themeColor="text1"/>
        </w:rPr>
      </w:pPr>
      <w:r w:rsidRPr="00B3392A">
        <w:rPr>
          <w:color w:val="000000" w:themeColor="text1"/>
        </w:rPr>
        <w:lastRenderedPageBreak/>
        <w:t xml:space="preserve">Фактический температурный режим отпуска тепла в тепловые сети соответствует </w:t>
      </w:r>
      <w:proofErr w:type="gramStart"/>
      <w:r w:rsidRPr="00B3392A">
        <w:rPr>
          <w:color w:val="000000" w:themeColor="text1"/>
        </w:rPr>
        <w:t>проектному</w:t>
      </w:r>
      <w:proofErr w:type="gramEnd"/>
      <w:r w:rsidRPr="00B3392A">
        <w:rPr>
          <w:color w:val="000000" w:themeColor="text1"/>
        </w:rPr>
        <w:t>.</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4" w:name="_Toc505596764"/>
      <w:r w:rsidRPr="00B3392A">
        <w:rPr>
          <w:rFonts w:ascii="Times New Roman" w:hAnsi="Times New Roman" w:cs="Times New Roman"/>
          <w:b w:val="0"/>
          <w:color w:val="000000" w:themeColor="text1"/>
          <w:sz w:val="24"/>
          <w:szCs w:val="24"/>
        </w:rPr>
        <w:t>3.7. Гидравлические режимы тепловых сетей и пьезометрические графики.</w:t>
      </w:r>
      <w:bookmarkEnd w:id="64"/>
    </w:p>
    <w:p w:rsidR="00B3392A" w:rsidRPr="00B3392A" w:rsidRDefault="00B3392A" w:rsidP="00B3392A">
      <w:pPr>
        <w:pStyle w:val="aff"/>
        <w:ind w:firstLine="709"/>
        <w:jc w:val="both"/>
        <w:rPr>
          <w:color w:val="000000" w:themeColor="text1"/>
        </w:rPr>
      </w:pPr>
      <w:r w:rsidRPr="00B3392A">
        <w:rPr>
          <w:color w:val="000000" w:themeColor="text1"/>
        </w:rPr>
        <w:t xml:space="preserve">Данные о гидравлическом режиме работы теплосетей приведены в таблице 3.7. </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3.7</w:t>
      </w:r>
    </w:p>
    <w:tbl>
      <w:tblPr>
        <w:tblW w:w="0" w:type="auto"/>
        <w:tblInd w:w="40" w:type="dxa"/>
        <w:tblLayout w:type="fixed"/>
        <w:tblCellMar>
          <w:left w:w="40" w:type="dxa"/>
          <w:right w:w="40" w:type="dxa"/>
        </w:tblCellMar>
        <w:tblLook w:val="04A0" w:firstRow="1" w:lastRow="0" w:firstColumn="1" w:lastColumn="0" w:noHBand="0" w:noVBand="1"/>
      </w:tblPr>
      <w:tblGrid>
        <w:gridCol w:w="567"/>
        <w:gridCol w:w="3061"/>
        <w:gridCol w:w="2938"/>
        <w:gridCol w:w="3073"/>
      </w:tblGrid>
      <w:tr w:rsidR="00B3392A" w:rsidRPr="00B3392A" w:rsidTr="00B3392A">
        <w:trPr>
          <w:trHeight w:hRule="exact" w:val="67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подающем трубопроводе, </w:t>
            </w:r>
            <w:proofErr w:type="gramStart"/>
            <w:r w:rsidRPr="00B3392A">
              <w:rPr>
                <w:color w:val="000000" w:themeColor="text1"/>
                <w:lang w:eastAsia="en-US"/>
              </w:rPr>
              <w:t>м</w:t>
            </w:r>
            <w:proofErr w:type="gramEnd"/>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обратном трубопроводе, </w:t>
            </w:r>
            <w:proofErr w:type="gramStart"/>
            <w:r w:rsidRPr="00B3392A">
              <w:rPr>
                <w:color w:val="000000" w:themeColor="text1"/>
                <w:lang w:eastAsia="en-US"/>
              </w:rPr>
              <w:t>м</w:t>
            </w:r>
            <w:proofErr w:type="gramEnd"/>
          </w:p>
        </w:tc>
      </w:tr>
      <w:tr w:rsidR="00B3392A" w:rsidRPr="00B3392A" w:rsidTr="00B3392A">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1</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59</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r>
      <w:tr w:rsidR="00B3392A" w:rsidRPr="00B3392A" w:rsidTr="00B3392A">
        <w:trPr>
          <w:trHeight w:hRule="exact" w:val="2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2</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3</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4</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r>
      <w:tr w:rsidR="00B3392A" w:rsidRPr="00B3392A" w:rsidTr="00B3392A">
        <w:trPr>
          <w:trHeight w:hRule="exact" w:val="2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6</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7</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r w:rsidR="00B3392A" w:rsidRPr="00B3392A" w:rsidTr="00B3392A">
        <w:trPr>
          <w:trHeight w:hRule="exact" w:val="30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30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8</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5" w:name="_Toc505596765"/>
      <w:r w:rsidRPr="00B3392A">
        <w:rPr>
          <w:rFonts w:ascii="Times New Roman" w:hAnsi="Times New Roman" w:cs="Times New Roman"/>
          <w:b w:val="0"/>
          <w:color w:val="000000" w:themeColor="text1"/>
          <w:sz w:val="24"/>
          <w:szCs w:val="24"/>
        </w:rPr>
        <w:t xml:space="preserve">3.8. Статистика отказов тепловых сетей (аварий, инцидентов) за </w:t>
      </w:r>
      <w:proofErr w:type="gramStart"/>
      <w:r w:rsidRPr="00B3392A">
        <w:rPr>
          <w:rFonts w:ascii="Times New Roman" w:hAnsi="Times New Roman" w:cs="Times New Roman"/>
          <w:b w:val="0"/>
          <w:color w:val="000000" w:themeColor="text1"/>
          <w:sz w:val="24"/>
          <w:szCs w:val="24"/>
        </w:rPr>
        <w:t>последние</w:t>
      </w:r>
      <w:proofErr w:type="gramEnd"/>
      <w:r w:rsidRPr="00B3392A">
        <w:rPr>
          <w:rFonts w:ascii="Times New Roman" w:hAnsi="Times New Roman" w:cs="Times New Roman"/>
          <w:b w:val="0"/>
          <w:color w:val="000000" w:themeColor="text1"/>
          <w:sz w:val="24"/>
          <w:szCs w:val="24"/>
        </w:rPr>
        <w:t xml:space="preserve"> 5 лет.</w:t>
      </w:r>
      <w:bookmarkEnd w:id="65"/>
    </w:p>
    <w:p w:rsidR="00B3392A" w:rsidRPr="00B3392A" w:rsidRDefault="00B3392A" w:rsidP="00B3392A">
      <w:pPr>
        <w:pStyle w:val="aff"/>
        <w:ind w:firstLine="709"/>
        <w:jc w:val="both"/>
        <w:rPr>
          <w:color w:val="000000" w:themeColor="text1"/>
        </w:rPr>
      </w:pPr>
      <w:r w:rsidRPr="00B3392A">
        <w:rPr>
          <w:color w:val="000000" w:themeColor="text1"/>
        </w:rPr>
        <w:t xml:space="preserve">Статистика отказов тепловых сетей за </w:t>
      </w:r>
      <w:proofErr w:type="gramStart"/>
      <w:r w:rsidRPr="00B3392A">
        <w:rPr>
          <w:color w:val="000000" w:themeColor="text1"/>
        </w:rPr>
        <w:t>последние</w:t>
      </w:r>
      <w:proofErr w:type="gramEnd"/>
      <w:r w:rsidRPr="00B3392A">
        <w:rPr>
          <w:color w:val="000000" w:themeColor="text1"/>
        </w:rPr>
        <w:t xml:space="preserve"> 5 лет отсутствует.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6" w:name="_Toc505596766"/>
      <w:r w:rsidRPr="00B3392A">
        <w:rPr>
          <w:rFonts w:ascii="Times New Roman" w:hAnsi="Times New Roman" w:cs="Times New Roman"/>
          <w:b w:val="0"/>
          <w:color w:val="000000" w:themeColor="text1"/>
          <w:sz w:val="24"/>
          <w:szCs w:val="24"/>
        </w:rPr>
        <w:t xml:space="preserve">3.9. </w:t>
      </w:r>
      <w:proofErr w:type="gramStart"/>
      <w:r w:rsidRPr="00B3392A">
        <w:rPr>
          <w:rFonts w:ascii="Times New Roman" w:hAnsi="Times New Roman" w:cs="Times New Roman"/>
          <w:b w:val="0"/>
          <w:color w:val="000000" w:themeColor="text1"/>
          <w:sz w:val="24"/>
          <w:szCs w:val="24"/>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66"/>
      <w:proofErr w:type="gramEnd"/>
    </w:p>
    <w:p w:rsidR="00B3392A" w:rsidRPr="00B3392A" w:rsidRDefault="00B3392A" w:rsidP="00B3392A">
      <w:pPr>
        <w:pStyle w:val="aff"/>
        <w:ind w:firstLine="709"/>
        <w:jc w:val="both"/>
        <w:rPr>
          <w:color w:val="000000" w:themeColor="text1"/>
          <w:spacing w:val="-2"/>
        </w:rPr>
      </w:pPr>
      <w:proofErr w:type="gramStart"/>
      <w:r w:rsidRPr="00B3392A">
        <w:rPr>
          <w:color w:val="000000" w:themeColor="text1"/>
          <w:spacing w:val="-2"/>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 отсутствует.</w:t>
      </w:r>
      <w:proofErr w:type="gramEnd"/>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7" w:name="_Toc505596767"/>
      <w:r w:rsidRPr="00B3392A">
        <w:rPr>
          <w:rFonts w:ascii="Times New Roman" w:hAnsi="Times New Roman" w:cs="Times New Roman"/>
          <w:b w:val="0"/>
          <w:color w:val="000000" w:themeColor="text1"/>
          <w:sz w:val="24"/>
          <w:szCs w:val="24"/>
        </w:rPr>
        <w:t>3.10. Описание процедур диагностики состояния тепловых сетей и  планирования капитальных (текущих) ремонтов.</w:t>
      </w:r>
      <w:bookmarkEnd w:id="67"/>
    </w:p>
    <w:p w:rsidR="00B3392A" w:rsidRPr="00B3392A" w:rsidRDefault="00B3392A" w:rsidP="00B3392A">
      <w:pPr>
        <w:pStyle w:val="aff"/>
        <w:ind w:firstLine="709"/>
        <w:jc w:val="both"/>
        <w:rPr>
          <w:color w:val="000000" w:themeColor="text1"/>
        </w:rPr>
      </w:pPr>
      <w:r w:rsidRPr="00B3392A">
        <w:rPr>
          <w:color w:val="000000" w:themeColor="text1"/>
        </w:rPr>
        <w:t>Согласно пункту 6.82 МДК 4-02.2001 "Типовая инструкция по технической эксплуатации тепловых сетей систем коммунального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Тепловые сети, находящиеся в эксплуатации, должны подвергаться следующим испытаниям:</w:t>
      </w:r>
    </w:p>
    <w:p w:rsidR="00B3392A" w:rsidRPr="00B3392A" w:rsidRDefault="00B3392A" w:rsidP="00B3392A">
      <w:pPr>
        <w:pStyle w:val="aff"/>
        <w:ind w:firstLine="709"/>
        <w:jc w:val="both"/>
        <w:rPr>
          <w:color w:val="000000" w:themeColor="text1"/>
        </w:rPr>
      </w:pPr>
      <w:r w:rsidRPr="00B3392A">
        <w:rPr>
          <w:color w:val="000000" w:themeColor="text1"/>
        </w:rPr>
        <w:t>– </w:t>
      </w:r>
      <w:r w:rsidRPr="00B3392A">
        <w:rPr>
          <w:color w:val="000000" w:themeColor="text1"/>
          <w:spacing w:val="-2"/>
        </w:rPr>
        <w:t xml:space="preserve">гидравлическим испытаниям с целью проверки прочности и плотности </w:t>
      </w:r>
      <w:r w:rsidRPr="00B3392A">
        <w:rPr>
          <w:color w:val="000000" w:themeColor="text1"/>
        </w:rPr>
        <w:t>трубопроводов, их элементов и арматуры;</w:t>
      </w:r>
    </w:p>
    <w:p w:rsidR="00B3392A" w:rsidRPr="00B3392A" w:rsidRDefault="00B3392A" w:rsidP="00B3392A">
      <w:pPr>
        <w:pStyle w:val="aff"/>
        <w:ind w:firstLine="709"/>
        <w:jc w:val="both"/>
        <w:rPr>
          <w:color w:val="000000" w:themeColor="text1"/>
        </w:rPr>
      </w:pPr>
      <w:r w:rsidRPr="00B3392A">
        <w:rPr>
          <w:color w:val="000000" w:themeColor="text1"/>
        </w:rPr>
        <w:t xml:space="preserve">– испытаниям на максимальную температуру теплоносителя </w:t>
      </w:r>
      <w:r w:rsidRPr="00B3392A">
        <w:rPr>
          <w:color w:val="000000" w:themeColor="text1"/>
          <w:spacing w:val="-2"/>
        </w:rPr>
        <w:t xml:space="preserve">(температурным испытаниям) для выявления дефектов трубопроводов и </w:t>
      </w:r>
      <w:r w:rsidRPr="00B3392A">
        <w:rPr>
          <w:color w:val="000000" w:themeColor="text1"/>
        </w:rPr>
        <w:t xml:space="preserve">оборудования тепловой сети, </w:t>
      </w:r>
      <w:proofErr w:type="gramStart"/>
      <w:r w:rsidRPr="00B3392A">
        <w:rPr>
          <w:color w:val="000000" w:themeColor="text1"/>
        </w:rPr>
        <w:t>контроля за</w:t>
      </w:r>
      <w:proofErr w:type="gramEnd"/>
      <w:r w:rsidRPr="00B3392A">
        <w:rPr>
          <w:color w:val="000000" w:themeColor="text1"/>
        </w:rPr>
        <w:t xml:space="preserve"> их состоянием, проверки компенсирующей способности тепловой сети;</w:t>
      </w:r>
    </w:p>
    <w:p w:rsidR="00B3392A" w:rsidRPr="00B3392A" w:rsidRDefault="00B3392A" w:rsidP="00B3392A">
      <w:pPr>
        <w:pStyle w:val="aff"/>
        <w:ind w:firstLine="709"/>
        <w:jc w:val="both"/>
        <w:rPr>
          <w:color w:val="000000" w:themeColor="text1"/>
        </w:rPr>
      </w:pPr>
      <w:r w:rsidRPr="00B3392A">
        <w:rPr>
          <w:color w:val="000000" w:themeColor="text1"/>
        </w:rPr>
        <w:t xml:space="preserve">– испытаниям на тепловые потери для определения фактических </w:t>
      </w:r>
      <w:r w:rsidRPr="00B3392A">
        <w:rPr>
          <w:color w:val="000000" w:themeColor="text1"/>
          <w:spacing w:val="-2"/>
        </w:rPr>
        <w:t xml:space="preserve">тепловых потерь теплопроводами в зависимости от типа строительно-изоляционных конструкций, срока службы, состояния и условий </w:t>
      </w:r>
      <w:r w:rsidRPr="00B3392A">
        <w:rPr>
          <w:color w:val="000000" w:themeColor="text1"/>
        </w:rPr>
        <w:t>эксплуатации;</w:t>
      </w:r>
    </w:p>
    <w:p w:rsidR="00B3392A" w:rsidRPr="00B3392A" w:rsidRDefault="00B3392A" w:rsidP="00B3392A">
      <w:pPr>
        <w:pStyle w:val="aff"/>
        <w:ind w:firstLine="709"/>
        <w:jc w:val="both"/>
        <w:rPr>
          <w:color w:val="000000" w:themeColor="text1"/>
        </w:rPr>
      </w:pPr>
      <w:r w:rsidRPr="00B3392A">
        <w:rPr>
          <w:color w:val="000000" w:themeColor="text1"/>
        </w:rPr>
        <w:t>– </w:t>
      </w:r>
      <w:r w:rsidRPr="00B3392A">
        <w:rPr>
          <w:color w:val="000000" w:themeColor="text1"/>
          <w:spacing w:val="-2"/>
        </w:rPr>
        <w:t xml:space="preserve">испытаниям на гидравлические потери для получения гидравлических </w:t>
      </w:r>
      <w:r w:rsidRPr="00B3392A">
        <w:rPr>
          <w:color w:val="000000" w:themeColor="text1"/>
        </w:rPr>
        <w:t>характеристик трубопроводов;</w:t>
      </w:r>
    </w:p>
    <w:p w:rsidR="00B3392A" w:rsidRPr="00B3392A" w:rsidRDefault="00B3392A" w:rsidP="00B3392A">
      <w:pPr>
        <w:pStyle w:val="aff"/>
        <w:ind w:firstLine="709"/>
        <w:jc w:val="both"/>
        <w:rPr>
          <w:color w:val="000000" w:themeColor="text1"/>
        </w:rPr>
      </w:pPr>
      <w:r w:rsidRPr="00B3392A">
        <w:rPr>
          <w:color w:val="000000" w:themeColor="text1"/>
        </w:rPr>
        <w:t>– </w:t>
      </w:r>
      <w:r w:rsidRPr="00B3392A">
        <w:rPr>
          <w:color w:val="000000" w:themeColor="text1"/>
          <w:spacing w:val="-2"/>
        </w:rPr>
        <w:t xml:space="preserve">испытаниям на потенциалы блуждающих токов (электрическим измерениям для определения коррозионной агрессивности грунтов и </w:t>
      </w:r>
      <w:r w:rsidRPr="00B3392A">
        <w:rPr>
          <w:color w:val="000000" w:themeColor="text1"/>
        </w:rPr>
        <w:t>опасного действия блуждающих токов на трубопроводы подземных тепловых сетей).</w:t>
      </w:r>
    </w:p>
    <w:p w:rsidR="00B3392A" w:rsidRPr="00B3392A" w:rsidRDefault="00B3392A" w:rsidP="00B3392A">
      <w:pPr>
        <w:pStyle w:val="aff"/>
        <w:ind w:firstLine="709"/>
        <w:jc w:val="both"/>
        <w:rPr>
          <w:color w:val="000000" w:themeColor="text1"/>
        </w:rPr>
      </w:pPr>
      <w:r w:rsidRPr="00B3392A">
        <w:rPr>
          <w:color w:val="000000" w:themeColor="text1"/>
        </w:rPr>
        <w:t>Все виды испытаний должны проводиться раздельно. Совмещение во времени двух видов испытаний не допускается.</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На каждый вид испытаний должна быть составлена рабочая программа, </w:t>
      </w:r>
      <w:r w:rsidRPr="00B3392A">
        <w:rPr>
          <w:color w:val="000000" w:themeColor="text1"/>
        </w:rPr>
        <w:t>которая утверждается главным инженером организации, эксплуатирующей тепловые сети (далее – ОЭТС).</w:t>
      </w:r>
    </w:p>
    <w:p w:rsidR="00B3392A" w:rsidRPr="00B3392A" w:rsidRDefault="00B3392A" w:rsidP="00B3392A">
      <w:pPr>
        <w:pStyle w:val="aff"/>
        <w:ind w:firstLine="709"/>
        <w:jc w:val="both"/>
        <w:rPr>
          <w:color w:val="000000" w:themeColor="text1"/>
        </w:rPr>
      </w:pPr>
      <w:r w:rsidRPr="00B3392A">
        <w:rPr>
          <w:color w:val="000000" w:themeColor="text1"/>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B3392A" w:rsidRPr="00B3392A" w:rsidRDefault="00B3392A" w:rsidP="00B3392A">
      <w:pPr>
        <w:pStyle w:val="aff"/>
        <w:ind w:firstLine="709"/>
        <w:jc w:val="both"/>
        <w:rPr>
          <w:color w:val="000000" w:themeColor="text1"/>
        </w:rPr>
      </w:pPr>
      <w:r w:rsidRPr="00B3392A">
        <w:rPr>
          <w:color w:val="000000" w:themeColor="text1"/>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B3392A" w:rsidRPr="00B3392A" w:rsidRDefault="00B3392A" w:rsidP="00B3392A">
      <w:pPr>
        <w:pStyle w:val="aff"/>
        <w:ind w:firstLine="709"/>
        <w:jc w:val="both"/>
        <w:rPr>
          <w:color w:val="000000" w:themeColor="text1"/>
        </w:rPr>
      </w:pPr>
      <w:r w:rsidRPr="00B3392A">
        <w:rPr>
          <w:color w:val="000000" w:themeColor="text1"/>
        </w:rPr>
        <w:t>Рабочая программа испытания должна содержать следующие данные:</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задачи и основные положения методики проведения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перечень подготовительных,   организационных   и   технологических мероприятий;</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lastRenderedPageBreak/>
        <w:t>– </w:t>
      </w:r>
      <w:r w:rsidRPr="00B3392A">
        <w:rPr>
          <w:color w:val="000000" w:themeColor="text1"/>
          <w:spacing w:val="-2"/>
        </w:rPr>
        <w:t>последовательность отдельных этапов и операций во время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w:t>
      </w:r>
      <w:r w:rsidRPr="00B3392A">
        <w:rPr>
          <w:color w:val="000000" w:themeColor="text1"/>
          <w:spacing w:val="-1"/>
        </w:rPr>
        <w:t xml:space="preserve">режимы работы оборудования источника тепла и тепловой сети (расход </w:t>
      </w:r>
      <w:r w:rsidRPr="00B3392A">
        <w:rPr>
          <w:color w:val="000000" w:themeColor="text1"/>
        </w:rPr>
        <w:t>и параметры теплоносителя во время каждого этапа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w:t>
      </w:r>
      <w:r w:rsidRPr="00B3392A">
        <w:rPr>
          <w:color w:val="000000" w:themeColor="text1"/>
          <w:spacing w:val="-2"/>
        </w:rPr>
        <w:t>схемы работы насосно-подогревательной установки источника тепла при каждом режиме</w:t>
      </w:r>
      <w:r w:rsidRPr="00B3392A">
        <w:rPr>
          <w:color w:val="000000" w:themeColor="text1"/>
        </w:rPr>
        <w:t xml:space="preserve">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схемы включения и переключений в тепловой сети;</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сроки проведения каждого отдельного этапа или режима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точки наблюдения, объект наблюдения, количество наблюдателей в каждой точке;</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оперативные средства связи и транспорта;</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меры по обеспечению техники безопасности во время испытания;</w:t>
      </w:r>
    </w:p>
    <w:p w:rsidR="00B3392A" w:rsidRPr="00B3392A" w:rsidRDefault="00B3392A" w:rsidP="00B3392A">
      <w:pPr>
        <w:pStyle w:val="aff"/>
        <w:tabs>
          <w:tab w:val="left" w:pos="993"/>
        </w:tabs>
        <w:ind w:firstLine="709"/>
        <w:jc w:val="both"/>
        <w:rPr>
          <w:color w:val="000000" w:themeColor="text1"/>
        </w:rPr>
      </w:pPr>
      <w:r w:rsidRPr="00B3392A">
        <w:rPr>
          <w:color w:val="000000" w:themeColor="text1"/>
        </w:rPr>
        <w:t>– </w:t>
      </w:r>
      <w:r w:rsidRPr="00B3392A">
        <w:rPr>
          <w:color w:val="000000" w:themeColor="text1"/>
          <w:spacing w:val="-2"/>
        </w:rPr>
        <w:t xml:space="preserve">список ответственных лиц за выполнение отдельных мероприятий. </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Руководитель испытания перед началом испытания должен:</w:t>
      </w:r>
    </w:p>
    <w:p w:rsidR="00B3392A" w:rsidRPr="00B3392A" w:rsidRDefault="00B3392A" w:rsidP="00B3392A">
      <w:pPr>
        <w:pStyle w:val="aff"/>
        <w:ind w:firstLine="709"/>
        <w:jc w:val="both"/>
        <w:rPr>
          <w:color w:val="000000" w:themeColor="text1"/>
        </w:rPr>
      </w:pPr>
      <w:r w:rsidRPr="00B3392A">
        <w:rPr>
          <w:color w:val="000000" w:themeColor="text1"/>
        </w:rPr>
        <w:t>– проверить выполнение всех подготовительных мероприятий;</w:t>
      </w:r>
    </w:p>
    <w:p w:rsidR="00B3392A" w:rsidRPr="00B3392A" w:rsidRDefault="00B3392A" w:rsidP="00B3392A">
      <w:pPr>
        <w:pStyle w:val="aff"/>
        <w:ind w:firstLine="709"/>
        <w:jc w:val="both"/>
        <w:rPr>
          <w:color w:val="000000" w:themeColor="text1"/>
        </w:rPr>
      </w:pPr>
      <w:r w:rsidRPr="00B3392A">
        <w:rPr>
          <w:color w:val="000000" w:themeColor="text1"/>
        </w:rPr>
        <w:t>– организовать проверку технического и метрологического состояния средств измерений согласно нормативно-технической документации;</w:t>
      </w:r>
    </w:p>
    <w:p w:rsidR="00B3392A" w:rsidRPr="00B3392A" w:rsidRDefault="00B3392A" w:rsidP="00B3392A">
      <w:pPr>
        <w:pStyle w:val="aff"/>
        <w:ind w:firstLine="709"/>
        <w:jc w:val="both"/>
        <w:rPr>
          <w:color w:val="000000" w:themeColor="text1"/>
        </w:rPr>
      </w:pPr>
      <w:r w:rsidRPr="00B3392A">
        <w:rPr>
          <w:color w:val="000000" w:themeColor="text1"/>
        </w:rPr>
        <w:t>– проверить отключение предусмотренных программой ответвлений и тепловых пунктов;</w:t>
      </w:r>
    </w:p>
    <w:p w:rsidR="00B3392A" w:rsidRPr="00B3392A" w:rsidRDefault="00B3392A" w:rsidP="00B3392A">
      <w:pPr>
        <w:pStyle w:val="aff"/>
        <w:ind w:firstLine="709"/>
        <w:jc w:val="both"/>
        <w:rPr>
          <w:color w:val="000000" w:themeColor="text1"/>
        </w:rPr>
      </w:pPr>
      <w:r w:rsidRPr="00B3392A">
        <w:rPr>
          <w:color w:val="000000" w:themeColor="text1"/>
        </w:rPr>
        <w:t>– 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B3392A" w:rsidRPr="00B3392A" w:rsidRDefault="00B3392A" w:rsidP="00B3392A">
      <w:pPr>
        <w:pStyle w:val="aff"/>
        <w:ind w:firstLine="709"/>
        <w:jc w:val="both"/>
        <w:rPr>
          <w:color w:val="000000" w:themeColor="text1"/>
        </w:rPr>
      </w:pPr>
      <w:r w:rsidRPr="00B3392A">
        <w:rPr>
          <w:color w:val="000000" w:themeColor="text1"/>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B3392A">
        <w:rPr>
          <w:color w:val="000000" w:themeColor="text1"/>
        </w:rPr>
        <w:t>дств св</w:t>
      </w:r>
      <w:proofErr w:type="gramEnd"/>
      <w:r w:rsidRPr="00B3392A">
        <w:rPr>
          <w:color w:val="000000" w:themeColor="text1"/>
        </w:rPr>
        <w:t>язи между диспетчером ОЭТС, персоналом источника тепла и бригадой, проводящей испытание, численности персонала, обеспеченности транспортом.</w:t>
      </w:r>
    </w:p>
    <w:p w:rsidR="00B3392A" w:rsidRPr="00B3392A" w:rsidRDefault="00B3392A" w:rsidP="00B3392A">
      <w:pPr>
        <w:pStyle w:val="aff"/>
        <w:ind w:firstLine="709"/>
        <w:jc w:val="both"/>
        <w:rPr>
          <w:color w:val="000000" w:themeColor="text1"/>
        </w:rPr>
      </w:pPr>
      <w:r w:rsidRPr="00B3392A">
        <w:rPr>
          <w:color w:val="000000" w:themeColor="text1"/>
        </w:rPr>
        <w:t xml:space="preserve">Каждый участок тепловой сети должен быть испытан пробным </w:t>
      </w:r>
      <w:r w:rsidRPr="00B3392A">
        <w:rPr>
          <w:color w:val="000000" w:themeColor="text1"/>
          <w:spacing w:val="-1"/>
        </w:rPr>
        <w:t xml:space="preserve">давлением, минимальное значение которого должно составлять 1,25 рабочего </w:t>
      </w:r>
      <w:r w:rsidRPr="00B3392A">
        <w:rPr>
          <w:color w:val="000000" w:themeColor="text1"/>
        </w:rPr>
        <w:t>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B3392A" w:rsidRPr="00B3392A" w:rsidRDefault="00B3392A" w:rsidP="00B3392A">
      <w:pPr>
        <w:pStyle w:val="aff"/>
        <w:ind w:firstLine="709"/>
        <w:jc w:val="both"/>
        <w:rPr>
          <w:color w:val="000000" w:themeColor="text1"/>
        </w:rPr>
      </w:pPr>
      <w:r w:rsidRPr="00B3392A">
        <w:rPr>
          <w:color w:val="000000" w:themeColor="text1"/>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B3392A" w:rsidRPr="00B3392A" w:rsidRDefault="00B3392A" w:rsidP="00B3392A">
      <w:pPr>
        <w:pStyle w:val="aff"/>
        <w:ind w:firstLine="709"/>
        <w:jc w:val="both"/>
        <w:rPr>
          <w:color w:val="000000" w:themeColor="text1"/>
        </w:rPr>
      </w:pPr>
      <w:r w:rsidRPr="00B3392A">
        <w:rPr>
          <w:color w:val="000000" w:themeColor="text1"/>
        </w:rPr>
        <w:t xml:space="preserve">В каждом конкретном случае значение пробного давления </w:t>
      </w:r>
      <w:r w:rsidRPr="00B3392A">
        <w:rPr>
          <w:color w:val="000000" w:themeColor="text1"/>
          <w:spacing w:val="-1"/>
        </w:rPr>
        <w:t xml:space="preserve">устанавливается техническим руководителем ОЭТС в допустимых пределах, </w:t>
      </w:r>
      <w:r w:rsidRPr="00B3392A">
        <w:rPr>
          <w:color w:val="000000" w:themeColor="text1"/>
        </w:rPr>
        <w:t>указанных выше.</w:t>
      </w:r>
    </w:p>
    <w:p w:rsidR="00B3392A" w:rsidRPr="00B3392A" w:rsidRDefault="00B3392A" w:rsidP="00B3392A">
      <w:pPr>
        <w:pStyle w:val="aff"/>
        <w:ind w:firstLine="709"/>
        <w:jc w:val="both"/>
        <w:rPr>
          <w:color w:val="000000" w:themeColor="text1"/>
        </w:rPr>
      </w:pPr>
      <w:r w:rsidRPr="00B3392A">
        <w:rPr>
          <w:color w:val="000000" w:themeColor="text1"/>
        </w:rPr>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B3392A">
        <w:rPr>
          <w:color w:val="000000" w:themeColor="text1"/>
        </w:rPr>
        <w:t>опрессовочного</w:t>
      </w:r>
      <w:proofErr w:type="spellEnd"/>
      <w:r w:rsidRPr="00B3392A">
        <w:rPr>
          <w:color w:val="000000" w:themeColor="text1"/>
        </w:rPr>
        <w:t xml:space="preserve"> пункта.</w:t>
      </w:r>
    </w:p>
    <w:p w:rsidR="00B3392A" w:rsidRPr="00B3392A" w:rsidRDefault="00B3392A" w:rsidP="00B3392A">
      <w:pPr>
        <w:pStyle w:val="aff"/>
        <w:ind w:firstLine="709"/>
        <w:jc w:val="both"/>
        <w:rPr>
          <w:color w:val="000000" w:themeColor="text1"/>
        </w:rPr>
      </w:pPr>
      <w:r w:rsidRPr="00B3392A">
        <w:rPr>
          <w:color w:val="000000" w:themeColor="text1"/>
          <w:spacing w:val="-2"/>
        </w:rPr>
        <w:t xml:space="preserve">При испытании участков тепловой сети, в которых по условиям профиля </w:t>
      </w:r>
      <w:r w:rsidRPr="00B3392A">
        <w:rPr>
          <w:color w:val="000000" w:themeColor="text1"/>
        </w:rPr>
        <w:t xml:space="preserve">местности сетевые и стационарные </w:t>
      </w:r>
      <w:proofErr w:type="spellStart"/>
      <w:r w:rsidRPr="00B3392A">
        <w:rPr>
          <w:color w:val="000000" w:themeColor="text1"/>
        </w:rPr>
        <w:t>опрессовочные</w:t>
      </w:r>
      <w:proofErr w:type="spellEnd"/>
      <w:r w:rsidRPr="00B3392A">
        <w:rPr>
          <w:color w:val="000000" w:themeColor="text1"/>
        </w:rPr>
        <w:t xml:space="preserve"> насосы не могут создать давление, равное </w:t>
      </w:r>
      <w:proofErr w:type="gramStart"/>
      <w:r w:rsidRPr="00B3392A">
        <w:rPr>
          <w:color w:val="000000" w:themeColor="text1"/>
        </w:rPr>
        <w:t>пробному</w:t>
      </w:r>
      <w:proofErr w:type="gramEnd"/>
      <w:r w:rsidRPr="00B3392A">
        <w:rPr>
          <w:color w:val="000000" w:themeColor="text1"/>
        </w:rPr>
        <w:t>, применяются передвижные насосные установки и гидравлические прессы.</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Длительность испытаний пробным давлением устанавливается главным </w:t>
      </w:r>
      <w:r w:rsidRPr="00B3392A">
        <w:rPr>
          <w:color w:val="000000" w:themeColor="text1"/>
        </w:rPr>
        <w:t xml:space="preserve">инженером ОЭТС, но должна быть не менее 10 мин с момента установления расхода </w:t>
      </w:r>
      <w:proofErr w:type="spellStart"/>
      <w:r w:rsidRPr="00B3392A">
        <w:rPr>
          <w:color w:val="000000" w:themeColor="text1"/>
        </w:rPr>
        <w:t>подпиточной</w:t>
      </w:r>
      <w:proofErr w:type="spellEnd"/>
      <w:r w:rsidRPr="00B3392A">
        <w:rPr>
          <w:color w:val="000000" w:themeColor="text1"/>
        </w:rPr>
        <w:t xml:space="preserve"> воды на расчетном уровне. Осмотр производится после снижения пробного давления до рабочего.</w:t>
      </w:r>
    </w:p>
    <w:p w:rsidR="00B3392A" w:rsidRPr="00B3392A" w:rsidRDefault="00B3392A" w:rsidP="00B3392A">
      <w:pPr>
        <w:pStyle w:val="aff"/>
        <w:jc w:val="both"/>
        <w:rPr>
          <w:color w:val="000000" w:themeColor="text1"/>
        </w:rPr>
      </w:pPr>
      <w:r w:rsidRPr="00B3392A">
        <w:rPr>
          <w:color w:val="000000" w:themeColor="text1"/>
        </w:rPr>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B3392A">
        <w:rPr>
          <w:color w:val="000000" w:themeColor="text1"/>
        </w:rPr>
        <w:t>расчетного</w:t>
      </w:r>
      <w:proofErr w:type="gramEnd"/>
      <w:r w:rsidRPr="00B3392A">
        <w:rPr>
          <w:color w:val="000000" w:themeColor="text1"/>
        </w:rPr>
        <w:t>.</w:t>
      </w:r>
    </w:p>
    <w:p w:rsidR="00B3392A" w:rsidRPr="00B3392A" w:rsidRDefault="00B3392A" w:rsidP="00B3392A">
      <w:pPr>
        <w:pStyle w:val="aff"/>
        <w:ind w:firstLine="709"/>
        <w:jc w:val="both"/>
        <w:rPr>
          <w:color w:val="000000" w:themeColor="text1"/>
        </w:rPr>
      </w:pPr>
      <w:r w:rsidRPr="00B3392A">
        <w:rPr>
          <w:color w:val="000000" w:themeColor="text1"/>
        </w:rPr>
        <w:t>Температура воды в трубопроводах при испытаниях на прочность и плотность не должна превышать 40°С.</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Периодичность проведения испытания тепловой сети на максимальную температуру теплоносителя (далее – температурные испытания) определяется </w:t>
      </w:r>
      <w:r w:rsidRPr="00B3392A">
        <w:rPr>
          <w:color w:val="000000" w:themeColor="text1"/>
        </w:rPr>
        <w:t>руководителем ОЭТС.</w:t>
      </w:r>
    </w:p>
    <w:p w:rsidR="00B3392A" w:rsidRPr="00B3392A" w:rsidRDefault="00B3392A" w:rsidP="00B3392A">
      <w:pPr>
        <w:pStyle w:val="aff"/>
        <w:ind w:firstLine="709"/>
        <w:jc w:val="both"/>
        <w:rPr>
          <w:color w:val="000000" w:themeColor="text1"/>
        </w:rPr>
      </w:pPr>
      <w:r w:rsidRPr="00B3392A">
        <w:rPr>
          <w:color w:val="000000" w:themeColor="text1"/>
          <w:spacing w:val="-1"/>
        </w:rPr>
        <w:lastRenderedPageBreak/>
        <w:t xml:space="preserve">Температурным испытаниям должна подвергаться вся сеть от источника </w:t>
      </w:r>
      <w:r w:rsidRPr="00B3392A">
        <w:rPr>
          <w:color w:val="000000" w:themeColor="text1"/>
        </w:rPr>
        <w:t>тепла до тепловых пунктов систем теплопотребления.</w:t>
      </w:r>
    </w:p>
    <w:p w:rsidR="00B3392A" w:rsidRPr="00B3392A" w:rsidRDefault="00B3392A" w:rsidP="00B3392A">
      <w:pPr>
        <w:pStyle w:val="aff"/>
        <w:ind w:firstLine="709"/>
        <w:jc w:val="both"/>
        <w:rPr>
          <w:color w:val="000000" w:themeColor="text1"/>
        </w:rPr>
      </w:pPr>
      <w:r w:rsidRPr="00B3392A">
        <w:rPr>
          <w:color w:val="000000" w:themeColor="text1"/>
        </w:rPr>
        <w:t>Температурные испытания должны проводиться при устойчивых суточных плюсовых температурах наружного воздуха.</w:t>
      </w:r>
    </w:p>
    <w:p w:rsidR="00B3392A" w:rsidRPr="00B3392A" w:rsidRDefault="00B3392A" w:rsidP="00B3392A">
      <w:pPr>
        <w:pStyle w:val="aff"/>
        <w:ind w:firstLine="709"/>
        <w:jc w:val="both"/>
        <w:rPr>
          <w:color w:val="000000" w:themeColor="text1"/>
        </w:rPr>
      </w:pPr>
      <w:r w:rsidRPr="00B3392A">
        <w:rPr>
          <w:color w:val="000000" w:themeColor="text1"/>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B3392A" w:rsidRPr="00B3392A" w:rsidRDefault="00B3392A" w:rsidP="00B3392A">
      <w:pPr>
        <w:pStyle w:val="aff"/>
        <w:ind w:firstLine="709"/>
        <w:jc w:val="both"/>
        <w:rPr>
          <w:color w:val="000000" w:themeColor="text1"/>
        </w:rPr>
      </w:pPr>
      <w:r w:rsidRPr="00B3392A">
        <w:rPr>
          <w:color w:val="000000" w:themeColor="text1"/>
          <w:spacing w:val="-2"/>
        </w:rPr>
        <w:t xml:space="preserve">Температурные испытания тепловых сетей, находящихся в эксплуатации </w:t>
      </w:r>
      <w:r w:rsidRPr="00B3392A">
        <w:rPr>
          <w:color w:val="000000" w:themeColor="text1"/>
        </w:rPr>
        <w:t>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B3392A" w:rsidRPr="00B3392A" w:rsidRDefault="00B3392A" w:rsidP="00B3392A">
      <w:pPr>
        <w:pStyle w:val="aff"/>
        <w:ind w:firstLine="709"/>
        <w:jc w:val="both"/>
        <w:rPr>
          <w:color w:val="000000" w:themeColor="text1"/>
        </w:rPr>
      </w:pPr>
      <w:r w:rsidRPr="00B3392A">
        <w:rPr>
          <w:color w:val="000000" w:themeColor="text1"/>
        </w:rPr>
        <w:t>Температура воды в обратном трубопроводе при температурных испытаниях не должна превышать 90°С.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B3392A" w:rsidRPr="00B3392A" w:rsidRDefault="00B3392A" w:rsidP="00B3392A">
      <w:pPr>
        <w:pStyle w:val="aff"/>
        <w:ind w:firstLine="709"/>
        <w:jc w:val="both"/>
        <w:rPr>
          <w:color w:val="000000" w:themeColor="text1"/>
        </w:rPr>
      </w:pPr>
      <w:r w:rsidRPr="00B3392A">
        <w:rPr>
          <w:color w:val="000000" w:themeColor="text1"/>
        </w:rPr>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B3392A">
        <w:rPr>
          <w:color w:val="000000" w:themeColor="text1"/>
        </w:rPr>
        <w:t>водоподогреватели</w:t>
      </w:r>
      <w:proofErr w:type="spellEnd"/>
      <w:r w:rsidRPr="00B3392A">
        <w:rPr>
          <w:color w:val="000000" w:themeColor="text1"/>
        </w:rPr>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B3392A" w:rsidRPr="00B3392A" w:rsidRDefault="00B3392A" w:rsidP="00B3392A">
      <w:pPr>
        <w:pStyle w:val="aff"/>
        <w:ind w:firstLine="709"/>
        <w:jc w:val="both"/>
        <w:rPr>
          <w:color w:val="000000" w:themeColor="text1"/>
        </w:rPr>
      </w:pPr>
      <w:r w:rsidRPr="00B3392A">
        <w:rPr>
          <w:color w:val="000000" w:themeColor="text1"/>
        </w:rPr>
        <w:t>На время температурных испытаний от тепловой сети должны быть отключены:</w:t>
      </w:r>
    </w:p>
    <w:p w:rsidR="00B3392A" w:rsidRPr="00B3392A" w:rsidRDefault="00B3392A" w:rsidP="00B3392A">
      <w:pPr>
        <w:pStyle w:val="aff"/>
        <w:ind w:firstLine="709"/>
        <w:jc w:val="both"/>
        <w:rPr>
          <w:color w:val="000000" w:themeColor="text1"/>
        </w:rPr>
      </w:pPr>
      <w:r w:rsidRPr="00B3392A">
        <w:rPr>
          <w:color w:val="000000" w:themeColor="text1"/>
        </w:rPr>
        <w:t>– отопительные системы детских и лечебных учреждений;</w:t>
      </w:r>
    </w:p>
    <w:p w:rsidR="00B3392A" w:rsidRPr="00B3392A" w:rsidRDefault="00B3392A" w:rsidP="00B3392A">
      <w:pPr>
        <w:pStyle w:val="aff"/>
        <w:ind w:firstLine="709"/>
        <w:jc w:val="both"/>
        <w:rPr>
          <w:color w:val="000000" w:themeColor="text1"/>
        </w:rPr>
      </w:pPr>
      <w:r w:rsidRPr="00B3392A">
        <w:rPr>
          <w:color w:val="000000" w:themeColor="text1"/>
        </w:rPr>
        <w:t>– неавтоматизированные системы горячего водоснабжения, присоединенные по закрытой схеме;</w:t>
      </w:r>
    </w:p>
    <w:p w:rsidR="00B3392A" w:rsidRPr="00B3392A" w:rsidRDefault="00B3392A" w:rsidP="00B3392A">
      <w:pPr>
        <w:pStyle w:val="aff"/>
        <w:ind w:firstLine="709"/>
        <w:jc w:val="both"/>
        <w:rPr>
          <w:color w:val="000000" w:themeColor="text1"/>
        </w:rPr>
      </w:pPr>
      <w:r w:rsidRPr="00B3392A">
        <w:rPr>
          <w:color w:val="000000" w:themeColor="text1"/>
        </w:rPr>
        <w:t>– </w:t>
      </w:r>
      <w:r w:rsidRPr="00B3392A">
        <w:rPr>
          <w:color w:val="000000" w:themeColor="text1"/>
          <w:spacing w:val="-2"/>
        </w:rPr>
        <w:t>системы горячего водоснабжения, присоединенные по открытой схеме;</w:t>
      </w:r>
    </w:p>
    <w:p w:rsidR="00B3392A" w:rsidRPr="00B3392A" w:rsidRDefault="00B3392A" w:rsidP="00B3392A">
      <w:pPr>
        <w:pStyle w:val="aff"/>
        <w:ind w:firstLine="709"/>
        <w:jc w:val="both"/>
        <w:rPr>
          <w:color w:val="000000" w:themeColor="text1"/>
        </w:rPr>
      </w:pPr>
      <w:r w:rsidRPr="00B3392A">
        <w:rPr>
          <w:color w:val="000000" w:themeColor="text1"/>
        </w:rPr>
        <w:t>– отопительные системы с непосредственной схемой присоединения;</w:t>
      </w:r>
    </w:p>
    <w:p w:rsidR="00B3392A" w:rsidRPr="00B3392A" w:rsidRDefault="00B3392A" w:rsidP="00B3392A">
      <w:pPr>
        <w:pStyle w:val="aff"/>
        <w:ind w:firstLine="709"/>
        <w:jc w:val="both"/>
        <w:rPr>
          <w:color w:val="000000" w:themeColor="text1"/>
        </w:rPr>
      </w:pPr>
      <w:r w:rsidRPr="00B3392A">
        <w:rPr>
          <w:color w:val="000000" w:themeColor="text1"/>
        </w:rPr>
        <w:t>– калориферные установки.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B3392A">
        <w:rPr>
          <w:color w:val="000000" w:themeColor="text1"/>
        </w:rPr>
        <w:t>неплотности</w:t>
      </w:r>
      <w:proofErr w:type="spellEnd"/>
      <w:r w:rsidRPr="00B3392A">
        <w:rPr>
          <w:color w:val="000000" w:themeColor="text1"/>
        </w:rPr>
        <w:t xml:space="preserve"> этих задвижек – задвижками в камерах на ответвлениях к тепловым пунктам.</w:t>
      </w:r>
      <w:proofErr w:type="gramEnd"/>
      <w:r w:rsidRPr="00B3392A">
        <w:rPr>
          <w:color w:val="000000" w:themeColor="text1"/>
        </w:rPr>
        <w:t xml:space="preserve"> В местах, где задвижки не обеспечивают плотности отключения, необходимо устанавливать заглушки.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8" w:name="_Toc505596768"/>
      <w:r w:rsidRPr="00B3392A">
        <w:rPr>
          <w:rFonts w:ascii="Times New Roman" w:hAnsi="Times New Roman" w:cs="Times New Roman"/>
          <w:b w:val="0"/>
          <w:color w:val="000000" w:themeColor="text1"/>
          <w:sz w:val="24"/>
          <w:szCs w:val="24"/>
        </w:rPr>
        <w:t>3.11.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68"/>
    </w:p>
    <w:p w:rsidR="00B3392A" w:rsidRPr="00B3392A" w:rsidRDefault="00B3392A" w:rsidP="00B3392A">
      <w:pPr>
        <w:pStyle w:val="aff"/>
        <w:ind w:firstLine="709"/>
        <w:jc w:val="both"/>
        <w:rPr>
          <w:color w:val="000000" w:themeColor="text1"/>
        </w:rPr>
      </w:pPr>
      <w:r w:rsidRPr="00B3392A">
        <w:rPr>
          <w:color w:val="000000" w:themeColor="text1"/>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Испытания по определению гидравлических потерь в водяных тепловых </w:t>
      </w:r>
      <w:r w:rsidRPr="00B3392A">
        <w:rPr>
          <w:color w:val="000000" w:themeColor="text1"/>
        </w:rPr>
        <w:t>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B3392A" w:rsidRPr="00B3392A" w:rsidRDefault="00B3392A" w:rsidP="00B3392A">
      <w:pPr>
        <w:pStyle w:val="aff"/>
        <w:ind w:firstLine="709"/>
        <w:jc w:val="both"/>
        <w:rPr>
          <w:color w:val="000000" w:themeColor="text1"/>
        </w:rPr>
      </w:pPr>
      <w:r w:rsidRPr="00B3392A">
        <w:rPr>
          <w:color w:val="000000" w:themeColor="text1"/>
        </w:rP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B3392A" w:rsidRPr="00B3392A" w:rsidRDefault="00B3392A" w:rsidP="00B3392A">
      <w:pPr>
        <w:pStyle w:val="aff"/>
        <w:ind w:firstLine="709"/>
        <w:jc w:val="both"/>
        <w:rPr>
          <w:color w:val="000000" w:themeColor="text1"/>
        </w:rPr>
      </w:pPr>
      <w:r w:rsidRPr="00B3392A">
        <w:rPr>
          <w:color w:val="000000" w:themeColor="text1"/>
        </w:rPr>
        <w:t xml:space="preserve">При проведении любых испытаний абоненты за три дня до начала </w:t>
      </w:r>
      <w:r w:rsidRPr="00B3392A">
        <w:rPr>
          <w:color w:val="000000" w:themeColor="text1"/>
          <w:spacing w:val="-1"/>
        </w:rPr>
        <w:t xml:space="preserve">испытаний должны быть предупреждены о времени проведения испытаний и </w:t>
      </w:r>
      <w:r w:rsidRPr="00B3392A">
        <w:rPr>
          <w:color w:val="000000" w:themeColor="text1"/>
        </w:rPr>
        <w:t>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B3392A" w:rsidRPr="00B3392A" w:rsidRDefault="00B3392A" w:rsidP="00B3392A">
      <w:pPr>
        <w:pStyle w:val="aff"/>
        <w:ind w:firstLine="709"/>
        <w:jc w:val="both"/>
        <w:rPr>
          <w:color w:val="000000" w:themeColor="text1"/>
        </w:rPr>
      </w:pPr>
      <w:r w:rsidRPr="00B3392A">
        <w:rPr>
          <w:color w:val="000000" w:themeColor="text1"/>
        </w:rPr>
        <w:t>Техническое обслуживание и ремонт.</w:t>
      </w:r>
    </w:p>
    <w:p w:rsidR="00B3392A" w:rsidRPr="00B3392A" w:rsidRDefault="00B3392A" w:rsidP="00B3392A">
      <w:pPr>
        <w:pStyle w:val="aff"/>
        <w:ind w:firstLine="709"/>
        <w:jc w:val="both"/>
        <w:rPr>
          <w:color w:val="000000" w:themeColor="text1"/>
        </w:rPr>
      </w:pPr>
      <w:r w:rsidRPr="00B3392A">
        <w:rPr>
          <w:color w:val="000000" w:themeColor="text1"/>
        </w:rPr>
        <w:t xml:space="preserve">ОЭТС должны быть организованы техническое обслуживание и ремонт тепловых сетей. </w:t>
      </w:r>
      <w:r w:rsidRPr="00B3392A">
        <w:rPr>
          <w:color w:val="000000" w:themeColor="text1"/>
          <w:spacing w:val="-1"/>
        </w:rPr>
        <w:t xml:space="preserve">Ответственность за организацию технического обслуживания и ремонта </w:t>
      </w:r>
      <w:r w:rsidRPr="00B3392A">
        <w:rPr>
          <w:color w:val="000000" w:themeColor="text1"/>
        </w:rPr>
        <w:t xml:space="preserve">несет административно-технический персонал, за которым закреплены тепловые сети. Объем </w:t>
      </w:r>
      <w:r w:rsidRPr="00B3392A">
        <w:rPr>
          <w:color w:val="000000" w:themeColor="text1"/>
        </w:rPr>
        <w:lastRenderedPageBreak/>
        <w:t>технического обслуживания и ремонта должен определяться необходимостью поддержания работоспособного состояния тепловых сетей. 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B3392A" w:rsidRPr="00B3392A" w:rsidRDefault="00B3392A" w:rsidP="00B3392A">
      <w:pPr>
        <w:pStyle w:val="aff"/>
        <w:ind w:firstLine="709"/>
        <w:jc w:val="both"/>
        <w:rPr>
          <w:color w:val="000000" w:themeColor="text1"/>
        </w:rPr>
      </w:pPr>
      <w:r w:rsidRPr="00B3392A">
        <w:rPr>
          <w:color w:val="000000" w:themeColor="text1"/>
        </w:rPr>
        <w:t xml:space="preserve">Основными видами ремонтов тепловых сетей являются капитальный и текущий ремонты. При капитальном ремонте должны быть восстановлены исправность и полный или близкий к </w:t>
      </w:r>
      <w:proofErr w:type="gramStart"/>
      <w:r w:rsidRPr="00B3392A">
        <w:rPr>
          <w:color w:val="000000" w:themeColor="text1"/>
        </w:rPr>
        <w:t>полному</w:t>
      </w:r>
      <w:proofErr w:type="gramEnd"/>
      <w:r w:rsidRPr="00B3392A">
        <w:rPr>
          <w:color w:val="000000" w:themeColor="text1"/>
        </w:rPr>
        <w:t xml:space="preserve"> ресурс установок с заменой или восстановлением любых их частей, включая базовые. 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При планировании технического обслуживания и ремонта должен быть </w:t>
      </w:r>
      <w:r w:rsidRPr="00B3392A">
        <w:rPr>
          <w:color w:val="000000" w:themeColor="text1"/>
        </w:rPr>
        <w:t xml:space="preserve">проведен расчет трудоемкости ремонта, его продолжительности, потребности в персонале, а также материалах, комплектующих изделиях и запасных частях. </w:t>
      </w:r>
      <w:r w:rsidRPr="00B3392A">
        <w:rPr>
          <w:color w:val="000000" w:themeColor="text1"/>
          <w:spacing w:val="-1"/>
        </w:rPr>
        <w:t xml:space="preserve">На все виды ремонтов необходимо составить годовые и месячные планы </w:t>
      </w:r>
      <w:r w:rsidRPr="00B3392A">
        <w:rPr>
          <w:color w:val="000000" w:themeColor="text1"/>
        </w:rPr>
        <w:t>(графики). Годовые планы ремонтов утверждает главный инженер организации. Планы ремонтов тепловых сетей организации должны быть увязаны с планом ремонта оборудования источников тепла. В системе технического обслуживания и ремонта должны быть предусмотрены:</w:t>
      </w:r>
    </w:p>
    <w:p w:rsidR="00B3392A" w:rsidRPr="00B3392A" w:rsidRDefault="00B3392A" w:rsidP="00B3392A">
      <w:pPr>
        <w:pStyle w:val="aff"/>
        <w:ind w:firstLine="709"/>
        <w:jc w:val="both"/>
        <w:rPr>
          <w:color w:val="000000" w:themeColor="text1"/>
        </w:rPr>
      </w:pPr>
      <w:r w:rsidRPr="00B3392A">
        <w:rPr>
          <w:color w:val="000000" w:themeColor="text1"/>
        </w:rPr>
        <w:t>– подготовка технического обслуживания и ремонтов;</w:t>
      </w:r>
    </w:p>
    <w:p w:rsidR="00B3392A" w:rsidRPr="00B3392A" w:rsidRDefault="00B3392A" w:rsidP="00B3392A">
      <w:pPr>
        <w:pStyle w:val="aff"/>
        <w:ind w:firstLine="709"/>
        <w:jc w:val="both"/>
        <w:rPr>
          <w:color w:val="000000" w:themeColor="text1"/>
        </w:rPr>
      </w:pPr>
      <w:r w:rsidRPr="00B3392A">
        <w:rPr>
          <w:color w:val="000000" w:themeColor="text1"/>
        </w:rPr>
        <w:t>– вывод оборудования в ремонт;</w:t>
      </w:r>
    </w:p>
    <w:p w:rsidR="00B3392A" w:rsidRPr="00B3392A" w:rsidRDefault="00B3392A" w:rsidP="00B3392A">
      <w:pPr>
        <w:pStyle w:val="aff"/>
        <w:ind w:firstLine="709"/>
        <w:jc w:val="both"/>
        <w:rPr>
          <w:color w:val="000000" w:themeColor="text1"/>
        </w:rPr>
      </w:pPr>
      <w:r w:rsidRPr="00B3392A">
        <w:rPr>
          <w:color w:val="000000" w:themeColor="text1"/>
        </w:rPr>
        <w:t>– оценка технического состояния тепловых сетей и составление дефектных ведомостей;</w:t>
      </w:r>
    </w:p>
    <w:p w:rsidR="00B3392A" w:rsidRPr="00B3392A" w:rsidRDefault="00B3392A" w:rsidP="00B3392A">
      <w:pPr>
        <w:pStyle w:val="aff"/>
        <w:ind w:firstLine="709"/>
        <w:jc w:val="both"/>
        <w:rPr>
          <w:color w:val="000000" w:themeColor="text1"/>
        </w:rPr>
      </w:pPr>
      <w:r w:rsidRPr="00B3392A">
        <w:rPr>
          <w:color w:val="000000" w:themeColor="text1"/>
        </w:rPr>
        <w:t>– проведение технического обслуживания и ремонта;</w:t>
      </w:r>
    </w:p>
    <w:p w:rsidR="00B3392A" w:rsidRPr="00B3392A" w:rsidRDefault="00B3392A" w:rsidP="00B3392A">
      <w:pPr>
        <w:pStyle w:val="aff"/>
        <w:ind w:firstLine="709"/>
        <w:jc w:val="both"/>
        <w:rPr>
          <w:color w:val="000000" w:themeColor="text1"/>
        </w:rPr>
      </w:pPr>
      <w:r w:rsidRPr="00B3392A">
        <w:rPr>
          <w:color w:val="000000" w:themeColor="text1"/>
        </w:rPr>
        <w:t>– приемка оборудования из ремонта;</w:t>
      </w:r>
    </w:p>
    <w:p w:rsidR="00B3392A" w:rsidRPr="00B3392A" w:rsidRDefault="00B3392A" w:rsidP="00B3392A">
      <w:pPr>
        <w:pStyle w:val="aff"/>
        <w:ind w:firstLine="709"/>
        <w:jc w:val="both"/>
        <w:rPr>
          <w:color w:val="000000" w:themeColor="text1"/>
        </w:rPr>
      </w:pPr>
      <w:r w:rsidRPr="00B3392A">
        <w:rPr>
          <w:color w:val="000000" w:themeColor="text1"/>
        </w:rPr>
        <w:t>– контроль и отчетность о выполнении технического обслуживания и ремонта.</w:t>
      </w:r>
    </w:p>
    <w:p w:rsidR="00B3392A" w:rsidRPr="00B3392A" w:rsidRDefault="00B3392A" w:rsidP="00B3392A">
      <w:pPr>
        <w:pStyle w:val="aff"/>
        <w:ind w:firstLine="709"/>
        <w:jc w:val="both"/>
        <w:rPr>
          <w:color w:val="000000" w:themeColor="text1"/>
        </w:rPr>
      </w:pPr>
      <w:r w:rsidRPr="00B3392A">
        <w:rPr>
          <w:color w:val="000000" w:themeColor="text1"/>
        </w:rPr>
        <w:t xml:space="preserve">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нормативно-техническим документам (далее – НТД). Данные о периодичности и соответствии техническим регламентам и </w:t>
      </w:r>
      <w:r w:rsidRPr="00B3392A">
        <w:rPr>
          <w:color w:val="000000" w:themeColor="text1"/>
          <w:spacing w:val="-1"/>
        </w:rPr>
        <w:t xml:space="preserve">иным обязательным требованиям процедур летних ремонтов с параметрами и </w:t>
      </w:r>
      <w:r w:rsidRPr="00B3392A">
        <w:rPr>
          <w:color w:val="000000" w:themeColor="text1"/>
        </w:rPr>
        <w:t>методами испытаний (гидравлических, температурных, на тепловые потери) тепловых сетей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69" w:name="_Toc505596769"/>
      <w:r w:rsidRPr="00B3392A">
        <w:rPr>
          <w:rFonts w:ascii="Times New Roman" w:hAnsi="Times New Roman" w:cs="Times New Roman"/>
          <w:b w:val="0"/>
          <w:color w:val="000000" w:themeColor="text1"/>
          <w:sz w:val="24"/>
          <w:szCs w:val="24"/>
        </w:rPr>
        <w:t>3.12.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69"/>
    </w:p>
    <w:p w:rsidR="00B3392A" w:rsidRPr="00B3392A" w:rsidRDefault="00B3392A" w:rsidP="00B3392A">
      <w:pPr>
        <w:pStyle w:val="aff"/>
        <w:ind w:firstLine="709"/>
        <w:jc w:val="both"/>
        <w:rPr>
          <w:color w:val="000000" w:themeColor="text1"/>
        </w:rPr>
      </w:pPr>
      <w:r w:rsidRPr="00B3392A">
        <w:rPr>
          <w:color w:val="000000" w:themeColor="text1"/>
        </w:rPr>
        <w:t>Расчет нормативов технологических потерь при передаче тепловой энергии осуществлен в соответствии со следующими нормативными документами:</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"Порядок определения нормативов технологических потерь при передаче тепловой энергии, теплоносителя" (утв. Приказом Минэнерго РФ от 30.12.2008 № 325);</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xml:space="preserve">– "Методика определения фактических потерь тепловой энергии через тепловую изоляцию трубопроводов водяных тепловых сетей систем централизованного теплоснабжения" (утв. Департаментом </w:t>
      </w:r>
      <w:proofErr w:type="spellStart"/>
      <w:r w:rsidRPr="00B3392A">
        <w:rPr>
          <w:color w:val="000000" w:themeColor="text1"/>
        </w:rPr>
        <w:t>госэнергонадзора</w:t>
      </w:r>
      <w:proofErr w:type="spellEnd"/>
      <w:r w:rsidRPr="00B3392A">
        <w:rPr>
          <w:color w:val="000000" w:themeColor="text1"/>
        </w:rPr>
        <w:t xml:space="preserve"> Минэнерго РФ 24 февраля 2004 года);</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w:t>
      </w:r>
      <w:r w:rsidRPr="00B3392A">
        <w:rPr>
          <w:color w:val="000000" w:themeColor="text1"/>
          <w:spacing w:val="-2"/>
        </w:rPr>
        <w:t>СНиП 2.04.14-88 "Тепловая изоляция оборудования и трубопроводов";</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w:t>
      </w:r>
      <w:r w:rsidRPr="00B3392A">
        <w:rPr>
          <w:color w:val="000000" w:themeColor="text1"/>
          <w:spacing w:val="-1"/>
        </w:rPr>
        <w:t xml:space="preserve">СНиП 2.04.14-88 "Тепловая изоляция оборудования и трубопроводов. </w:t>
      </w:r>
      <w:r w:rsidRPr="00B3392A">
        <w:rPr>
          <w:color w:val="000000" w:themeColor="text1"/>
        </w:rPr>
        <w:t>Актуализированная редакция";</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СП 61.13330.2012 "Тепловая изоляция оборудования и трубопроводов. Актуализированная редакция СНиП 41-03-2003";</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СП 131.13330.2012 "Строительная климатология. Актуализированная редакция СНиП 23-01-99".</w:t>
      </w:r>
    </w:p>
    <w:p w:rsidR="00B3392A" w:rsidRPr="00B3392A" w:rsidRDefault="00B3392A" w:rsidP="00B3392A">
      <w:pPr>
        <w:pStyle w:val="aff"/>
        <w:ind w:firstLine="709"/>
        <w:jc w:val="both"/>
        <w:rPr>
          <w:color w:val="000000" w:themeColor="text1"/>
        </w:rPr>
      </w:pPr>
      <w:r w:rsidRPr="00B3392A">
        <w:rPr>
          <w:color w:val="000000" w:themeColor="text1"/>
        </w:rPr>
        <w:t>В данном разделе применены расчетные данные по нормативным потерям из электронной модели теплоснабжения по каждой котельной.</w:t>
      </w:r>
    </w:p>
    <w:p w:rsidR="00B3392A" w:rsidRPr="00B3392A" w:rsidRDefault="00B3392A" w:rsidP="00B3392A">
      <w:pPr>
        <w:pStyle w:val="aff"/>
        <w:ind w:firstLine="709"/>
        <w:jc w:val="both"/>
        <w:rPr>
          <w:color w:val="000000" w:themeColor="text1"/>
        </w:rPr>
      </w:pPr>
      <w:r w:rsidRPr="00B3392A">
        <w:rPr>
          <w:color w:val="000000" w:themeColor="text1"/>
        </w:rPr>
        <w:t>Данные представлены в таблице 3.12.</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3.12</w:t>
      </w:r>
    </w:p>
    <w:tbl>
      <w:tblPr>
        <w:tblW w:w="0" w:type="auto"/>
        <w:tblInd w:w="40" w:type="dxa"/>
        <w:tblLayout w:type="fixed"/>
        <w:tblCellMar>
          <w:left w:w="40" w:type="dxa"/>
          <w:right w:w="40" w:type="dxa"/>
        </w:tblCellMar>
        <w:tblLook w:val="04A0" w:firstRow="1" w:lastRow="0" w:firstColumn="1" w:lastColumn="0" w:noHBand="0" w:noVBand="1"/>
      </w:tblPr>
      <w:tblGrid>
        <w:gridCol w:w="709"/>
        <w:gridCol w:w="1701"/>
        <w:gridCol w:w="1134"/>
        <w:gridCol w:w="1134"/>
        <w:gridCol w:w="1559"/>
        <w:gridCol w:w="1560"/>
        <w:gridCol w:w="1842"/>
      </w:tblGrid>
      <w:tr w:rsidR="00B3392A" w:rsidRPr="00B3392A" w:rsidTr="00B3392A">
        <w:trPr>
          <w:trHeight w:hRule="exact" w:val="302"/>
        </w:trPr>
        <w:tc>
          <w:tcPr>
            <w:tcW w:w="709"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lastRenderedPageBreak/>
              <w:t xml:space="preserve">№ </w:t>
            </w:r>
            <w:proofErr w:type="gramStart"/>
            <w:r w:rsidRPr="00B3392A">
              <w:rPr>
                <w:color w:val="000000" w:themeColor="text1"/>
                <w:lang w:eastAsia="en-US"/>
              </w:rPr>
              <w:t>п</w:t>
            </w:r>
            <w:proofErr w:type="gramEnd"/>
            <w:r w:rsidRPr="00B3392A">
              <w:rPr>
                <w:color w:val="000000" w:themeColor="text1"/>
                <w:lang w:val="en-US" w:eastAsia="en-US"/>
              </w:rPr>
              <w:t>/</w:t>
            </w:r>
            <w:r w:rsidRPr="00B3392A">
              <w:rPr>
                <w:color w:val="000000" w:themeColor="text1"/>
                <w:lang w:eastAsia="en-US"/>
              </w:rPr>
              <w:t xml:space="preserve">п </w:t>
            </w:r>
          </w:p>
        </w:tc>
        <w:tc>
          <w:tcPr>
            <w:tcW w:w="1701"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722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1666"/>
        </w:trPr>
        <w:tc>
          <w:tcPr>
            <w:tcW w:w="709"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p w:rsidR="00B3392A" w:rsidRPr="00B3392A" w:rsidRDefault="00B3392A">
            <w:pPr>
              <w:pStyle w:val="aff"/>
              <w:spacing w:line="276" w:lineRule="auto"/>
              <w:jc w:val="center"/>
              <w:rPr>
                <w:color w:val="000000" w:themeColor="text1"/>
                <w:lang w:eastAsia="en-US"/>
              </w:rP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Тепловые потери в </w:t>
            </w:r>
            <w:proofErr w:type="spellStart"/>
            <w:r w:rsidRPr="00B3392A">
              <w:rPr>
                <w:color w:val="000000" w:themeColor="text1"/>
                <w:lang w:eastAsia="en-US"/>
              </w:rPr>
              <w:t>подающ</w:t>
            </w:r>
            <w:proofErr w:type="spellEnd"/>
            <w:r w:rsidRPr="00B3392A">
              <w:rPr>
                <w:color w:val="000000" w:themeColor="text1"/>
                <w:lang w:eastAsia="en-US"/>
              </w:rPr>
              <w:t xml:space="preserve">. </w:t>
            </w:r>
            <w:proofErr w:type="spellStart"/>
            <w:r w:rsidRPr="00B3392A">
              <w:rPr>
                <w:color w:val="000000" w:themeColor="text1"/>
                <w:lang w:eastAsia="en-US"/>
              </w:rPr>
              <w:t>трубопр</w:t>
            </w:r>
            <w:proofErr w:type="spellEnd"/>
            <w:r w:rsidRPr="00B3392A">
              <w:rPr>
                <w:color w:val="000000" w:themeColor="text1"/>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Тепловые потери в </w:t>
            </w:r>
            <w:proofErr w:type="gramStart"/>
            <w:r w:rsidRPr="00B3392A">
              <w:rPr>
                <w:color w:val="000000" w:themeColor="text1"/>
                <w:lang w:eastAsia="en-US"/>
              </w:rPr>
              <w:t>обратном</w:t>
            </w:r>
            <w:proofErr w:type="gramEnd"/>
            <w:r w:rsidRPr="00B3392A">
              <w:rPr>
                <w:color w:val="000000" w:themeColor="text1"/>
                <w:lang w:eastAsia="en-US"/>
              </w:rPr>
              <w:t xml:space="preserve"> </w:t>
            </w:r>
            <w:proofErr w:type="spellStart"/>
            <w:r w:rsidRPr="00B3392A">
              <w:rPr>
                <w:color w:val="000000" w:themeColor="text1"/>
                <w:lang w:eastAsia="en-US"/>
              </w:rPr>
              <w:t>трубопр</w:t>
            </w:r>
            <w:proofErr w:type="spellEnd"/>
            <w:r w:rsidRPr="00B3392A">
              <w:rPr>
                <w:color w:val="000000" w:themeColor="text1"/>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Потери тепла от утечек в </w:t>
            </w:r>
            <w:proofErr w:type="gramStart"/>
            <w:r w:rsidRPr="00B3392A">
              <w:rPr>
                <w:color w:val="000000" w:themeColor="text1"/>
                <w:lang w:eastAsia="en-US"/>
              </w:rPr>
              <w:t>подающем</w:t>
            </w:r>
            <w:proofErr w:type="gramEnd"/>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трубопроводе</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Потери тепла</w:t>
            </w:r>
          </w:p>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от утечек </w:t>
            </w:r>
            <w:proofErr w:type="gramStart"/>
            <w:r w:rsidRPr="00B3392A">
              <w:rPr>
                <w:color w:val="000000" w:themeColor="text1"/>
                <w:lang w:eastAsia="en-US"/>
              </w:rPr>
              <w:t>в</w:t>
            </w:r>
            <w:proofErr w:type="gramEnd"/>
          </w:p>
          <w:p w:rsidR="00B3392A" w:rsidRPr="00B3392A" w:rsidRDefault="00B3392A">
            <w:pPr>
              <w:pStyle w:val="aff"/>
              <w:spacing w:line="276" w:lineRule="auto"/>
              <w:rPr>
                <w:color w:val="000000" w:themeColor="text1"/>
                <w:lang w:eastAsia="en-US"/>
              </w:rPr>
            </w:pPr>
            <w:r w:rsidRPr="00B3392A">
              <w:rPr>
                <w:color w:val="000000" w:themeColor="text1"/>
                <w:lang w:eastAsia="en-US"/>
              </w:rPr>
              <w:t>обратном</w:t>
            </w:r>
          </w:p>
          <w:p w:rsidR="00B3392A" w:rsidRPr="00B3392A" w:rsidRDefault="00B3392A">
            <w:pPr>
              <w:pStyle w:val="aff"/>
              <w:spacing w:line="276" w:lineRule="auto"/>
              <w:rPr>
                <w:color w:val="000000" w:themeColor="text1"/>
                <w:lang w:eastAsia="en-US"/>
              </w:rPr>
            </w:pPr>
            <w:proofErr w:type="gramStart"/>
            <w:r w:rsidRPr="00B3392A">
              <w:rPr>
                <w:color w:val="000000" w:themeColor="text1"/>
                <w:lang w:eastAsia="en-US"/>
              </w:rPr>
              <w:t>трубопроводе</w:t>
            </w:r>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Потери тепла от утечек в системах </w:t>
            </w:r>
            <w:proofErr w:type="spellStart"/>
            <w:r w:rsidRPr="00B3392A">
              <w:rPr>
                <w:color w:val="000000" w:themeColor="text1"/>
                <w:lang w:eastAsia="en-US"/>
              </w:rPr>
              <w:t>теплопотреблен</w:t>
            </w:r>
            <w:proofErr w:type="spellEnd"/>
            <w:r w:rsidRPr="00B3392A">
              <w:rPr>
                <w:color w:val="000000" w:themeColor="text1"/>
                <w:lang w:eastAsia="en-US"/>
              </w:rPr>
              <w:t>.</w:t>
            </w:r>
          </w:p>
        </w:tc>
      </w:tr>
      <w:tr w:rsidR="00B3392A" w:rsidRPr="00B3392A" w:rsidTr="00B3392A">
        <w:trPr>
          <w:trHeight w:hRule="exact" w:val="3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1,49997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0,91440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0,077</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0,053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0,081</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0,49698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0,30541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0,013</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0,027</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0,59088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0,33608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0,015</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0,026</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1.29728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0,82795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0,176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0,092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0,083</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0,33533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0,23091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0,023</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0,05133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0,03779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0,006</w:t>
            </w:r>
          </w:p>
        </w:tc>
      </w:tr>
      <w:tr w:rsidR="00B3392A" w:rsidRPr="00B3392A" w:rsidTr="00B3392A">
        <w:trPr>
          <w:trHeight w:hRule="exact" w:val="3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0,00664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0,00433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0" w:name="_Toc505596770"/>
      <w:r w:rsidRPr="00B3392A">
        <w:rPr>
          <w:rFonts w:ascii="Times New Roman" w:hAnsi="Times New Roman" w:cs="Times New Roman"/>
          <w:b w:val="0"/>
          <w:color w:val="000000" w:themeColor="text1"/>
          <w:sz w:val="24"/>
          <w:szCs w:val="24"/>
        </w:rPr>
        <w:t xml:space="preserve">3.13. </w:t>
      </w:r>
      <w:proofErr w:type="gramStart"/>
      <w:r w:rsidRPr="00B3392A">
        <w:rPr>
          <w:rFonts w:ascii="Times New Roman" w:hAnsi="Times New Roman" w:cs="Times New Roman"/>
          <w:b w:val="0"/>
          <w:color w:val="000000" w:themeColor="text1"/>
          <w:sz w:val="24"/>
          <w:szCs w:val="24"/>
        </w:rPr>
        <w:t>Оценка тепловых потерь в тепловых сетях за последние 3 года при отсутствии приборов учета тепловой энергии</w:t>
      </w:r>
      <w:bookmarkEnd w:id="70"/>
      <w:proofErr w:type="gramEnd"/>
    </w:p>
    <w:p w:rsidR="00B3392A" w:rsidRPr="00B3392A" w:rsidRDefault="00B3392A" w:rsidP="00B3392A">
      <w:pPr>
        <w:pStyle w:val="aff"/>
        <w:ind w:firstLine="709"/>
        <w:jc w:val="both"/>
        <w:rPr>
          <w:color w:val="000000" w:themeColor="text1"/>
        </w:rPr>
      </w:pPr>
      <w:r w:rsidRPr="00B3392A">
        <w:rPr>
          <w:color w:val="000000" w:themeColor="text1"/>
        </w:rPr>
        <w:t>На 01 января 2018 года доля оснащенности приборами учета тепловой энергии согласно Федеральному закону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1) для зданий, занимаемых организациями бюджетной сферы, составляет 92%;</w:t>
      </w:r>
    </w:p>
    <w:p w:rsidR="00B3392A" w:rsidRPr="00B3392A" w:rsidRDefault="00B3392A" w:rsidP="00B3392A">
      <w:pPr>
        <w:pStyle w:val="aff"/>
        <w:ind w:firstLine="709"/>
        <w:jc w:val="both"/>
        <w:rPr>
          <w:color w:val="000000" w:themeColor="text1"/>
        </w:rPr>
      </w:pPr>
      <w:r w:rsidRPr="00B3392A">
        <w:rPr>
          <w:color w:val="000000" w:themeColor="text1"/>
        </w:rPr>
        <w:t>2) для объектов МКД – 23%.</w:t>
      </w:r>
    </w:p>
    <w:p w:rsidR="00B3392A" w:rsidRPr="00B3392A" w:rsidRDefault="00B3392A" w:rsidP="00B3392A">
      <w:pPr>
        <w:pStyle w:val="aff"/>
        <w:ind w:firstLine="709"/>
        <w:jc w:val="both"/>
        <w:rPr>
          <w:color w:val="000000" w:themeColor="text1"/>
        </w:rPr>
      </w:pPr>
      <w:r w:rsidRPr="00B3392A">
        <w:rPr>
          <w:color w:val="000000" w:themeColor="text1"/>
        </w:rPr>
        <w:t>В таблице 3.13 представлены нормативные и фактические потери тепла за 2017 год.</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3.13</w:t>
      </w:r>
    </w:p>
    <w:tbl>
      <w:tblPr>
        <w:tblW w:w="0" w:type="auto"/>
        <w:tblInd w:w="40" w:type="dxa"/>
        <w:tblLayout w:type="fixed"/>
        <w:tblCellMar>
          <w:left w:w="40" w:type="dxa"/>
          <w:right w:w="40" w:type="dxa"/>
        </w:tblCellMar>
        <w:tblLook w:val="04A0" w:firstRow="1" w:lastRow="0" w:firstColumn="1" w:lastColumn="0" w:noHBand="0" w:noVBand="1"/>
      </w:tblPr>
      <w:tblGrid>
        <w:gridCol w:w="460"/>
        <w:gridCol w:w="2131"/>
        <w:gridCol w:w="3542"/>
        <w:gridCol w:w="3506"/>
      </w:tblGrid>
      <w:tr w:rsidR="00B3392A" w:rsidRPr="00B3392A" w:rsidTr="00B3392A">
        <w:trPr>
          <w:trHeight w:hRule="exact" w:val="630"/>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Нормативные тепловые потери, Гкал/</w:t>
            </w:r>
            <w:proofErr w:type="gramStart"/>
            <w:r w:rsidRPr="00B3392A">
              <w:rPr>
                <w:color w:val="000000" w:themeColor="text1"/>
                <w:lang w:eastAsia="en-US"/>
              </w:rPr>
              <w:t>ч</w:t>
            </w:r>
            <w:proofErr w:type="gramEnd"/>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Фактические тепловые потери, Гкал/</w:t>
            </w:r>
            <w:proofErr w:type="gramStart"/>
            <w:r w:rsidRPr="00B3392A">
              <w:rPr>
                <w:color w:val="000000" w:themeColor="text1"/>
                <w:lang w:eastAsia="en-US"/>
              </w:rPr>
              <w:t>ч</w:t>
            </w:r>
            <w:proofErr w:type="gramEnd"/>
          </w:p>
        </w:tc>
      </w:tr>
      <w:tr w:rsidR="00B3392A" w:rsidRPr="00B3392A" w:rsidTr="00B3392A">
        <w:trPr>
          <w:trHeight w:hRule="exact" w:val="302"/>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2"/>
                <w:lang w:eastAsia="en-US"/>
              </w:rPr>
              <w:t>Котельная № 1</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2,625</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2,751</w:t>
            </w:r>
          </w:p>
        </w:tc>
      </w:tr>
      <w:tr w:rsidR="00B3392A" w:rsidRPr="00B3392A" w:rsidTr="00B3392A">
        <w:trPr>
          <w:trHeight w:hRule="exact" w:val="298"/>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2</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0,861</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0,703</w:t>
            </w:r>
          </w:p>
        </w:tc>
      </w:tr>
      <w:tr w:rsidR="00B3392A" w:rsidRPr="00B3392A" w:rsidTr="00B3392A">
        <w:trPr>
          <w:trHeight w:hRule="exact" w:val="298"/>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3</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0,989</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0,665</w:t>
            </w:r>
          </w:p>
        </w:tc>
      </w:tr>
      <w:tr w:rsidR="00B3392A" w:rsidRPr="00B3392A" w:rsidTr="00B3392A">
        <w:trPr>
          <w:trHeight w:hRule="exact" w:val="298"/>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4</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1,179</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2,558</w:t>
            </w:r>
          </w:p>
        </w:tc>
      </w:tr>
      <w:tr w:rsidR="00B3392A" w:rsidRPr="00B3392A" w:rsidTr="00B3392A">
        <w:trPr>
          <w:trHeight w:hRule="exact" w:val="298"/>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6</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0,615</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0,439</w:t>
            </w:r>
          </w:p>
        </w:tc>
      </w:tr>
      <w:tr w:rsidR="00B3392A" w:rsidRPr="00B3392A" w:rsidTr="00B3392A">
        <w:trPr>
          <w:trHeight w:hRule="exact" w:val="298"/>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7</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0,098</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r w:rsidR="00B3392A" w:rsidRPr="00B3392A" w:rsidTr="00B3392A">
        <w:trPr>
          <w:trHeight w:hRule="exact" w:val="302"/>
        </w:trPr>
        <w:tc>
          <w:tcPr>
            <w:tcW w:w="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8</w:t>
            </w:r>
          </w:p>
        </w:tc>
        <w:tc>
          <w:tcPr>
            <w:tcW w:w="35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c>
          <w:tcPr>
            <w:tcW w:w="35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Существенные тепловые потери на сетях котельной № 4 связаны с большой протяженностью тепловых сетей.</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1" w:name="_Toc505596771"/>
      <w:r w:rsidRPr="00B3392A">
        <w:rPr>
          <w:rFonts w:ascii="Times New Roman" w:hAnsi="Times New Roman" w:cs="Times New Roman"/>
          <w:b w:val="0"/>
          <w:color w:val="000000" w:themeColor="text1"/>
          <w:sz w:val="24"/>
          <w:szCs w:val="24"/>
        </w:rPr>
        <w:t>3.14. Предписания надзорных органов по запрещению дальнейшей эксплуатации участков тепловой сети и результаты их исполнения</w:t>
      </w:r>
      <w:bookmarkEnd w:id="71"/>
    </w:p>
    <w:p w:rsidR="00B3392A" w:rsidRPr="00B3392A" w:rsidRDefault="00B3392A" w:rsidP="00B3392A">
      <w:pPr>
        <w:pStyle w:val="aff"/>
        <w:ind w:firstLine="709"/>
        <w:jc w:val="both"/>
        <w:rPr>
          <w:color w:val="000000" w:themeColor="text1"/>
        </w:rPr>
      </w:pPr>
      <w:r w:rsidRPr="00B3392A">
        <w:rPr>
          <w:color w:val="000000" w:themeColor="text1"/>
        </w:rPr>
        <w:t>Предписания надзорных органов по запрещению дальнейшей эксплуатации участков тепловых сетей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2" w:name="_Toc505596772"/>
      <w:r w:rsidRPr="00B3392A">
        <w:rPr>
          <w:rFonts w:ascii="Times New Roman" w:hAnsi="Times New Roman" w:cs="Times New Roman"/>
          <w:b w:val="0"/>
          <w:color w:val="000000" w:themeColor="text1"/>
          <w:sz w:val="24"/>
          <w:szCs w:val="24"/>
        </w:rPr>
        <w:t xml:space="preserve">3.15. Описание типов присоединений </w:t>
      </w:r>
      <w:proofErr w:type="spellStart"/>
      <w:r w:rsidRPr="00B3392A">
        <w:rPr>
          <w:rFonts w:ascii="Times New Roman" w:hAnsi="Times New Roman" w:cs="Times New Roman"/>
          <w:b w:val="0"/>
          <w:color w:val="000000" w:themeColor="text1"/>
          <w:sz w:val="24"/>
          <w:szCs w:val="24"/>
        </w:rPr>
        <w:t>теплопотребляющих</w:t>
      </w:r>
      <w:proofErr w:type="spellEnd"/>
      <w:r w:rsidRPr="00B3392A">
        <w:rPr>
          <w:rFonts w:ascii="Times New Roman" w:hAnsi="Times New Roman" w:cs="Times New Roman"/>
          <w:b w:val="0"/>
          <w:color w:val="000000" w:themeColor="text1"/>
          <w:sz w:val="24"/>
          <w:szCs w:val="24"/>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72"/>
    </w:p>
    <w:p w:rsidR="00B3392A" w:rsidRPr="00B3392A" w:rsidRDefault="00B3392A" w:rsidP="00B3392A">
      <w:pPr>
        <w:pStyle w:val="aff"/>
        <w:ind w:firstLine="709"/>
        <w:jc w:val="both"/>
        <w:rPr>
          <w:color w:val="000000" w:themeColor="text1"/>
        </w:rPr>
      </w:pPr>
      <w:r w:rsidRPr="00B3392A">
        <w:rPr>
          <w:color w:val="000000" w:themeColor="text1"/>
        </w:rPr>
        <w:t>Система теплоснабжения котельных №№ 1, 3, 4, 8 двухконтурная, закрытая. В первом контуре котельных №№ 1, 3, 8 вода нагревается в водогрейных котлах до температуры 105</w:t>
      </w:r>
      <w:proofErr w:type="gramStart"/>
      <w:r w:rsidRPr="00B3392A">
        <w:rPr>
          <w:color w:val="000000" w:themeColor="text1"/>
        </w:rPr>
        <w:t>°С</w:t>
      </w:r>
      <w:proofErr w:type="gramEnd"/>
      <w:r w:rsidRPr="00B3392A">
        <w:rPr>
          <w:color w:val="000000" w:themeColor="text1"/>
        </w:rPr>
        <w:t xml:space="preserve"> и далее в теплообменниках передает тепло сетевой воде второго контура. Система теплоснабжения котельных №№ 2, 6, 7 одноконтурная, закрытая.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3" w:name="_Toc505596773"/>
      <w:r w:rsidRPr="00B3392A">
        <w:rPr>
          <w:rFonts w:ascii="Times New Roman" w:hAnsi="Times New Roman" w:cs="Times New Roman"/>
          <w:b w:val="0"/>
          <w:color w:val="000000" w:themeColor="text1"/>
          <w:sz w:val="24"/>
          <w:szCs w:val="24"/>
        </w:rPr>
        <w:t>3.16.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3"/>
    </w:p>
    <w:p w:rsidR="00B3392A" w:rsidRPr="00B3392A" w:rsidRDefault="00B3392A" w:rsidP="00B3392A">
      <w:pPr>
        <w:pStyle w:val="aff"/>
        <w:ind w:firstLine="709"/>
        <w:jc w:val="both"/>
        <w:rPr>
          <w:color w:val="000000" w:themeColor="text1"/>
        </w:rPr>
      </w:pPr>
      <w:r w:rsidRPr="00B3392A">
        <w:rPr>
          <w:color w:val="000000" w:themeColor="text1"/>
        </w:rPr>
        <w:t xml:space="preserve">Доля оснащенности приборами учета тепловой энергии согласно Федеральному закону от 23 ноября 2009 года № 261-ФЗ "Об энергосбережении и о повышении </w:t>
      </w:r>
      <w:r w:rsidRPr="00B3392A">
        <w:rPr>
          <w:color w:val="000000" w:themeColor="text1"/>
        </w:rPr>
        <w:lastRenderedPageBreak/>
        <w:t>энергетической эффективности и о внесении изменений в отдельные законодательные акты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1) для зданий, занимаемых организациями бюджетной  сферы, составляет 92%;</w:t>
      </w:r>
    </w:p>
    <w:p w:rsidR="00B3392A" w:rsidRPr="00B3392A" w:rsidRDefault="00B3392A" w:rsidP="00B3392A">
      <w:pPr>
        <w:pStyle w:val="aff"/>
        <w:ind w:firstLine="709"/>
        <w:jc w:val="both"/>
        <w:rPr>
          <w:color w:val="000000" w:themeColor="text1"/>
        </w:rPr>
      </w:pPr>
      <w:r w:rsidRPr="00B3392A">
        <w:rPr>
          <w:color w:val="000000" w:themeColor="text1"/>
        </w:rPr>
        <w:t>2) для объектов МКД – 23%.</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4" w:name="_Toc505596774"/>
      <w:r w:rsidRPr="00B3392A">
        <w:rPr>
          <w:rFonts w:ascii="Times New Roman" w:hAnsi="Times New Roman" w:cs="Times New Roman"/>
          <w:b w:val="0"/>
          <w:color w:val="000000" w:themeColor="text1"/>
          <w:sz w:val="24"/>
          <w:szCs w:val="24"/>
        </w:rPr>
        <w:t>3.17. Анализ работы диспетчерских служб теплоснабжающих (</w:t>
      </w:r>
      <w:proofErr w:type="spellStart"/>
      <w:r w:rsidRPr="00B3392A">
        <w:rPr>
          <w:rFonts w:ascii="Times New Roman" w:hAnsi="Times New Roman" w:cs="Times New Roman"/>
          <w:b w:val="0"/>
          <w:color w:val="000000" w:themeColor="text1"/>
          <w:sz w:val="24"/>
          <w:szCs w:val="24"/>
        </w:rPr>
        <w:t>теплосетевых</w:t>
      </w:r>
      <w:proofErr w:type="spellEnd"/>
      <w:r w:rsidRPr="00B3392A">
        <w:rPr>
          <w:rFonts w:ascii="Times New Roman" w:hAnsi="Times New Roman" w:cs="Times New Roman"/>
          <w:b w:val="0"/>
          <w:color w:val="000000" w:themeColor="text1"/>
          <w:sz w:val="24"/>
          <w:szCs w:val="24"/>
        </w:rPr>
        <w:t>) организаций и используемых средств автоматизации, телемеханизации и связи.</w:t>
      </w:r>
      <w:bookmarkEnd w:id="74"/>
    </w:p>
    <w:p w:rsidR="00B3392A" w:rsidRPr="00B3392A" w:rsidRDefault="00B3392A" w:rsidP="00B3392A">
      <w:pPr>
        <w:pStyle w:val="aff"/>
        <w:ind w:firstLine="709"/>
        <w:jc w:val="both"/>
        <w:rPr>
          <w:color w:val="000000" w:themeColor="text1"/>
        </w:rPr>
      </w:pPr>
      <w:r w:rsidRPr="00B3392A">
        <w:rPr>
          <w:color w:val="000000" w:themeColor="text1"/>
        </w:rPr>
        <w:t>Данные о наличии средств автоматизации, диспетчеризации, телемеханизации теплосети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5" w:name="_Toc505596775"/>
      <w:r w:rsidRPr="00B3392A">
        <w:rPr>
          <w:rFonts w:ascii="Times New Roman" w:hAnsi="Times New Roman" w:cs="Times New Roman"/>
          <w:b w:val="0"/>
          <w:color w:val="000000" w:themeColor="text1"/>
          <w:sz w:val="24"/>
          <w:szCs w:val="24"/>
        </w:rPr>
        <w:t>3.18. Уровень автоматизации и обслуживания центральных тепловых пунктов, насосных станций.</w:t>
      </w:r>
      <w:bookmarkEnd w:id="75"/>
    </w:p>
    <w:p w:rsidR="00B3392A" w:rsidRPr="00B3392A" w:rsidRDefault="00B3392A" w:rsidP="00B3392A">
      <w:pPr>
        <w:pStyle w:val="aff"/>
        <w:ind w:firstLine="709"/>
        <w:jc w:val="both"/>
        <w:rPr>
          <w:color w:val="000000" w:themeColor="text1"/>
        </w:rPr>
      </w:pPr>
      <w:r w:rsidRPr="00B3392A">
        <w:rPr>
          <w:color w:val="000000" w:themeColor="text1"/>
        </w:rPr>
        <w:t>Данные о наличии средств автоматизации центральных тепловых пунктов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6" w:name="_Toc505596776"/>
      <w:r w:rsidRPr="00B3392A">
        <w:rPr>
          <w:rFonts w:ascii="Times New Roman" w:hAnsi="Times New Roman" w:cs="Times New Roman"/>
          <w:b w:val="0"/>
          <w:color w:val="000000" w:themeColor="text1"/>
          <w:sz w:val="24"/>
          <w:szCs w:val="24"/>
        </w:rPr>
        <w:t>3.19. Сведения о наличии защиты тепловых сетей от превышения давления.</w:t>
      </w:r>
      <w:bookmarkEnd w:id="76"/>
    </w:p>
    <w:p w:rsidR="00B3392A" w:rsidRPr="00B3392A" w:rsidRDefault="00B3392A" w:rsidP="00B3392A">
      <w:pPr>
        <w:pStyle w:val="aff"/>
        <w:ind w:firstLine="709"/>
        <w:jc w:val="both"/>
        <w:rPr>
          <w:color w:val="000000" w:themeColor="text1"/>
        </w:rPr>
      </w:pPr>
      <w:r w:rsidRPr="00B3392A">
        <w:rPr>
          <w:color w:val="000000" w:themeColor="text1"/>
        </w:rPr>
        <w:t>Данные о наличии систем защиты тепловых сетей от превышения давления отсутствуют.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7" w:name="_Toc505596777"/>
      <w:r w:rsidRPr="00B3392A">
        <w:rPr>
          <w:rFonts w:ascii="Times New Roman" w:hAnsi="Times New Roman" w:cs="Times New Roman"/>
          <w:b w:val="0"/>
          <w:color w:val="000000" w:themeColor="text1"/>
          <w:sz w:val="24"/>
          <w:szCs w:val="24"/>
        </w:rPr>
        <w:t>3.20. Перечень выявленных бесхозяйных тепловых сетей и обоснование выбора организации, уполномоченной на их эксплуатацию.</w:t>
      </w:r>
      <w:bookmarkEnd w:id="77"/>
    </w:p>
    <w:p w:rsidR="00B3392A" w:rsidRPr="00B3392A" w:rsidRDefault="00B3392A" w:rsidP="00B3392A">
      <w:pPr>
        <w:pStyle w:val="aff"/>
        <w:ind w:firstLine="709"/>
        <w:jc w:val="both"/>
        <w:rPr>
          <w:color w:val="000000" w:themeColor="text1"/>
        </w:rPr>
      </w:pPr>
      <w:r w:rsidRPr="00B3392A">
        <w:rPr>
          <w:color w:val="000000" w:themeColor="text1"/>
        </w:rPr>
        <w:t>В городе Тарко-Сале бесхозяйных тепловых сетей не выявлено.</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8" w:name="_Toc505596778"/>
      <w:r w:rsidRPr="00B3392A">
        <w:rPr>
          <w:rFonts w:ascii="Times New Roman" w:hAnsi="Times New Roman" w:cs="Times New Roman"/>
          <w:b w:val="0"/>
          <w:color w:val="000000" w:themeColor="text1"/>
          <w:sz w:val="24"/>
          <w:szCs w:val="24"/>
        </w:rPr>
        <w:t>3.21. Инженерно-геологическая характеристика грунта в местах залегания тепловых сетей</w:t>
      </w:r>
      <w:bookmarkEnd w:id="78"/>
    </w:p>
    <w:p w:rsidR="00B3392A" w:rsidRPr="00B3392A" w:rsidRDefault="00B3392A" w:rsidP="00B3392A">
      <w:pPr>
        <w:pStyle w:val="aff"/>
        <w:ind w:firstLine="709"/>
        <w:jc w:val="both"/>
        <w:rPr>
          <w:color w:val="000000" w:themeColor="text1"/>
        </w:rPr>
      </w:pPr>
      <w:r w:rsidRPr="00B3392A">
        <w:rPr>
          <w:color w:val="000000" w:themeColor="text1"/>
        </w:rPr>
        <w:t xml:space="preserve">Территория города Тарко-Сале и прилегающая местность относятся к зоне многолетнемерзлых пород мощностью 100 - 300 м, </w:t>
      </w:r>
      <w:proofErr w:type="spellStart"/>
      <w:r w:rsidRPr="00B3392A">
        <w:rPr>
          <w:color w:val="000000" w:themeColor="text1"/>
        </w:rPr>
        <w:t>подзоне</w:t>
      </w:r>
      <w:proofErr w:type="spellEnd"/>
      <w:r w:rsidRPr="00B3392A">
        <w:rPr>
          <w:color w:val="000000" w:themeColor="text1"/>
        </w:rPr>
        <w:t xml:space="preserve"> </w:t>
      </w:r>
      <w:r w:rsidRPr="00B3392A">
        <w:rPr>
          <w:color w:val="000000" w:themeColor="text1"/>
          <w:spacing w:val="-2"/>
        </w:rPr>
        <w:t>высокотемпературных</w:t>
      </w:r>
      <w:r w:rsidRPr="00B3392A">
        <w:rPr>
          <w:color w:val="000000" w:themeColor="text1"/>
        </w:rPr>
        <w:t xml:space="preserve"> </w:t>
      </w:r>
      <w:r w:rsidRPr="00B3392A">
        <w:rPr>
          <w:color w:val="000000" w:themeColor="text1"/>
          <w:spacing w:val="-2"/>
        </w:rPr>
        <w:t>мерзлых</w:t>
      </w:r>
      <w:r w:rsidRPr="00B3392A">
        <w:rPr>
          <w:color w:val="000000" w:themeColor="text1"/>
        </w:rPr>
        <w:t xml:space="preserve"> </w:t>
      </w:r>
      <w:r w:rsidRPr="00B3392A">
        <w:rPr>
          <w:color w:val="000000" w:themeColor="text1"/>
          <w:spacing w:val="-2"/>
        </w:rPr>
        <w:t>пород</w:t>
      </w:r>
      <w:r w:rsidRPr="00B3392A">
        <w:rPr>
          <w:color w:val="000000" w:themeColor="text1"/>
        </w:rPr>
        <w:t xml:space="preserve"> </w:t>
      </w:r>
      <w:r w:rsidRPr="00B3392A">
        <w:rPr>
          <w:color w:val="000000" w:themeColor="text1"/>
          <w:spacing w:val="-2"/>
        </w:rPr>
        <w:t>массивно-островного</w:t>
      </w:r>
      <w:r w:rsidRPr="00B3392A">
        <w:rPr>
          <w:color w:val="000000" w:themeColor="text1"/>
        </w:rPr>
        <w:t xml:space="preserve"> распространения. </w:t>
      </w:r>
      <w:proofErr w:type="gramStart"/>
      <w:r w:rsidRPr="00B3392A">
        <w:rPr>
          <w:color w:val="000000" w:themeColor="text1"/>
        </w:rPr>
        <w:t xml:space="preserve">(Карта распространения многолетнемерзлых пород масштаба 1:4 000 000; Атлас Тюменской области, </w:t>
      </w:r>
      <w:proofErr w:type="spellStart"/>
      <w:r w:rsidRPr="00B3392A">
        <w:rPr>
          <w:color w:val="000000" w:themeColor="text1"/>
        </w:rPr>
        <w:t>вып</w:t>
      </w:r>
      <w:proofErr w:type="spellEnd"/>
      <w:r w:rsidRPr="00B3392A">
        <w:rPr>
          <w:color w:val="000000" w:themeColor="text1"/>
        </w:rPr>
        <w:t>.</w:t>
      </w:r>
      <w:proofErr w:type="gramEnd"/>
      <w:r w:rsidRPr="00B3392A">
        <w:rPr>
          <w:color w:val="000000" w:themeColor="text1"/>
        </w:rPr>
        <w:t xml:space="preserve"> II, 1976 г). В вертикальном разрезе мерзлота здесь имеет двухъярусное строение; широко распространены сквозные талики верхнего слоя мерзлоты (русло р. </w:t>
      </w:r>
      <w:proofErr w:type="spellStart"/>
      <w:r w:rsidRPr="00B3392A">
        <w:rPr>
          <w:color w:val="000000" w:themeColor="text1"/>
        </w:rPr>
        <w:t>Пяку-Пур</w:t>
      </w:r>
      <w:proofErr w:type="spellEnd"/>
      <w:r w:rsidRPr="00B3392A">
        <w:rPr>
          <w:color w:val="000000" w:themeColor="text1"/>
        </w:rPr>
        <w:t>, озера). Кровля многолетнемерзлых пород на участках распространения болот (бугров пучения, мочажин) сливается с сезонно промерзающим слоем. На хорошо дренируемых песчаных грунтах кровля мерзлоты может опускаться до 7 - 12 м. Температура на верхней границе многолетнемерзлых пород достигает 0,0 - 1,0</w:t>
      </w:r>
      <w:r w:rsidRPr="00B3392A">
        <w:rPr>
          <w:color w:val="000000" w:themeColor="text1"/>
          <w:vertAlign w:val="superscript"/>
        </w:rPr>
        <w:t>о</w:t>
      </w:r>
      <w:r w:rsidRPr="00B3392A">
        <w:rPr>
          <w:color w:val="000000" w:themeColor="text1"/>
        </w:rPr>
        <w:t>С, местами до 1,5</w:t>
      </w:r>
      <w:r w:rsidRPr="00B3392A">
        <w:rPr>
          <w:color w:val="000000" w:themeColor="text1"/>
          <w:vertAlign w:val="superscript"/>
        </w:rPr>
        <w:t>о</w:t>
      </w:r>
      <w:r w:rsidRPr="00B3392A">
        <w:rPr>
          <w:color w:val="000000" w:themeColor="text1"/>
        </w:rPr>
        <w:t xml:space="preserve">С. Нормативная мощность сезоннопротаивающего слоя для песков не превышает 3,0 м, для торфа – 0,5 </w:t>
      </w:r>
      <w:r w:rsidRPr="00B3392A">
        <w:rPr>
          <w:color w:val="000000" w:themeColor="text1"/>
          <w:spacing w:val="-1"/>
        </w:rPr>
        <w:t xml:space="preserve">м, для супесей – 2,5 м, для суглинков – 3,0 м. Нормативная глубина сезонного </w:t>
      </w:r>
      <w:r w:rsidRPr="00B3392A">
        <w:rPr>
          <w:color w:val="000000" w:themeColor="text1"/>
        </w:rPr>
        <w:t xml:space="preserve">промерзания соответственно равна 3,6; 0,9; 3,2; 3,1 м. Из мерзлотных процессов и явлений в данном районе отмечаются: криогенное пучение с образованием одиночных бугров и площадей пучения, заболачивание, </w:t>
      </w:r>
      <w:proofErr w:type="spellStart"/>
      <w:r w:rsidRPr="00B3392A">
        <w:rPr>
          <w:color w:val="000000" w:themeColor="text1"/>
        </w:rPr>
        <w:t>термокарст</w:t>
      </w:r>
      <w:proofErr w:type="spellEnd"/>
      <w:r w:rsidRPr="00B3392A">
        <w:rPr>
          <w:color w:val="000000" w:themeColor="text1"/>
        </w:rPr>
        <w:t xml:space="preserve">, новообразование многолетнемерзлых грунтов, </w:t>
      </w:r>
      <w:proofErr w:type="spellStart"/>
      <w:r w:rsidRPr="00B3392A">
        <w:rPr>
          <w:color w:val="000000" w:themeColor="text1"/>
        </w:rPr>
        <w:t>солифлюкция</w:t>
      </w:r>
      <w:proofErr w:type="spellEnd"/>
      <w:r w:rsidRPr="00B3392A">
        <w:rPr>
          <w:color w:val="000000" w:themeColor="text1"/>
        </w:rPr>
        <w:t>, особенно при изменении условий теплообмена.</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79" w:name="_Toc505596779"/>
      <w:r w:rsidRPr="00B3392A">
        <w:rPr>
          <w:rFonts w:ascii="Times New Roman" w:hAnsi="Times New Roman" w:cs="Times New Roman"/>
          <w:b w:val="0"/>
          <w:color w:val="000000" w:themeColor="text1"/>
          <w:sz w:val="24"/>
          <w:szCs w:val="24"/>
        </w:rPr>
        <w:t>3.22. Описание графиков регулирования отпуска тепла в тепловые сети</w:t>
      </w:r>
      <w:bookmarkEnd w:id="79"/>
    </w:p>
    <w:p w:rsidR="00B3392A" w:rsidRPr="00B3392A" w:rsidRDefault="00B3392A" w:rsidP="00B3392A">
      <w:pPr>
        <w:pStyle w:val="aff"/>
        <w:ind w:firstLine="709"/>
        <w:jc w:val="both"/>
        <w:rPr>
          <w:color w:val="000000" w:themeColor="text1"/>
        </w:rPr>
      </w:pPr>
      <w:r w:rsidRPr="00B3392A">
        <w:rPr>
          <w:color w:val="000000" w:themeColor="text1"/>
        </w:rPr>
        <w:t>Проектный температурный график отпуска тепла котельных №№ 1, 2, 3, 6, 7 и крышной котельной № 8 – 95/70°С. Проектный температурный график отпуска тепла котельной № 4 – 130/70°С (магистральные сети), 95/70°С (внутриквартальные сети).</w:t>
      </w:r>
    </w:p>
    <w:p w:rsidR="00B3392A" w:rsidRPr="00B3392A" w:rsidRDefault="00B3392A" w:rsidP="00B3392A">
      <w:pPr>
        <w:pStyle w:val="aff"/>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80" w:name="_Toc505596780"/>
      <w:r w:rsidRPr="00B3392A">
        <w:rPr>
          <w:rFonts w:ascii="Times New Roman" w:hAnsi="Times New Roman" w:cs="Times New Roman"/>
          <w:color w:val="000000" w:themeColor="text1"/>
          <w:sz w:val="24"/>
          <w:szCs w:val="24"/>
        </w:rPr>
        <w:t>4. Зоны действия источников тепловой энергии</w:t>
      </w:r>
      <w:bookmarkEnd w:id="80"/>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1" w:name="_Toc505596781"/>
      <w:r w:rsidRPr="00B3392A">
        <w:rPr>
          <w:rFonts w:ascii="Times New Roman" w:hAnsi="Times New Roman" w:cs="Times New Roman"/>
          <w:b w:val="0"/>
          <w:color w:val="000000" w:themeColor="text1"/>
          <w:sz w:val="24"/>
          <w:szCs w:val="24"/>
        </w:rPr>
        <w:t>4.1. Описание существующих зон действия источников тепловой энергии во всех системах теплоснабжения на территории муниципального образования город Тарко-Сале,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bookmarkEnd w:id="81"/>
    </w:p>
    <w:p w:rsidR="00B3392A" w:rsidRPr="00B3392A" w:rsidRDefault="00B3392A" w:rsidP="00B3392A">
      <w:pPr>
        <w:pStyle w:val="aff"/>
        <w:ind w:firstLine="709"/>
        <w:jc w:val="both"/>
        <w:rPr>
          <w:color w:val="000000" w:themeColor="text1"/>
        </w:rPr>
      </w:pPr>
      <w:r w:rsidRPr="00B3392A">
        <w:rPr>
          <w:color w:val="000000" w:themeColor="text1"/>
        </w:rPr>
        <w:t>Зоны действия источников тепловой энергии представлены на рисунке 2.</w:t>
      </w:r>
    </w:p>
    <w:p w:rsidR="00B3392A" w:rsidRPr="00B3392A" w:rsidRDefault="00B3392A" w:rsidP="00B3392A">
      <w:pPr>
        <w:pStyle w:val="aff"/>
        <w:jc w:val="both"/>
        <w:rPr>
          <w:color w:val="000000" w:themeColor="text1"/>
          <w:spacing w:val="-2"/>
        </w:rPr>
      </w:pPr>
    </w:p>
    <w:p w:rsidR="00B3392A" w:rsidRPr="00B3392A" w:rsidRDefault="00B3392A" w:rsidP="00B3392A">
      <w:pPr>
        <w:pStyle w:val="aff"/>
        <w:jc w:val="center"/>
        <w:rPr>
          <w:color w:val="000000" w:themeColor="text1"/>
          <w:spacing w:val="-2"/>
        </w:rPr>
      </w:pPr>
      <w:r w:rsidRPr="00B3392A">
        <w:rPr>
          <w:noProof/>
          <w:color w:val="000000" w:themeColor="text1"/>
        </w:rPr>
        <w:lastRenderedPageBreak/>
        <w:drawing>
          <wp:inline distT="0" distB="0" distL="0" distR="0" wp14:anchorId="620BA188" wp14:editId="7340C61B">
            <wp:extent cx="4888230" cy="33820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88230" cy="3382010"/>
                    </a:xfrm>
                    <a:prstGeom prst="rect">
                      <a:avLst/>
                    </a:prstGeom>
                    <a:noFill/>
                    <a:ln>
                      <a:noFill/>
                    </a:ln>
                  </pic:spPr>
                </pic:pic>
              </a:graphicData>
            </a:graphic>
          </wp:inline>
        </w:drawing>
      </w:r>
    </w:p>
    <w:p w:rsidR="00B3392A" w:rsidRPr="00B3392A" w:rsidRDefault="00B3392A" w:rsidP="00B3392A">
      <w:pPr>
        <w:pStyle w:val="aff"/>
        <w:jc w:val="center"/>
        <w:rPr>
          <w:color w:val="000000" w:themeColor="text1"/>
          <w:spacing w:val="-2"/>
        </w:rPr>
      </w:pPr>
    </w:p>
    <w:p w:rsidR="00B3392A" w:rsidRPr="00B3392A" w:rsidRDefault="00B3392A" w:rsidP="00B3392A">
      <w:pPr>
        <w:pStyle w:val="aff"/>
        <w:jc w:val="center"/>
        <w:rPr>
          <w:color w:val="000000" w:themeColor="text1"/>
        </w:rPr>
      </w:pPr>
      <w:r w:rsidRPr="00B3392A">
        <w:rPr>
          <w:color w:val="000000" w:themeColor="text1"/>
          <w:spacing w:val="-2"/>
        </w:rPr>
        <w:t>Рисунок 2 – Зоны действия источников тепловой энергии</w:t>
      </w:r>
    </w:p>
    <w:p w:rsidR="00B3392A" w:rsidRPr="00B3392A" w:rsidRDefault="00B3392A" w:rsidP="00B3392A">
      <w:pPr>
        <w:pStyle w:val="aff"/>
        <w:tabs>
          <w:tab w:val="left" w:pos="1276"/>
        </w:tabs>
        <w:ind w:firstLine="709"/>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82" w:name="_Toc505596782"/>
      <w:r w:rsidRPr="00B3392A">
        <w:rPr>
          <w:rFonts w:ascii="Times New Roman" w:hAnsi="Times New Roman" w:cs="Times New Roman"/>
          <w:color w:val="000000" w:themeColor="text1"/>
          <w:sz w:val="24"/>
          <w:szCs w:val="24"/>
        </w:rPr>
        <w:t>5. Тепловые нагрузки потребителей тепловой энергии, групп потребителей тепловой энергии в зонах действия источников тепловой энергии</w:t>
      </w:r>
      <w:bookmarkEnd w:id="82"/>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3" w:name="_Toc505596783"/>
      <w:r w:rsidRPr="00B3392A">
        <w:rPr>
          <w:rFonts w:ascii="Times New Roman" w:hAnsi="Times New Roman" w:cs="Times New Roman"/>
          <w:b w:val="0"/>
          <w:color w:val="000000" w:themeColor="text1"/>
          <w:sz w:val="24"/>
          <w:szCs w:val="24"/>
        </w:rPr>
        <w:t>5.1. Значение потребления тепловой энергии в расчетных элементах территориального деления при расчетных температурах наружного воздуха</w:t>
      </w:r>
      <w:bookmarkEnd w:id="83"/>
    </w:p>
    <w:p w:rsidR="00B3392A" w:rsidRPr="00B3392A" w:rsidRDefault="00B3392A" w:rsidP="00B3392A">
      <w:pPr>
        <w:pStyle w:val="aff"/>
        <w:ind w:firstLine="709"/>
        <w:jc w:val="both"/>
        <w:rPr>
          <w:color w:val="000000" w:themeColor="text1"/>
        </w:rPr>
      </w:pPr>
      <w:r w:rsidRPr="00B3392A">
        <w:rPr>
          <w:color w:val="000000" w:themeColor="text1"/>
        </w:rPr>
        <w:t>Значения расчетных тепловых нагрузок предоставлены филиалом АО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(таблица 5.1). Расчетная температура наружного воздуха для проектирования отопления, вентиляции и ГВС на территории города Тарко-Сале составляет минус 47°С.</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5.1</w:t>
      </w:r>
    </w:p>
    <w:tbl>
      <w:tblPr>
        <w:tblW w:w="0" w:type="auto"/>
        <w:tblInd w:w="40" w:type="dxa"/>
        <w:tblLayout w:type="fixed"/>
        <w:tblCellMar>
          <w:left w:w="40" w:type="dxa"/>
          <w:right w:w="40" w:type="dxa"/>
        </w:tblCellMar>
        <w:tblLook w:val="04A0" w:firstRow="1" w:lastRow="0" w:firstColumn="1" w:lastColumn="0" w:noHBand="0" w:noVBand="1"/>
      </w:tblPr>
      <w:tblGrid>
        <w:gridCol w:w="2663"/>
        <w:gridCol w:w="874"/>
        <w:gridCol w:w="1320"/>
        <w:gridCol w:w="955"/>
        <w:gridCol w:w="1166"/>
        <w:gridCol w:w="1358"/>
        <w:gridCol w:w="1303"/>
      </w:tblGrid>
      <w:tr w:rsidR="00B3392A" w:rsidRPr="00B3392A" w:rsidTr="00B3392A">
        <w:trPr>
          <w:trHeight w:hRule="exact" w:val="331"/>
        </w:trPr>
        <w:tc>
          <w:tcPr>
            <w:tcW w:w="2663"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314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382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r>
      <w:tr w:rsidR="00B3392A" w:rsidRPr="00B3392A" w:rsidTr="00B3392A">
        <w:trPr>
          <w:trHeight w:hRule="exact" w:val="322"/>
        </w:trPr>
        <w:tc>
          <w:tcPr>
            <w:tcW w:w="2663"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p w:rsidR="00B3392A" w:rsidRPr="00B3392A" w:rsidRDefault="00B3392A">
            <w:pPr>
              <w:pStyle w:val="aff"/>
              <w:spacing w:line="276" w:lineRule="auto"/>
              <w:jc w:val="center"/>
              <w:rPr>
                <w:color w:val="000000" w:themeColor="text1"/>
                <w:lang w:eastAsia="en-US"/>
              </w:rPr>
            </w:pP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Отопление</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ГВС</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Отопление</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ГВС</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1</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29,886</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29,033</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0,853</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71534,016</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69629,906</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1904,110</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2</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10,059</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10,059</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p w:rsidR="00B3392A" w:rsidRPr="00B3392A" w:rsidRDefault="00B3392A">
            <w:pPr>
              <w:pStyle w:val="aff"/>
              <w:spacing w:line="276" w:lineRule="auto"/>
              <w:jc w:val="center"/>
              <w:rPr>
                <w:color w:val="000000" w:themeColor="text1"/>
                <w:lang w:eastAsia="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26435,311</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26346,284</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89,027</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3</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22636,259</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22636,259</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rPr>
          <w:trHeight w:hRule="exact" w:val="322"/>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4</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35,872</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34,849</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1,023</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83691,040</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72503,422</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11187,618</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6</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7,090</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15191,216</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15191,216</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7</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1,158</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1,158</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3190,475</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3190,475</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8</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1,683</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1,651</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0,032</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2579,278</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2230,941</w:t>
            </w: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348,337</w:t>
            </w:r>
          </w:p>
        </w:tc>
      </w:tr>
      <w:tr w:rsidR="00B3392A" w:rsidRPr="00B3392A" w:rsidTr="00B3392A">
        <w:trPr>
          <w:trHeight w:hRule="exact" w:val="326"/>
        </w:trPr>
        <w:tc>
          <w:tcPr>
            <w:tcW w:w="266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Итого: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96,234</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94,326</w:t>
            </w:r>
          </w:p>
        </w:tc>
        <w:tc>
          <w:tcPr>
            <w:tcW w:w="9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1,908</w:t>
            </w:r>
          </w:p>
        </w:tc>
        <w:tc>
          <w:tcPr>
            <w:tcW w:w="1166"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303"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bl>
    <w:p w:rsidR="00B3392A" w:rsidRPr="00B3392A" w:rsidRDefault="00B3392A" w:rsidP="00B3392A">
      <w:pPr>
        <w:pStyle w:val="aff"/>
        <w:jc w:val="both"/>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4" w:name="_Toc505596784"/>
      <w:r w:rsidRPr="00B3392A">
        <w:rPr>
          <w:rFonts w:ascii="Times New Roman" w:hAnsi="Times New Roman" w:cs="Times New Roman"/>
          <w:b w:val="0"/>
          <w:color w:val="000000" w:themeColor="text1"/>
          <w:sz w:val="24"/>
          <w:szCs w:val="24"/>
        </w:rPr>
        <w:t>5.2. Случаи (условия) применения отопления жилых помещений в многоквартирных домах с использованием индивидуальных квартирных источников тепловой энергии.</w:t>
      </w:r>
      <w:bookmarkEnd w:id="84"/>
    </w:p>
    <w:p w:rsidR="00B3392A" w:rsidRPr="00B3392A" w:rsidRDefault="00B3392A" w:rsidP="00B3392A">
      <w:pPr>
        <w:pStyle w:val="aff"/>
        <w:ind w:firstLine="709"/>
        <w:jc w:val="both"/>
        <w:rPr>
          <w:color w:val="000000" w:themeColor="text1"/>
        </w:rPr>
      </w:pPr>
      <w:r w:rsidRPr="00B3392A">
        <w:rPr>
          <w:color w:val="000000" w:themeColor="text1"/>
        </w:rPr>
        <w:t xml:space="preserve">Теплоснабжение основной части жилой и общественной </w:t>
      </w:r>
      <w:proofErr w:type="gramStart"/>
      <w:r w:rsidRPr="00B3392A">
        <w:rPr>
          <w:color w:val="000000" w:themeColor="text1"/>
        </w:rPr>
        <w:t>застройки города</w:t>
      </w:r>
      <w:proofErr w:type="gramEnd"/>
      <w:r w:rsidRPr="00B3392A">
        <w:rPr>
          <w:color w:val="000000" w:themeColor="text1"/>
        </w:rPr>
        <w:t xml:space="preserve"> Тарко-Сале осуществляется за счёт централизованного отопления. Теплоснабжение объектов капитального строительства, удаленных от централизованных систем теплоснабжения, предлагается выполнять на базе автономных источников тепловой энергии.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5" w:name="_Toc505596785"/>
      <w:r w:rsidRPr="00B3392A">
        <w:rPr>
          <w:rFonts w:ascii="Times New Roman" w:hAnsi="Times New Roman" w:cs="Times New Roman"/>
          <w:b w:val="0"/>
          <w:color w:val="000000" w:themeColor="text1"/>
          <w:sz w:val="24"/>
          <w:szCs w:val="24"/>
        </w:rPr>
        <w:t>5.3. Значение потребления тепловой энергии в расчетных элементах территориального деления за отопительный период и за год в целом (2017 год).</w:t>
      </w:r>
      <w:bookmarkEnd w:id="85"/>
    </w:p>
    <w:p w:rsidR="00B3392A" w:rsidRPr="00B3392A" w:rsidRDefault="00B3392A" w:rsidP="00B3392A">
      <w:pPr>
        <w:pStyle w:val="aff"/>
        <w:ind w:firstLine="709"/>
        <w:jc w:val="both"/>
        <w:rPr>
          <w:color w:val="000000" w:themeColor="text1"/>
          <w:spacing w:val="-2"/>
        </w:rPr>
      </w:pPr>
      <w:r w:rsidRPr="00B3392A">
        <w:rPr>
          <w:color w:val="000000" w:themeColor="text1"/>
          <w:spacing w:val="-2"/>
        </w:rPr>
        <w:t>Фактические тепловые нагрузки представлены в таблице 5.3.</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lastRenderedPageBreak/>
        <w:t>Таблица 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31"/>
        <w:gridCol w:w="1831"/>
        <w:gridCol w:w="2008"/>
      </w:tblGrid>
      <w:tr w:rsidR="00B3392A" w:rsidRPr="00B3392A" w:rsidTr="00B3392A">
        <w:tc>
          <w:tcPr>
            <w:tcW w:w="851"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w:t>
            </w:r>
          </w:p>
        </w:tc>
        <w:tc>
          <w:tcPr>
            <w:tcW w:w="5670" w:type="dxa"/>
            <w:gridSpan w:val="3"/>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r>
      <w:tr w:rsidR="00B3392A" w:rsidRPr="00B3392A" w:rsidTr="00B3392A">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831"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831"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Отопление</w:t>
            </w:r>
          </w:p>
        </w:tc>
        <w:tc>
          <w:tcPr>
            <w:tcW w:w="2008"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ГВС</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Выработано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244442,846</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231078,452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13364,394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Получено со стороны</w:t>
            </w:r>
          </w:p>
        </w:tc>
        <w:tc>
          <w:tcPr>
            <w:tcW w:w="183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c>
          <w:tcPr>
            <w:tcW w:w="183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244442,846</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231078,452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13364,394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цеха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1893,353</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1210,220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683,133</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Хозяйственно-бытовые нужды</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1454,342</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779,030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675,312</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Технологические нужды</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439,011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431,190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7,821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Отпущено в сеть</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242549,493</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229868,232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12681,261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Потери в тепловых сетях</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52118,728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47421,830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4696,898</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Полезный отпуск 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190430,765</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182446,402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7984,363</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Реализовано потребителям 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188269,054</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180287,903</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7981,151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Бюджетные потребители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35241,008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34582,748</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658,260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потребители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23243,858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23118,301</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125,557</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Население (жилой фонд)</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129784,188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122586,854</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7197,334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предприятия</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2161,711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2158,499</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3,212</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водоснабжения.</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1143,284</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1143,284</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канализации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465,649</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465,649</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подразделения филиала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190,291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190,291</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5.2.4.</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Общехозяйственные нужды филиала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362,487</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359,275</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3,212</w:t>
            </w:r>
          </w:p>
        </w:tc>
      </w:tr>
    </w:tbl>
    <w:p w:rsidR="00B3392A" w:rsidRPr="00B3392A" w:rsidRDefault="00B3392A" w:rsidP="00B3392A">
      <w:pPr>
        <w:pStyle w:val="aff"/>
        <w:jc w:val="both"/>
        <w:rPr>
          <w:color w:val="000000" w:themeColor="text1"/>
          <w:spacing w:val="-2"/>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6" w:name="_Toc505596786"/>
      <w:r w:rsidRPr="00B3392A">
        <w:rPr>
          <w:rFonts w:ascii="Times New Roman" w:hAnsi="Times New Roman" w:cs="Times New Roman"/>
          <w:b w:val="0"/>
          <w:color w:val="000000" w:themeColor="text1"/>
          <w:sz w:val="24"/>
          <w:szCs w:val="24"/>
        </w:rPr>
        <w:t>5.4. Значение потребления тепловой энергии при расчетных температурах наружного воздуха в зонах действия источника тепловой энергии.</w:t>
      </w:r>
      <w:bookmarkEnd w:id="86"/>
    </w:p>
    <w:p w:rsidR="00B3392A" w:rsidRPr="00B3392A" w:rsidRDefault="00B3392A" w:rsidP="00B3392A">
      <w:pPr>
        <w:pStyle w:val="aff"/>
        <w:ind w:firstLine="709"/>
        <w:jc w:val="both"/>
        <w:rPr>
          <w:color w:val="000000" w:themeColor="text1"/>
          <w:spacing w:val="-2"/>
        </w:rPr>
      </w:pPr>
      <w:r w:rsidRPr="00B3392A">
        <w:rPr>
          <w:color w:val="000000" w:themeColor="text1"/>
          <w:spacing w:val="-2"/>
        </w:rPr>
        <w:t>Данные представлены в таблице 5.4.</w:t>
      </w:r>
    </w:p>
    <w:p w:rsidR="00B3392A" w:rsidRPr="00B3392A" w:rsidRDefault="00B3392A" w:rsidP="00B3392A">
      <w:pPr>
        <w:pStyle w:val="aff"/>
        <w:ind w:firstLine="709"/>
        <w:jc w:val="both"/>
        <w:rPr>
          <w:color w:val="000000" w:themeColor="text1"/>
          <w:spacing w:val="-2"/>
        </w:rPr>
      </w:pPr>
    </w:p>
    <w:p w:rsidR="00B3392A" w:rsidRPr="00B3392A" w:rsidRDefault="00B3392A" w:rsidP="00B3392A">
      <w:pPr>
        <w:pStyle w:val="aff"/>
        <w:jc w:val="both"/>
        <w:rPr>
          <w:color w:val="000000" w:themeColor="text1"/>
          <w:spacing w:val="-2"/>
        </w:rPr>
      </w:pPr>
      <w:r w:rsidRPr="00B3392A">
        <w:rPr>
          <w:color w:val="000000" w:themeColor="text1"/>
          <w:spacing w:val="-2"/>
        </w:rPr>
        <w:t>Таблица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830"/>
        <w:gridCol w:w="2395"/>
        <w:gridCol w:w="2571"/>
      </w:tblGrid>
      <w:tr w:rsidR="00B3392A" w:rsidRPr="00B3392A" w:rsidTr="00B3392A">
        <w:trPr>
          <w:trHeight w:val="546"/>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Q </w:t>
            </w:r>
            <w:proofErr w:type="spellStart"/>
            <w:r w:rsidRPr="00B3392A">
              <w:rPr>
                <w:color w:val="000000" w:themeColor="text1"/>
                <w:lang w:eastAsia="en-US"/>
              </w:rPr>
              <w:t>отопл</w:t>
            </w:r>
            <w:proofErr w:type="spellEnd"/>
            <w:r w:rsidRPr="00B3392A">
              <w:rPr>
                <w:color w:val="000000" w:themeColor="text1"/>
                <w:lang w:eastAsia="en-US"/>
              </w:rPr>
              <w:t>.                                               Гкал/ час</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proofErr w:type="spellStart"/>
            <w:proofErr w:type="gramStart"/>
            <w:r w:rsidRPr="00B3392A">
              <w:rPr>
                <w:color w:val="000000" w:themeColor="text1"/>
                <w:lang w:eastAsia="en-US"/>
              </w:rPr>
              <w:t>Q</w:t>
            </w:r>
            <w:proofErr w:type="gramEnd"/>
            <w:r w:rsidRPr="00B3392A">
              <w:rPr>
                <w:color w:val="000000" w:themeColor="text1"/>
                <w:lang w:eastAsia="en-US"/>
              </w:rPr>
              <w:t>гвс</w:t>
            </w:r>
            <w:proofErr w:type="spellEnd"/>
            <w:r w:rsidRPr="00B3392A">
              <w:rPr>
                <w:color w:val="000000" w:themeColor="text1"/>
                <w:lang w:eastAsia="en-US"/>
              </w:rPr>
              <w:t xml:space="preserve">                                           Гкал/ час</w:t>
            </w:r>
          </w:p>
        </w:tc>
      </w:tr>
      <w:tr w:rsidR="00B3392A" w:rsidRPr="00B3392A" w:rsidTr="00B3392A">
        <w:trPr>
          <w:trHeight w:val="26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Выработано</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Получено со стороны</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Всего</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93,833</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1,941</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цеха</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0,420</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0,086</w:t>
            </w:r>
          </w:p>
        </w:tc>
      </w:tr>
      <w:tr w:rsidR="00B3392A" w:rsidRPr="00B3392A" w:rsidTr="00B3392A">
        <w:trPr>
          <w:trHeight w:val="26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3.1.1.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хозяйственно-бытовые нужды </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0,239</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0,086</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3.1.2.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технологические нужды </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0,157</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0,000</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Отпущено в сеть</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93,413</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1,855</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Потери в тепловых сетях</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6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Полезный отпуск всего</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93,413</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1,855</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Реализовано потребителям всего</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92,699</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1,854</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5.1.1.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Бюджетные потребители</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5.1.2.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потребители</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6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5.1.3.</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Население (жилой фонд)</w:t>
            </w:r>
          </w:p>
        </w:tc>
        <w:tc>
          <w:tcPr>
            <w:tcW w:w="2395"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c>
          <w:tcPr>
            <w:tcW w:w="257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предприятия</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0,714</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0,001</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5.2.1.</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водоснабжения.</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0,379</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0,000</w:t>
            </w:r>
          </w:p>
        </w:tc>
      </w:tr>
      <w:tr w:rsidR="00B3392A" w:rsidRPr="00B3392A" w:rsidTr="00B3392A">
        <w:trPr>
          <w:trHeight w:val="27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lastRenderedPageBreak/>
              <w:t>5.2.2.</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канализации</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0,155</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0,000</w:t>
            </w:r>
          </w:p>
        </w:tc>
      </w:tr>
      <w:tr w:rsidR="00B3392A" w:rsidRPr="00B3392A" w:rsidTr="00B3392A">
        <w:trPr>
          <w:trHeight w:val="268"/>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5.2.3.</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подразделения филиала</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0,063</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0,000</w:t>
            </w:r>
          </w:p>
        </w:tc>
      </w:tr>
      <w:tr w:rsidR="00B3392A" w:rsidRPr="00B3392A" w:rsidTr="00B3392A">
        <w:trPr>
          <w:trHeight w:val="555"/>
        </w:trPr>
        <w:tc>
          <w:tcPr>
            <w:tcW w:w="852"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5.2.4.</w:t>
            </w:r>
          </w:p>
        </w:tc>
        <w:tc>
          <w:tcPr>
            <w:tcW w:w="3830"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Общехозяйственные нужды филиала</w:t>
            </w:r>
          </w:p>
        </w:tc>
        <w:tc>
          <w:tcPr>
            <w:tcW w:w="2395"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0,117</w:t>
            </w:r>
          </w:p>
        </w:tc>
        <w:tc>
          <w:tcPr>
            <w:tcW w:w="257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0,001</w:t>
            </w:r>
          </w:p>
        </w:tc>
      </w:tr>
    </w:tbl>
    <w:p w:rsidR="00B3392A" w:rsidRPr="00B3392A" w:rsidRDefault="00B3392A" w:rsidP="00B3392A">
      <w:pPr>
        <w:pStyle w:val="aff"/>
        <w:ind w:firstLine="709"/>
        <w:jc w:val="both"/>
        <w:rPr>
          <w:color w:val="000000" w:themeColor="text1"/>
          <w:spacing w:val="-2"/>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7" w:name="_Toc505596787"/>
      <w:r w:rsidRPr="00B3392A">
        <w:rPr>
          <w:rFonts w:ascii="Times New Roman" w:hAnsi="Times New Roman" w:cs="Times New Roman"/>
          <w:b w:val="0"/>
          <w:color w:val="000000" w:themeColor="text1"/>
          <w:sz w:val="24"/>
          <w:szCs w:val="24"/>
        </w:rPr>
        <w:t>5.5. Существующие нормативы потребления тепловой энергии для населения на отопление и горячее водоснабжение</w:t>
      </w:r>
      <w:bookmarkEnd w:id="87"/>
    </w:p>
    <w:p w:rsidR="00B3392A" w:rsidRPr="00B3392A" w:rsidRDefault="00B3392A" w:rsidP="00B3392A">
      <w:pPr>
        <w:pStyle w:val="aff"/>
        <w:ind w:firstLine="709"/>
        <w:jc w:val="both"/>
        <w:rPr>
          <w:color w:val="000000" w:themeColor="text1"/>
        </w:rPr>
      </w:pPr>
      <w:r w:rsidRPr="00B3392A">
        <w:rPr>
          <w:color w:val="000000" w:themeColor="text1"/>
        </w:rPr>
        <w:t>Согласно постановлению Правительства ЯНАО от 25 декабря 2014 года № 1070-П нормативы потребления тепловой энергии на нужды отопления для населения, проживающего в жилых домах и общежитиях, расположенных на территории муниципального образования город Тарко-Сале отображены в таблице 5.5.1.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5.5.1.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86"/>
        <w:gridCol w:w="5953"/>
      </w:tblGrid>
      <w:tr w:rsidR="00B3392A" w:rsidRPr="00B3392A" w:rsidTr="00B3392A">
        <w:trPr>
          <w:trHeight w:val="1066"/>
        </w:trPr>
        <w:tc>
          <w:tcPr>
            <w:tcW w:w="3686"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Характеристика жилищного фонда муниципального образования</w:t>
            </w: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ind w:firstLine="0"/>
              <w:jc w:val="both"/>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Нормативы потребления коммунальной услуги по отоплению (Гкал на 1 кв. м общей площади всех помещений в многоквартирном доме или жилого дома в месяц)</w:t>
            </w:r>
          </w:p>
        </w:tc>
      </w:tr>
      <w:tr w:rsidR="00B3392A" w:rsidRPr="00B3392A" w:rsidTr="00B3392A">
        <w:trPr>
          <w:trHeight w:val="17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jc w:val="center"/>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муниципальное образование город Тарко-Сале</w:t>
            </w:r>
          </w:p>
        </w:tc>
      </w:tr>
      <w:tr w:rsidR="00B3392A" w:rsidRPr="00B3392A" w:rsidTr="00B3392A">
        <w:trPr>
          <w:trHeight w:val="221"/>
        </w:trPr>
        <w:tc>
          <w:tcPr>
            <w:tcW w:w="3686"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jc w:val="center"/>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2</w:t>
            </w:r>
          </w:p>
        </w:tc>
      </w:tr>
      <w:tr w:rsidR="00B3392A" w:rsidRPr="00B3392A" w:rsidTr="00B3392A">
        <w:trPr>
          <w:trHeight w:val="631"/>
        </w:trPr>
        <w:tc>
          <w:tcPr>
            <w:tcW w:w="3686"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Многоквартирные и жилые дома в капитальном исполнении от 1 до 2 этажей</w:t>
            </w: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jc w:val="center"/>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0,0364</w:t>
            </w:r>
          </w:p>
        </w:tc>
      </w:tr>
      <w:tr w:rsidR="00B3392A" w:rsidRPr="00B3392A" w:rsidTr="00B3392A">
        <w:tc>
          <w:tcPr>
            <w:tcW w:w="3686"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Многоквартирные и жилые дома в капитальном исполнении от 3 этажей и выше</w:t>
            </w: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jc w:val="center"/>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0,0358</w:t>
            </w:r>
          </w:p>
        </w:tc>
      </w:tr>
      <w:tr w:rsidR="00B3392A" w:rsidRPr="00B3392A" w:rsidTr="00B3392A">
        <w:tc>
          <w:tcPr>
            <w:tcW w:w="3686"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Многоквартирные и жилые дома в деревянном и сборно-щитовом исполнении от 1 этажа и выше</w:t>
            </w:r>
          </w:p>
        </w:tc>
        <w:tc>
          <w:tcPr>
            <w:tcW w:w="595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ConsPlusNormal"/>
              <w:spacing w:line="276" w:lineRule="auto"/>
              <w:jc w:val="center"/>
              <w:rPr>
                <w:rFonts w:ascii="Times New Roman" w:hAnsi="Times New Roman" w:cs="Times New Roman"/>
                <w:color w:val="000000" w:themeColor="text1"/>
                <w:sz w:val="24"/>
                <w:szCs w:val="24"/>
              </w:rPr>
            </w:pPr>
            <w:r w:rsidRPr="00B3392A">
              <w:rPr>
                <w:rFonts w:ascii="Times New Roman" w:hAnsi="Times New Roman" w:cs="Times New Roman"/>
                <w:color w:val="000000" w:themeColor="text1"/>
                <w:sz w:val="24"/>
                <w:szCs w:val="24"/>
              </w:rPr>
              <w:t>0,0460</w:t>
            </w:r>
          </w:p>
        </w:tc>
      </w:tr>
    </w:tbl>
    <w:p w:rsidR="00B3392A" w:rsidRPr="00B3392A" w:rsidRDefault="00B3392A" w:rsidP="00B3392A">
      <w:pPr>
        <w:pStyle w:val="aff"/>
        <w:ind w:firstLine="709"/>
        <w:jc w:val="both"/>
        <w:rPr>
          <w:color w:val="000000" w:themeColor="text1"/>
        </w:rPr>
      </w:pPr>
      <w:r w:rsidRPr="00B3392A">
        <w:rPr>
          <w:color w:val="000000" w:themeColor="text1"/>
        </w:rPr>
        <w:t>Нормативы потребления коммунальных услуг по холодному, горячему водоснабжению и водоотведению, предоставляемых потребителям в жилых помещениях при закрытой системе горячего водоснабжения (утв. постановлением Правительства Ямало-Ненецкого автономного округа от 24 декабря 2012 года № 1111-П) отображены в таблице 5.5.2.</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5.5.2</w:t>
      </w:r>
    </w:p>
    <w:tbl>
      <w:tblPr>
        <w:tblW w:w="0" w:type="auto"/>
        <w:tblInd w:w="40" w:type="dxa"/>
        <w:tblLayout w:type="fixed"/>
        <w:tblCellMar>
          <w:left w:w="40" w:type="dxa"/>
          <w:right w:w="40" w:type="dxa"/>
        </w:tblCellMar>
        <w:tblLook w:val="04A0" w:firstRow="1" w:lastRow="0" w:firstColumn="1" w:lastColumn="0" w:noHBand="0" w:noVBand="1"/>
      </w:tblPr>
      <w:tblGrid>
        <w:gridCol w:w="5336"/>
        <w:gridCol w:w="2083"/>
        <w:gridCol w:w="2220"/>
      </w:tblGrid>
      <w:tr w:rsidR="00B3392A" w:rsidRPr="00B3392A" w:rsidTr="00B3392A">
        <w:trPr>
          <w:trHeight w:hRule="exact" w:val="653"/>
        </w:trPr>
        <w:tc>
          <w:tcPr>
            <w:tcW w:w="741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Наименование муниципального образования/ вид благоустройства, коммунальной услуги</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Пуровский район</w:t>
            </w:r>
          </w:p>
        </w:tc>
      </w:tr>
      <w:tr w:rsidR="00B3392A" w:rsidRPr="00B3392A" w:rsidTr="00B3392A">
        <w:trPr>
          <w:trHeight w:hRule="exact" w:val="281"/>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центральным холодным и горячим водоснабжением, канализацией (или септиком), ванной, душем</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5,86</w:t>
            </w:r>
          </w:p>
        </w:tc>
      </w:tr>
      <w:tr w:rsidR="00B3392A" w:rsidRPr="00B3392A" w:rsidTr="00B3392A">
        <w:trPr>
          <w:trHeight w:hRule="exact" w:val="288"/>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3,36</w:t>
            </w:r>
          </w:p>
        </w:tc>
      </w:tr>
      <w:tr w:rsidR="00B3392A" w:rsidRPr="00B3392A" w:rsidTr="00B3392A">
        <w:trPr>
          <w:trHeight w:hRule="exact" w:val="279"/>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горячее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2,50</w:t>
            </w:r>
          </w:p>
        </w:tc>
      </w:tr>
      <w:tr w:rsidR="00B3392A" w:rsidRPr="00B3392A" w:rsidTr="00B3392A">
        <w:trPr>
          <w:trHeight w:hRule="exact" w:val="282"/>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5,86</w:t>
            </w:r>
          </w:p>
        </w:tc>
      </w:tr>
      <w:tr w:rsidR="00B3392A" w:rsidRPr="00B3392A" w:rsidTr="00B3392A">
        <w:trPr>
          <w:trHeight w:hRule="exact" w:val="287"/>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с центральным холодным и горячим водоснабжением, канализацией (или септиком), душем</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5,27</w:t>
            </w:r>
          </w:p>
        </w:tc>
      </w:tr>
      <w:tr w:rsidR="00B3392A" w:rsidRPr="00B3392A" w:rsidTr="00B3392A">
        <w:trPr>
          <w:trHeight w:hRule="exact" w:val="276"/>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3,02</w:t>
            </w:r>
          </w:p>
        </w:tc>
      </w:tr>
      <w:tr w:rsidR="00B3392A" w:rsidRPr="00B3392A" w:rsidTr="00B3392A">
        <w:trPr>
          <w:trHeight w:hRule="exact" w:val="291"/>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горячее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2,25</w:t>
            </w:r>
          </w:p>
        </w:tc>
      </w:tr>
      <w:tr w:rsidR="00B3392A" w:rsidRPr="00B3392A" w:rsidTr="00B3392A">
        <w:trPr>
          <w:trHeight w:hRule="exact" w:val="269"/>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5,27</w:t>
            </w:r>
          </w:p>
        </w:tc>
      </w:tr>
      <w:tr w:rsidR="00B3392A" w:rsidRPr="00B3392A" w:rsidTr="00B3392A">
        <w:trPr>
          <w:trHeight w:hRule="exact" w:val="302"/>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Общежития с центральным холодным и горячим водоснабжением, канализацией (или септиком), душем</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4,74</w:t>
            </w:r>
          </w:p>
        </w:tc>
      </w:tr>
      <w:tr w:rsidR="00B3392A" w:rsidRPr="00B3392A" w:rsidTr="00B3392A">
        <w:trPr>
          <w:trHeight w:hRule="exact" w:val="277"/>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2,72</w:t>
            </w:r>
          </w:p>
        </w:tc>
      </w:tr>
      <w:tr w:rsidR="00B3392A" w:rsidRPr="00B3392A" w:rsidTr="00B3392A">
        <w:trPr>
          <w:trHeight w:hRule="exact" w:val="322"/>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горячее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2,02</w:t>
            </w:r>
          </w:p>
        </w:tc>
      </w:tr>
      <w:tr w:rsidR="00B3392A" w:rsidRPr="00B3392A" w:rsidTr="00B3392A">
        <w:trPr>
          <w:trHeight w:hRule="exact" w:val="382"/>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4,74</w:t>
            </w:r>
          </w:p>
        </w:tc>
      </w:tr>
      <w:tr w:rsidR="00B3392A" w:rsidRPr="00B3392A" w:rsidTr="00B3392A">
        <w:trPr>
          <w:trHeight w:hRule="exact" w:val="304"/>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центральным холодным водоснабжением, канализацией (или септиком) и ванной с водонагревателями</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5,32</w:t>
            </w:r>
          </w:p>
        </w:tc>
      </w:tr>
      <w:tr w:rsidR="00B3392A" w:rsidRPr="00B3392A" w:rsidTr="00B3392A">
        <w:trPr>
          <w:trHeight w:hRule="exact" w:val="310"/>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5,32</w:t>
            </w:r>
          </w:p>
        </w:tc>
      </w:tr>
      <w:tr w:rsidR="00B3392A" w:rsidRPr="00B3392A" w:rsidTr="00B3392A">
        <w:trPr>
          <w:trHeight w:hRule="exact" w:val="340"/>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5,32</w:t>
            </w:r>
          </w:p>
        </w:tc>
      </w:tr>
      <w:tr w:rsidR="00B3392A" w:rsidRPr="00B3392A" w:rsidTr="00B3392A">
        <w:trPr>
          <w:trHeight w:hRule="exact" w:val="362"/>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центральным холодным водоснабжением, канализацией (или септиком) и душем с водонагревателями</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4,78</w:t>
            </w:r>
          </w:p>
        </w:tc>
      </w:tr>
      <w:tr w:rsidR="00B3392A" w:rsidRPr="00B3392A" w:rsidTr="00B3392A">
        <w:trPr>
          <w:trHeight w:hRule="exact" w:val="240"/>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4,78</w:t>
            </w:r>
          </w:p>
        </w:tc>
      </w:tr>
      <w:tr w:rsidR="00B3392A" w:rsidRPr="00B3392A" w:rsidTr="00B3392A">
        <w:trPr>
          <w:trHeight w:hRule="exact" w:val="328"/>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4,78</w:t>
            </w:r>
          </w:p>
        </w:tc>
      </w:tr>
      <w:tr w:rsidR="00B3392A" w:rsidRPr="00B3392A" w:rsidTr="00B3392A">
        <w:trPr>
          <w:trHeight w:hRule="exact" w:val="292"/>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центральным холодным водоснабжением, канализацией (или септиком),  без горячего водоснабжения</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3,36</w:t>
            </w:r>
          </w:p>
        </w:tc>
      </w:tr>
      <w:tr w:rsidR="00B3392A" w:rsidRPr="00B3392A" w:rsidTr="00B3392A">
        <w:trPr>
          <w:trHeight w:hRule="exact" w:val="337"/>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3,36</w:t>
            </w:r>
          </w:p>
        </w:tc>
      </w:tr>
      <w:tr w:rsidR="00B3392A" w:rsidRPr="00B3392A" w:rsidTr="00B3392A">
        <w:trPr>
          <w:trHeight w:hRule="exact" w:val="371"/>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3,36</w:t>
            </w:r>
          </w:p>
        </w:tc>
      </w:tr>
      <w:tr w:rsidR="00B3392A" w:rsidRPr="00B3392A" w:rsidTr="00B3392A">
        <w:trPr>
          <w:trHeight w:hRule="exact" w:val="288"/>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центральным холодным водоснабжением без канализации (или септика)</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1,36</w:t>
            </w:r>
          </w:p>
        </w:tc>
      </w:tr>
      <w:tr w:rsidR="00B3392A" w:rsidRPr="00B3392A" w:rsidTr="00B3392A">
        <w:trPr>
          <w:trHeight w:hRule="exact" w:val="335"/>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1,36</w:t>
            </w:r>
          </w:p>
        </w:tc>
      </w:tr>
      <w:tr w:rsidR="00B3392A" w:rsidRPr="00B3392A" w:rsidTr="00B3392A">
        <w:trPr>
          <w:trHeight w:hRule="exact" w:val="268"/>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привозной питьевой водой и забором воды из водозаборной колонки с канализацией (или септиком)</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1,56</w:t>
            </w:r>
          </w:p>
        </w:tc>
      </w:tr>
      <w:tr w:rsidR="00B3392A" w:rsidRPr="00B3392A" w:rsidTr="00B3392A">
        <w:trPr>
          <w:trHeight w:hRule="exact" w:val="287"/>
        </w:trPr>
        <w:tc>
          <w:tcPr>
            <w:tcW w:w="5336" w:type="dxa"/>
            <w:tcBorders>
              <w:top w:val="nil"/>
              <w:left w:val="single" w:sz="6" w:space="0" w:color="auto"/>
              <w:bottom w:val="nil"/>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1,56</w:t>
            </w:r>
          </w:p>
        </w:tc>
      </w:tr>
      <w:tr w:rsidR="00B3392A" w:rsidRPr="00B3392A" w:rsidTr="00B3392A">
        <w:trPr>
          <w:trHeight w:hRule="exact" w:val="276"/>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водоотведение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1,56</w:t>
            </w:r>
          </w:p>
        </w:tc>
      </w:tr>
      <w:tr w:rsidR="00B3392A" w:rsidRPr="00B3392A" w:rsidTr="00B3392A">
        <w:trPr>
          <w:trHeight w:hRule="exact" w:val="281"/>
        </w:trPr>
        <w:tc>
          <w:tcPr>
            <w:tcW w:w="5336" w:type="dxa"/>
            <w:tcBorders>
              <w:top w:val="single" w:sz="6" w:space="0" w:color="auto"/>
              <w:left w:val="single" w:sz="6" w:space="0" w:color="auto"/>
              <w:bottom w:val="nil"/>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Жилые дома и общежития с привозной питьевой водой и забором воды из водозаборной колонки без канализации (или септика)</w:t>
            </w: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1,03</w:t>
            </w:r>
          </w:p>
        </w:tc>
      </w:tr>
      <w:tr w:rsidR="00B3392A" w:rsidRPr="00B3392A" w:rsidTr="00B3392A">
        <w:trPr>
          <w:trHeight w:hRule="exact" w:val="284"/>
        </w:trPr>
        <w:tc>
          <w:tcPr>
            <w:tcW w:w="5336" w:type="dxa"/>
            <w:tcBorders>
              <w:top w:val="nil"/>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rPr>
                <w:color w:val="000000" w:themeColor="text1"/>
                <w:lang w:eastAsia="en-US"/>
              </w:rPr>
            </w:pPr>
          </w:p>
          <w:p w:rsidR="00B3392A" w:rsidRPr="00B3392A" w:rsidRDefault="00B3392A">
            <w:pPr>
              <w:pStyle w:val="aff"/>
              <w:spacing w:line="276" w:lineRule="auto"/>
              <w:rPr>
                <w:color w:val="000000" w:themeColor="text1"/>
                <w:lang w:eastAsia="en-US"/>
              </w:rPr>
            </w:pPr>
          </w:p>
        </w:tc>
        <w:tc>
          <w:tcPr>
            <w:tcW w:w="20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1,03</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both"/>
        <w:rPr>
          <w:color w:val="000000" w:themeColor="text1"/>
        </w:rPr>
      </w:pPr>
      <w:r w:rsidRPr="00B3392A">
        <w:rPr>
          <w:color w:val="000000" w:themeColor="text1"/>
        </w:rPr>
        <w:t>Примечание.</w:t>
      </w:r>
    </w:p>
    <w:p w:rsidR="00B3392A" w:rsidRPr="00B3392A" w:rsidRDefault="00B3392A" w:rsidP="00B3392A">
      <w:pPr>
        <w:pStyle w:val="aff"/>
        <w:numPr>
          <w:ilvl w:val="1"/>
          <w:numId w:val="3"/>
        </w:numPr>
        <w:tabs>
          <w:tab w:val="left" w:pos="426"/>
          <w:tab w:val="left" w:pos="851"/>
          <w:tab w:val="left" w:pos="993"/>
        </w:tabs>
        <w:ind w:left="0" w:firstLine="709"/>
        <w:jc w:val="both"/>
        <w:rPr>
          <w:color w:val="000000" w:themeColor="text1"/>
        </w:rPr>
      </w:pPr>
      <w:r w:rsidRPr="00B3392A">
        <w:rPr>
          <w:color w:val="000000" w:themeColor="text1"/>
        </w:rPr>
        <w:t>Нормативы потребления коммунальной услуги по водоотведению определены с учетом степени санитарно-технического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 (при наличии).</w:t>
      </w:r>
    </w:p>
    <w:p w:rsidR="00B3392A" w:rsidRPr="00B3392A" w:rsidRDefault="00B3392A" w:rsidP="00B3392A">
      <w:pPr>
        <w:pStyle w:val="aff"/>
        <w:numPr>
          <w:ilvl w:val="1"/>
          <w:numId w:val="3"/>
        </w:numPr>
        <w:tabs>
          <w:tab w:val="left" w:pos="426"/>
          <w:tab w:val="left" w:pos="851"/>
          <w:tab w:val="left" w:pos="993"/>
        </w:tabs>
        <w:ind w:left="0" w:firstLine="709"/>
        <w:jc w:val="both"/>
        <w:rPr>
          <w:color w:val="000000" w:themeColor="text1"/>
        </w:rPr>
      </w:pPr>
      <w:r w:rsidRPr="00B3392A">
        <w:rPr>
          <w:color w:val="000000" w:themeColor="text1"/>
        </w:rPr>
        <w:t>Под закрытой системой горячего водоснабжения понимается комплекс технологически связанных между собой инженерных сооружений, предназначенных для горячего водоснабжения, осуществляемого путем отбора горячей воды из сетей горячего водоснабжения либо путем нагрева холодной воды с использованием центрального теплового пункта (без отбора горячей воды из тепловой сети).</w:t>
      </w:r>
    </w:p>
    <w:p w:rsidR="00B3392A" w:rsidRPr="00B3392A" w:rsidRDefault="00B3392A" w:rsidP="00B3392A">
      <w:pPr>
        <w:pStyle w:val="aff"/>
        <w:ind w:firstLine="709"/>
        <w:jc w:val="both"/>
        <w:rPr>
          <w:color w:val="000000" w:themeColor="text1"/>
        </w:rPr>
      </w:pPr>
      <w:r w:rsidRPr="00B3392A">
        <w:rPr>
          <w:color w:val="000000" w:themeColor="text1"/>
        </w:rPr>
        <w:t xml:space="preserve">Нормативы потребления коммунальных услуг по холодному, горячему водоснабжению, предоставляемых потребителям на общедомовые нужды </w:t>
      </w:r>
      <w:r w:rsidRPr="00B3392A">
        <w:rPr>
          <w:color w:val="000000" w:themeColor="text1"/>
          <w:spacing w:val="-3"/>
        </w:rPr>
        <w:t>при</w:t>
      </w:r>
      <w:r w:rsidRPr="00B3392A">
        <w:rPr>
          <w:color w:val="000000" w:themeColor="text1"/>
        </w:rPr>
        <w:t xml:space="preserve"> </w:t>
      </w:r>
      <w:r w:rsidRPr="00B3392A">
        <w:rPr>
          <w:color w:val="000000" w:themeColor="text1"/>
          <w:spacing w:val="-2"/>
        </w:rPr>
        <w:t>закрытой</w:t>
      </w:r>
      <w:r w:rsidRPr="00B3392A">
        <w:rPr>
          <w:color w:val="000000" w:themeColor="text1"/>
        </w:rPr>
        <w:t xml:space="preserve"> </w:t>
      </w:r>
      <w:r w:rsidRPr="00B3392A">
        <w:rPr>
          <w:color w:val="000000" w:themeColor="text1"/>
          <w:spacing w:val="-2"/>
        </w:rPr>
        <w:t>системе</w:t>
      </w:r>
      <w:r w:rsidRPr="00B3392A">
        <w:rPr>
          <w:color w:val="000000" w:themeColor="text1"/>
        </w:rPr>
        <w:t xml:space="preserve"> </w:t>
      </w:r>
      <w:r w:rsidRPr="00B3392A">
        <w:rPr>
          <w:color w:val="000000" w:themeColor="text1"/>
          <w:spacing w:val="-2"/>
        </w:rPr>
        <w:t>горячего</w:t>
      </w:r>
      <w:r w:rsidRPr="00B3392A">
        <w:rPr>
          <w:color w:val="000000" w:themeColor="text1"/>
        </w:rPr>
        <w:t xml:space="preserve"> </w:t>
      </w:r>
      <w:r w:rsidRPr="00B3392A">
        <w:rPr>
          <w:color w:val="000000" w:themeColor="text1"/>
          <w:spacing w:val="-2"/>
        </w:rPr>
        <w:t>водоснабжения</w:t>
      </w:r>
      <w:r w:rsidRPr="00B3392A">
        <w:rPr>
          <w:color w:val="000000" w:themeColor="text1"/>
        </w:rPr>
        <w:t xml:space="preserve"> (утв. постановлением Правительства Ямало-Ненецкого автономного округа от 24 декабря 2012 года № 1111-П) отображены в таблицах 5.5.3, 5.5.4.</w:t>
      </w:r>
    </w:p>
    <w:p w:rsidR="00B3392A" w:rsidRPr="00B3392A" w:rsidRDefault="00B3392A" w:rsidP="00B3392A">
      <w:pPr>
        <w:pStyle w:val="aff"/>
        <w:ind w:firstLine="709"/>
        <w:jc w:val="both"/>
        <w:rPr>
          <w:color w:val="000000" w:themeColor="text1"/>
        </w:rPr>
      </w:pPr>
      <w:r w:rsidRPr="00B3392A">
        <w:rPr>
          <w:color w:val="000000" w:themeColor="text1"/>
        </w:rPr>
        <w:t>1. В многоквартирных домах.</w:t>
      </w:r>
    </w:p>
    <w:p w:rsidR="00B3392A" w:rsidRPr="00B3392A" w:rsidRDefault="00B3392A" w:rsidP="00B3392A">
      <w:pPr>
        <w:pStyle w:val="aff"/>
        <w:rPr>
          <w:color w:val="000000" w:themeColor="text1"/>
        </w:rPr>
      </w:pPr>
      <w:r w:rsidRPr="00B3392A">
        <w:rPr>
          <w:color w:val="000000" w:themeColor="text1"/>
        </w:rPr>
        <w:t>Таблица 5.5.3</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746"/>
        <w:gridCol w:w="1775"/>
        <w:gridCol w:w="3118"/>
      </w:tblGrid>
      <w:tr w:rsidR="00B3392A" w:rsidRPr="00B3392A" w:rsidTr="00B3392A">
        <w:trPr>
          <w:trHeight w:hRule="exact" w:val="1374"/>
        </w:trPr>
        <w:tc>
          <w:tcPr>
            <w:tcW w:w="652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муниципального образования/вид благоустройства, коммунальной услуги</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м</w:t>
            </w:r>
            <w:r w:rsidRPr="00B3392A">
              <w:rPr>
                <w:color w:val="000000" w:themeColor="text1"/>
                <w:spacing w:val="-1"/>
                <w:vertAlign w:val="superscript"/>
                <w:lang w:eastAsia="en-US"/>
              </w:rPr>
              <w:t xml:space="preserve">3 </w:t>
            </w:r>
            <w:r w:rsidRPr="00B3392A">
              <w:rPr>
                <w:color w:val="000000" w:themeColor="text1"/>
                <w:spacing w:val="-1"/>
                <w:lang w:eastAsia="en-US"/>
              </w:rPr>
              <w:t>в месяц на м</w:t>
            </w:r>
            <w:proofErr w:type="gramStart"/>
            <w:r w:rsidRPr="00B3392A">
              <w:rPr>
                <w:color w:val="000000" w:themeColor="text1"/>
                <w:spacing w:val="-1"/>
                <w:vertAlign w:val="superscript"/>
                <w:lang w:eastAsia="en-US"/>
              </w:rPr>
              <w:t>2</w:t>
            </w:r>
            <w:proofErr w:type="gramEnd"/>
            <w:r w:rsidRPr="00B3392A">
              <w:rPr>
                <w:color w:val="000000" w:themeColor="text1"/>
                <w:spacing w:val="-1"/>
                <w:lang w:eastAsia="en-US"/>
              </w:rPr>
              <w:t xml:space="preserve"> общей площади помещений, входящих в состав общего имущества в многоквартирном доме</w:t>
            </w:r>
          </w:p>
        </w:tc>
      </w:tr>
      <w:tr w:rsidR="00B3392A" w:rsidRPr="00B3392A" w:rsidTr="00B3392A">
        <w:trPr>
          <w:trHeight w:val="289"/>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Пуровский район</w:t>
            </w:r>
          </w:p>
        </w:tc>
      </w:tr>
      <w:tr w:rsidR="00B3392A" w:rsidRPr="00B3392A" w:rsidTr="00B3392A">
        <w:trPr>
          <w:trHeight w:hRule="exact" w:val="572"/>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 центральным холодным и горячим водоснабжением</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w:t>
            </w:r>
          </w:p>
        </w:tc>
      </w:tr>
      <w:tr w:rsidR="00B3392A" w:rsidRPr="00B3392A" w:rsidTr="00B3392A">
        <w:trPr>
          <w:trHeight w:hRule="exact" w:val="272"/>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r w:rsidR="00B3392A" w:rsidRPr="00B3392A" w:rsidTr="00B3392A">
        <w:trPr>
          <w:trHeight w:hRule="exact" w:val="291"/>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горячее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r w:rsidR="00B3392A" w:rsidRPr="00B3392A" w:rsidTr="00B3392A">
        <w:trPr>
          <w:trHeight w:hRule="exact" w:val="564"/>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 центральным холодным водоснабжением,   без горячего водоснабжения</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bl>
    <w:p w:rsidR="00B3392A" w:rsidRPr="00B3392A" w:rsidRDefault="00B3392A" w:rsidP="00B3392A">
      <w:pPr>
        <w:pStyle w:val="aff"/>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2. В общежитиях.</w:t>
      </w:r>
    </w:p>
    <w:p w:rsidR="00B3392A" w:rsidRPr="00B3392A" w:rsidRDefault="00B3392A" w:rsidP="00B3392A">
      <w:pPr>
        <w:pStyle w:val="aff"/>
        <w:rPr>
          <w:color w:val="000000" w:themeColor="text1"/>
        </w:rPr>
      </w:pPr>
      <w:r w:rsidRPr="00B3392A">
        <w:rPr>
          <w:color w:val="000000" w:themeColor="text1"/>
        </w:rPr>
        <w:t>Таблица 5.5.4</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746"/>
        <w:gridCol w:w="1775"/>
        <w:gridCol w:w="3049"/>
      </w:tblGrid>
      <w:tr w:rsidR="00B3392A" w:rsidRPr="00B3392A" w:rsidTr="00B3392A">
        <w:trPr>
          <w:trHeight w:hRule="exact" w:val="1421"/>
        </w:trPr>
        <w:tc>
          <w:tcPr>
            <w:tcW w:w="652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муниципального образования/вид благоустройства, коммунальной услуги</w:t>
            </w:r>
          </w:p>
        </w:tc>
        <w:tc>
          <w:tcPr>
            <w:tcW w:w="3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1"/>
                <w:lang w:eastAsia="en-US"/>
              </w:rPr>
              <w:t>м</w:t>
            </w:r>
            <w:r w:rsidRPr="00B3392A">
              <w:rPr>
                <w:color w:val="000000" w:themeColor="text1"/>
                <w:spacing w:val="-1"/>
                <w:vertAlign w:val="superscript"/>
                <w:lang w:eastAsia="en-US"/>
              </w:rPr>
              <w:t xml:space="preserve">3 </w:t>
            </w:r>
            <w:r w:rsidRPr="00B3392A">
              <w:rPr>
                <w:color w:val="000000" w:themeColor="text1"/>
                <w:spacing w:val="-1"/>
                <w:lang w:eastAsia="en-US"/>
              </w:rPr>
              <w:t>в месяц на м</w:t>
            </w:r>
            <w:proofErr w:type="gramStart"/>
            <w:r w:rsidRPr="00B3392A">
              <w:rPr>
                <w:color w:val="000000" w:themeColor="text1"/>
                <w:spacing w:val="-1"/>
                <w:vertAlign w:val="superscript"/>
                <w:lang w:eastAsia="en-US"/>
              </w:rPr>
              <w:t>2</w:t>
            </w:r>
            <w:proofErr w:type="gramEnd"/>
            <w:r w:rsidRPr="00B3392A">
              <w:rPr>
                <w:color w:val="000000" w:themeColor="text1"/>
                <w:spacing w:val="-1"/>
                <w:lang w:eastAsia="en-US"/>
              </w:rPr>
              <w:t xml:space="preserve"> общей площади помещений, входящих в состав общего имущества в многоквартирном доме</w:t>
            </w:r>
          </w:p>
        </w:tc>
      </w:tr>
      <w:tr w:rsidR="00B3392A" w:rsidRPr="00B3392A" w:rsidTr="00B3392A">
        <w:trPr>
          <w:trHeight w:val="278"/>
        </w:trPr>
        <w:tc>
          <w:tcPr>
            <w:tcW w:w="957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lastRenderedPageBreak/>
              <w:t>Пуровский район</w:t>
            </w:r>
          </w:p>
        </w:tc>
      </w:tr>
      <w:tr w:rsidR="00B3392A" w:rsidRPr="00B3392A" w:rsidTr="00B3392A">
        <w:trPr>
          <w:trHeight w:hRule="exact" w:val="589"/>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 центральным холодным и горячим водоснабжением</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3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w:t>
            </w:r>
          </w:p>
        </w:tc>
      </w:tr>
      <w:tr w:rsidR="00B3392A" w:rsidRPr="00B3392A" w:rsidTr="00B3392A">
        <w:trPr>
          <w:trHeight w:hRule="exact" w:val="413"/>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холодное</w:t>
            </w:r>
          </w:p>
        </w:tc>
        <w:tc>
          <w:tcPr>
            <w:tcW w:w="3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w:t>
            </w:r>
          </w:p>
        </w:tc>
      </w:tr>
      <w:tr w:rsidR="00B3392A" w:rsidRPr="00B3392A" w:rsidTr="00B3392A">
        <w:trPr>
          <w:trHeight w:hRule="exact" w:val="416"/>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в </w:t>
            </w:r>
            <w:proofErr w:type="spellStart"/>
            <w:r w:rsidRPr="00B3392A">
              <w:rPr>
                <w:color w:val="000000" w:themeColor="text1"/>
                <w:lang w:eastAsia="en-US"/>
              </w:rPr>
              <w:t>т.ч</w:t>
            </w:r>
            <w:proofErr w:type="spellEnd"/>
            <w:r w:rsidRPr="00B3392A">
              <w:rPr>
                <w:color w:val="000000" w:themeColor="text1"/>
                <w:lang w:eastAsia="en-US"/>
              </w:rPr>
              <w:t>. горячее</w:t>
            </w:r>
          </w:p>
        </w:tc>
        <w:tc>
          <w:tcPr>
            <w:tcW w:w="3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w:t>
            </w:r>
          </w:p>
        </w:tc>
      </w:tr>
      <w:tr w:rsidR="00B3392A" w:rsidRPr="00B3392A" w:rsidTr="00B3392A">
        <w:trPr>
          <w:trHeight w:hRule="exact" w:val="658"/>
        </w:trPr>
        <w:tc>
          <w:tcPr>
            <w:tcW w:w="4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 центральным холодным водоснабжением,   без горячего водоснабжения</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водоснабжение</w:t>
            </w:r>
          </w:p>
        </w:tc>
        <w:tc>
          <w:tcPr>
            <w:tcW w:w="30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w:t>
            </w:r>
          </w:p>
        </w:tc>
      </w:tr>
    </w:tbl>
    <w:p w:rsidR="00B3392A" w:rsidRPr="00B3392A" w:rsidRDefault="00B3392A" w:rsidP="00B3392A">
      <w:pPr>
        <w:pStyle w:val="aff"/>
        <w:tabs>
          <w:tab w:val="left" w:pos="1276"/>
        </w:tabs>
        <w:jc w:val="both"/>
        <w:rPr>
          <w:b/>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88" w:name="_Toc505596788"/>
      <w:r w:rsidRPr="00B3392A">
        <w:rPr>
          <w:rFonts w:ascii="Times New Roman" w:hAnsi="Times New Roman" w:cs="Times New Roman"/>
          <w:color w:val="000000" w:themeColor="text1"/>
          <w:sz w:val="24"/>
          <w:szCs w:val="24"/>
        </w:rPr>
        <w:t>6.</w:t>
      </w:r>
      <w:r w:rsidRPr="00B3392A">
        <w:rPr>
          <w:rFonts w:ascii="Times New Roman" w:hAnsi="Times New Roman" w:cs="Times New Roman"/>
          <w:b w:val="0"/>
          <w:color w:val="000000" w:themeColor="text1"/>
          <w:sz w:val="24"/>
          <w:szCs w:val="24"/>
        </w:rPr>
        <w:t xml:space="preserve"> </w:t>
      </w:r>
      <w:r w:rsidRPr="00B3392A">
        <w:rPr>
          <w:rFonts w:ascii="Times New Roman" w:hAnsi="Times New Roman" w:cs="Times New Roman"/>
          <w:color w:val="000000" w:themeColor="text1"/>
          <w:sz w:val="24"/>
          <w:szCs w:val="24"/>
        </w:rPr>
        <w:t>Балансы тепловой мощности и тепловой нагрузки в зонах действия источников тепловой энергии. Резервы и дефициты тепловой мощности по каждому источнику тепловой энергии</w:t>
      </w:r>
      <w:bookmarkEnd w:id="88"/>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89" w:name="_Toc505596789"/>
      <w:r w:rsidRPr="00B3392A">
        <w:rPr>
          <w:rFonts w:ascii="Times New Roman" w:hAnsi="Times New Roman" w:cs="Times New Roman"/>
          <w:b w:val="0"/>
          <w:color w:val="000000" w:themeColor="text1"/>
          <w:sz w:val="24"/>
          <w:szCs w:val="24"/>
        </w:rPr>
        <w:t xml:space="preserve">6.1. </w:t>
      </w:r>
      <w:proofErr w:type="gramStart"/>
      <w:r w:rsidRPr="00B3392A">
        <w:rPr>
          <w:rFonts w:ascii="Times New Roman" w:hAnsi="Times New Roman" w:cs="Times New Roman"/>
          <w:b w:val="0"/>
          <w:color w:val="000000" w:themeColor="text1"/>
          <w:sz w:val="24"/>
          <w:szCs w:val="24"/>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bookmarkEnd w:id="89"/>
      <w:proofErr w:type="gramEnd"/>
    </w:p>
    <w:p w:rsidR="00B3392A" w:rsidRPr="00B3392A" w:rsidRDefault="00B3392A" w:rsidP="00B3392A">
      <w:pPr>
        <w:pStyle w:val="aff"/>
        <w:tabs>
          <w:tab w:val="left" w:pos="1276"/>
        </w:tabs>
        <w:ind w:firstLine="709"/>
        <w:jc w:val="both"/>
        <w:rPr>
          <w:color w:val="000000" w:themeColor="text1"/>
          <w:spacing w:val="-1"/>
        </w:rPr>
      </w:pPr>
      <w:r w:rsidRPr="00B3392A">
        <w:rPr>
          <w:color w:val="000000" w:themeColor="text1"/>
          <w:spacing w:val="-1"/>
        </w:rPr>
        <w:t>Данные отображены в таблице 6.1.</w:t>
      </w:r>
    </w:p>
    <w:p w:rsidR="00B3392A" w:rsidRPr="00B3392A" w:rsidRDefault="00B3392A" w:rsidP="00B3392A">
      <w:pPr>
        <w:pStyle w:val="aff"/>
        <w:tabs>
          <w:tab w:val="left" w:pos="1276"/>
        </w:tabs>
        <w:ind w:firstLine="709"/>
        <w:jc w:val="both"/>
        <w:rPr>
          <w:color w:val="000000" w:themeColor="text1"/>
          <w:spacing w:val="-1"/>
        </w:rPr>
      </w:pPr>
    </w:p>
    <w:p w:rsidR="00B3392A" w:rsidRPr="00B3392A" w:rsidRDefault="00B3392A" w:rsidP="00B3392A">
      <w:pPr>
        <w:pStyle w:val="aff"/>
        <w:tabs>
          <w:tab w:val="left" w:pos="1276"/>
        </w:tabs>
        <w:jc w:val="both"/>
        <w:rPr>
          <w:color w:val="000000" w:themeColor="text1"/>
          <w:spacing w:val="-1"/>
        </w:rPr>
      </w:pPr>
      <w:r w:rsidRPr="00B3392A">
        <w:rPr>
          <w:color w:val="000000" w:themeColor="text1"/>
          <w:spacing w:val="-1"/>
        </w:rPr>
        <w:t>Таблица 6.1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60"/>
        <w:gridCol w:w="1557"/>
        <w:gridCol w:w="1978"/>
        <w:gridCol w:w="1988"/>
        <w:gridCol w:w="1937"/>
      </w:tblGrid>
      <w:tr w:rsidR="00B3392A" w:rsidRPr="00B3392A" w:rsidTr="00B3392A">
        <w:trPr>
          <w:trHeight w:hRule="exact" w:val="1325"/>
        </w:trPr>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объекта</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Годовая</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выработка (по</w:t>
            </w:r>
            <w:proofErr w:type="gramEnd"/>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Потребление т/э </w:t>
            </w:r>
            <w:proofErr w:type="gramStart"/>
            <w:r w:rsidRPr="00B3392A">
              <w:rPr>
                <w:color w:val="000000" w:themeColor="text1"/>
                <w:lang w:eastAsia="en-US"/>
              </w:rPr>
              <w:t>на</w:t>
            </w:r>
            <w:proofErr w:type="gramEnd"/>
          </w:p>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собствен</w:t>
            </w:r>
            <w:proofErr w:type="spellEnd"/>
            <w:r w:rsidRPr="00B3392A">
              <w:rPr>
                <w:color w:val="000000" w:themeColor="text1"/>
                <w:lang w:eastAsia="en-US"/>
              </w:rPr>
              <w:t>. нужды</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Параметры</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 нетто,</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Потребление воды, тыс</w:t>
            </w:r>
            <w:proofErr w:type="gramStart"/>
            <w:r w:rsidRPr="00B3392A">
              <w:rPr>
                <w:color w:val="000000" w:themeColor="text1"/>
                <w:lang w:eastAsia="en-US"/>
              </w:rPr>
              <w:t>.м</w:t>
            </w:r>
            <w:proofErr w:type="gramEnd"/>
            <w:r w:rsidRPr="00B3392A">
              <w:rPr>
                <w:color w:val="000000" w:themeColor="text1"/>
                <w:lang w:eastAsia="en-US"/>
              </w:rPr>
              <w:t>3/год</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 1</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71532,929</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776,568</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70756,361</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60,269</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26435,311</w:t>
            </w:r>
          </w:p>
          <w:p w:rsidR="00B3392A" w:rsidRPr="00B3392A" w:rsidRDefault="00B3392A">
            <w:pPr>
              <w:pStyle w:val="aff"/>
              <w:spacing w:line="276" w:lineRule="auto"/>
              <w:jc w:val="center"/>
              <w:rPr>
                <w:color w:val="000000" w:themeColor="text1"/>
                <w:lang w:eastAsia="en-US"/>
              </w:rPr>
            </w:pP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161,049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26274,262</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30,287</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22636,259</w:t>
            </w:r>
          </w:p>
          <w:p w:rsidR="00B3392A" w:rsidRPr="00B3392A" w:rsidRDefault="00B3392A">
            <w:pPr>
              <w:pStyle w:val="aff"/>
              <w:spacing w:line="276" w:lineRule="auto"/>
              <w:jc w:val="center"/>
              <w:rPr>
                <w:color w:val="000000" w:themeColor="text1"/>
                <w:lang w:eastAsia="en-US"/>
              </w:rPr>
            </w:pP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38,320</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22597,939</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19,072</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83692,127</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2795,669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80896,458</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95,887</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15191,216</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206,679</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149884,537</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66,340</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3190,475</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58,496</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3131,979</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3,655</w:t>
            </w:r>
          </w:p>
        </w:tc>
      </w:tr>
      <w:tr w:rsidR="00B3392A" w:rsidRPr="00B3392A" w:rsidTr="00B3392A">
        <w:trPr>
          <w:trHeight w:hRule="exact" w:val="296"/>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котельная № 8</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2579,578</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7,774</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2571,804</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8,772</w:t>
            </w:r>
          </w:p>
        </w:tc>
      </w:tr>
      <w:tr w:rsidR="00B3392A" w:rsidRPr="00B3392A" w:rsidTr="00B3392A">
        <w:trPr>
          <w:trHeight w:hRule="exact" w:val="301"/>
        </w:trPr>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225257,895</w:t>
            </w:r>
          </w:p>
        </w:tc>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4044,56</w:t>
            </w:r>
          </w:p>
        </w:tc>
        <w:tc>
          <w:tcPr>
            <w:tcW w:w="198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221213,335</w:t>
            </w:r>
          </w:p>
        </w:tc>
        <w:tc>
          <w:tcPr>
            <w:tcW w:w="193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284,282</w:t>
            </w:r>
          </w:p>
        </w:tc>
      </w:tr>
    </w:tbl>
    <w:p w:rsidR="00B3392A" w:rsidRPr="00B3392A" w:rsidRDefault="00B3392A" w:rsidP="00B3392A">
      <w:pPr>
        <w:pStyle w:val="aff"/>
        <w:tabs>
          <w:tab w:val="left" w:pos="1276"/>
        </w:tabs>
        <w:ind w:firstLine="709"/>
        <w:jc w:val="both"/>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0" w:name="_Toc505596790"/>
      <w:r w:rsidRPr="00B3392A">
        <w:rPr>
          <w:rFonts w:ascii="Times New Roman" w:hAnsi="Times New Roman" w:cs="Times New Roman"/>
          <w:b w:val="0"/>
          <w:color w:val="000000" w:themeColor="text1"/>
          <w:sz w:val="24"/>
          <w:szCs w:val="24"/>
        </w:rPr>
        <w:t>6.2. Резервы и дефициты тепловой мощности нетто по каждому источнику тепловой энергии и выводам тепловой мощности от источников тепловой энергии.</w:t>
      </w:r>
      <w:bookmarkEnd w:id="90"/>
    </w:p>
    <w:p w:rsidR="00B3392A" w:rsidRPr="00B3392A" w:rsidRDefault="00B3392A" w:rsidP="00B3392A">
      <w:pPr>
        <w:pStyle w:val="aff"/>
        <w:tabs>
          <w:tab w:val="left" w:pos="1276"/>
        </w:tabs>
        <w:ind w:firstLine="709"/>
        <w:jc w:val="both"/>
        <w:rPr>
          <w:color w:val="000000" w:themeColor="text1"/>
          <w:spacing w:val="-5"/>
        </w:rPr>
      </w:pPr>
      <w:r w:rsidRPr="00B3392A">
        <w:rPr>
          <w:color w:val="000000" w:themeColor="text1"/>
          <w:spacing w:val="-5"/>
        </w:rPr>
        <w:t>Данные отображены в таблице 6.2.</w:t>
      </w:r>
    </w:p>
    <w:p w:rsidR="00B3392A" w:rsidRPr="00B3392A" w:rsidRDefault="00B3392A" w:rsidP="00B3392A">
      <w:pPr>
        <w:pStyle w:val="aff"/>
        <w:tabs>
          <w:tab w:val="left" w:pos="1276"/>
        </w:tabs>
        <w:ind w:firstLine="709"/>
        <w:jc w:val="both"/>
        <w:rPr>
          <w:color w:val="000000" w:themeColor="text1"/>
          <w:spacing w:val="-5"/>
        </w:rPr>
      </w:pPr>
    </w:p>
    <w:p w:rsidR="00B3392A" w:rsidRPr="00B3392A" w:rsidRDefault="00B3392A" w:rsidP="00B3392A">
      <w:pPr>
        <w:pStyle w:val="aff"/>
        <w:tabs>
          <w:tab w:val="left" w:pos="1276"/>
        </w:tabs>
        <w:jc w:val="both"/>
        <w:rPr>
          <w:color w:val="000000" w:themeColor="text1"/>
          <w:spacing w:val="-5"/>
        </w:rPr>
      </w:pPr>
      <w:r w:rsidRPr="00B3392A">
        <w:rPr>
          <w:color w:val="000000" w:themeColor="text1"/>
          <w:spacing w:val="-5"/>
        </w:rPr>
        <w:t>Таблица 6.2.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85"/>
        <w:gridCol w:w="1417"/>
        <w:gridCol w:w="1276"/>
        <w:gridCol w:w="1559"/>
        <w:gridCol w:w="1560"/>
        <w:gridCol w:w="1822"/>
      </w:tblGrid>
      <w:tr w:rsidR="00B3392A" w:rsidRPr="00B3392A" w:rsidTr="00B3392A">
        <w:trPr>
          <w:trHeight w:hRule="exact" w:val="100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нагрузка, Гкал/</w:t>
            </w:r>
            <w:proofErr w:type="gramStart"/>
            <w:r w:rsidRPr="00B3392A">
              <w:rPr>
                <w:color w:val="000000" w:themeColor="text1"/>
                <w:lang w:eastAsia="en-US"/>
              </w:rPr>
              <w:t>ч</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 нагрузка, Гкал/</w:t>
            </w:r>
            <w:proofErr w:type="gramStart"/>
            <w:r w:rsidRPr="00B3392A">
              <w:rPr>
                <w:color w:val="000000" w:themeColor="text1"/>
                <w:lang w:eastAsia="en-US"/>
              </w:rPr>
              <w:t>ч</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 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41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по паспорту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фактически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21,525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8,805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22,800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12,74</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3,34</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 xml:space="preserve">Котельная 35 МВт </w:t>
            </w:r>
            <w:proofErr w:type="spellStart"/>
            <w:proofErr w:type="gramStart"/>
            <w:r w:rsidRPr="00B3392A">
              <w:rPr>
                <w:color w:val="000000" w:themeColor="text1"/>
                <w:lang w:eastAsia="en-US"/>
              </w:rPr>
              <w:t>МВт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183,03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173,218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115,175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151,358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36,263</w:t>
            </w:r>
          </w:p>
        </w:tc>
      </w:tr>
    </w:tbl>
    <w:p w:rsidR="00B3392A" w:rsidRPr="00B3392A" w:rsidRDefault="00B3392A" w:rsidP="00B3392A">
      <w:pPr>
        <w:pStyle w:val="aff"/>
        <w:tabs>
          <w:tab w:val="left" w:pos="1276"/>
        </w:tabs>
        <w:jc w:val="both"/>
        <w:rPr>
          <w:color w:val="000000" w:themeColor="text1"/>
          <w:spacing w:val="-5"/>
        </w:rPr>
      </w:pPr>
    </w:p>
    <w:p w:rsidR="00B3392A" w:rsidRPr="00B3392A" w:rsidRDefault="00B3392A" w:rsidP="00B3392A">
      <w:pPr>
        <w:pStyle w:val="aff"/>
        <w:tabs>
          <w:tab w:val="left" w:pos="1276"/>
        </w:tabs>
        <w:ind w:firstLine="709"/>
        <w:jc w:val="both"/>
        <w:rPr>
          <w:color w:val="000000" w:themeColor="text1"/>
        </w:rPr>
      </w:pPr>
      <w:r w:rsidRPr="00B3392A">
        <w:rPr>
          <w:color w:val="000000" w:themeColor="text1"/>
        </w:rPr>
        <w:lastRenderedPageBreak/>
        <w:t xml:space="preserve">В настоящее время наблюдается дефицит тепловой мощности на </w:t>
      </w:r>
      <w:r w:rsidRPr="00B3392A">
        <w:rPr>
          <w:color w:val="000000" w:themeColor="text1"/>
          <w:spacing w:val="-1"/>
        </w:rPr>
        <w:t xml:space="preserve">котельной № 8. В будущем планируется подключить потребителей котельной </w:t>
      </w:r>
      <w:r w:rsidRPr="00B3392A">
        <w:rPr>
          <w:color w:val="000000" w:themeColor="text1"/>
        </w:rPr>
        <w:t>№ 8 к тепловым сетям новой котельной мощностью 35 МВт.</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1" w:name="_Toc505596791"/>
      <w:r w:rsidRPr="00B3392A">
        <w:rPr>
          <w:rFonts w:ascii="Times New Roman" w:hAnsi="Times New Roman" w:cs="Times New Roman"/>
          <w:b w:val="0"/>
          <w:color w:val="000000" w:themeColor="text1"/>
          <w:sz w:val="24"/>
          <w:szCs w:val="24"/>
        </w:rPr>
        <w:t>6.3. Гидравлические режимы, обеспечивающие передачу тепловой энергии от источника тепловой энергии до самого удаленного потребителя.</w:t>
      </w:r>
      <w:bookmarkEnd w:id="91"/>
    </w:p>
    <w:p w:rsidR="00B3392A" w:rsidRPr="00B3392A" w:rsidRDefault="00B3392A" w:rsidP="00B3392A">
      <w:pPr>
        <w:pStyle w:val="aff"/>
        <w:tabs>
          <w:tab w:val="left" w:pos="1276"/>
        </w:tabs>
        <w:ind w:firstLine="709"/>
        <w:jc w:val="both"/>
        <w:rPr>
          <w:color w:val="000000" w:themeColor="text1"/>
          <w:spacing w:val="-5"/>
        </w:rPr>
      </w:pPr>
      <w:r w:rsidRPr="00B3392A">
        <w:rPr>
          <w:color w:val="000000" w:themeColor="text1"/>
          <w:spacing w:val="-5"/>
        </w:rPr>
        <w:t>Данные отображены в таблице 6.3.</w:t>
      </w:r>
    </w:p>
    <w:p w:rsidR="00B3392A" w:rsidRPr="00B3392A" w:rsidRDefault="00B3392A" w:rsidP="00B3392A">
      <w:pPr>
        <w:pStyle w:val="aff"/>
        <w:tabs>
          <w:tab w:val="left" w:pos="1276"/>
        </w:tabs>
        <w:rPr>
          <w:color w:val="000000" w:themeColor="text1"/>
          <w:spacing w:val="-5"/>
        </w:rPr>
      </w:pPr>
    </w:p>
    <w:p w:rsidR="00B3392A" w:rsidRPr="00B3392A" w:rsidRDefault="00B3392A" w:rsidP="00B3392A">
      <w:pPr>
        <w:pStyle w:val="aff"/>
        <w:tabs>
          <w:tab w:val="left" w:pos="1276"/>
        </w:tabs>
        <w:rPr>
          <w:color w:val="000000" w:themeColor="text1"/>
          <w:spacing w:val="-5"/>
        </w:rPr>
      </w:pPr>
    </w:p>
    <w:p w:rsidR="00B3392A" w:rsidRPr="00B3392A" w:rsidRDefault="00B3392A" w:rsidP="00B3392A">
      <w:pPr>
        <w:pStyle w:val="aff"/>
        <w:tabs>
          <w:tab w:val="left" w:pos="1276"/>
        </w:tabs>
        <w:rPr>
          <w:color w:val="000000" w:themeColor="text1"/>
          <w:spacing w:val="-5"/>
        </w:rPr>
      </w:pPr>
      <w:r w:rsidRPr="00B3392A">
        <w:rPr>
          <w:color w:val="000000" w:themeColor="text1"/>
          <w:spacing w:val="-5"/>
        </w:rPr>
        <w:t>Таблица 6.3.</w:t>
      </w:r>
    </w:p>
    <w:tbl>
      <w:tblPr>
        <w:tblW w:w="0" w:type="auto"/>
        <w:tblInd w:w="40" w:type="dxa"/>
        <w:tblLayout w:type="fixed"/>
        <w:tblCellMar>
          <w:left w:w="40" w:type="dxa"/>
          <w:right w:w="40" w:type="dxa"/>
        </w:tblCellMar>
        <w:tblLook w:val="04A0" w:firstRow="1" w:lastRow="0" w:firstColumn="1" w:lastColumn="0" w:noHBand="0" w:noVBand="1"/>
      </w:tblPr>
      <w:tblGrid>
        <w:gridCol w:w="851"/>
        <w:gridCol w:w="2777"/>
        <w:gridCol w:w="2938"/>
        <w:gridCol w:w="3073"/>
      </w:tblGrid>
      <w:tr w:rsidR="00B3392A" w:rsidRPr="00B3392A" w:rsidTr="00B3392A">
        <w:trPr>
          <w:trHeight w:hRule="exact" w:val="67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подающем трубопроводе, </w:t>
            </w:r>
            <w:proofErr w:type="gramStart"/>
            <w:r w:rsidRPr="00B3392A">
              <w:rPr>
                <w:color w:val="000000" w:themeColor="text1"/>
                <w:lang w:eastAsia="en-US"/>
              </w:rPr>
              <w:t>м</w:t>
            </w:r>
            <w:proofErr w:type="gramEnd"/>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обратном трубопроводе, </w:t>
            </w:r>
            <w:proofErr w:type="gramStart"/>
            <w:r w:rsidRPr="00B3392A">
              <w:rPr>
                <w:color w:val="000000" w:themeColor="text1"/>
                <w:lang w:eastAsia="en-US"/>
              </w:rPr>
              <w:t>м</w:t>
            </w:r>
            <w:proofErr w:type="gramEnd"/>
          </w:p>
        </w:tc>
      </w:tr>
      <w:tr w:rsidR="00B3392A" w:rsidRPr="00B3392A" w:rsidTr="00B3392A">
        <w:trPr>
          <w:trHeight w:hRule="exact" w:val="2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1</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59</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r>
      <w:tr w:rsidR="00B3392A" w:rsidRPr="00B3392A" w:rsidTr="00B3392A">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2</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3</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4</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r>
      <w:tr w:rsidR="00B3392A" w:rsidRPr="00B3392A" w:rsidTr="00B3392A">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6</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7</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r w:rsidR="00B3392A" w:rsidRPr="00B3392A" w:rsidTr="00B3392A">
        <w:trPr>
          <w:trHeight w:hRule="exact" w:val="30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7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8</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bl>
    <w:p w:rsidR="00B3392A" w:rsidRPr="00B3392A" w:rsidRDefault="00B3392A" w:rsidP="00B3392A">
      <w:pPr>
        <w:pStyle w:val="aff"/>
        <w:tabs>
          <w:tab w:val="left" w:pos="1276"/>
        </w:tabs>
        <w:ind w:firstLine="709"/>
        <w:jc w:val="both"/>
        <w:rPr>
          <w:color w:val="000000" w:themeColor="text1"/>
          <w:spacing w:val="-5"/>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2" w:name="_Toc505596792"/>
      <w:r w:rsidRPr="00B3392A">
        <w:rPr>
          <w:rFonts w:ascii="Times New Roman" w:hAnsi="Times New Roman" w:cs="Times New Roman"/>
          <w:b w:val="0"/>
          <w:color w:val="000000" w:themeColor="text1"/>
          <w:sz w:val="24"/>
          <w:szCs w:val="24"/>
        </w:rPr>
        <w:t>6.4. Причины возникновения дефицитов тепловой мощности и последствий влияния дефицитов на качество теплоснабжения.</w:t>
      </w:r>
      <w:bookmarkEnd w:id="92"/>
    </w:p>
    <w:p w:rsidR="00B3392A" w:rsidRPr="00B3392A" w:rsidRDefault="00B3392A" w:rsidP="00B3392A">
      <w:pPr>
        <w:pStyle w:val="aff"/>
        <w:ind w:firstLine="709"/>
        <w:jc w:val="both"/>
        <w:rPr>
          <w:color w:val="000000" w:themeColor="text1"/>
        </w:rPr>
      </w:pPr>
      <w:r w:rsidRPr="00B3392A">
        <w:rPr>
          <w:color w:val="000000" w:themeColor="text1"/>
        </w:rPr>
        <w:t xml:space="preserve">В настоящее время утверждены проекты планировки и проекты </w:t>
      </w:r>
      <w:r w:rsidRPr="00B3392A">
        <w:rPr>
          <w:color w:val="000000" w:themeColor="text1"/>
          <w:spacing w:val="-2"/>
        </w:rPr>
        <w:t>межевания</w:t>
      </w:r>
      <w:r w:rsidRPr="00B3392A">
        <w:rPr>
          <w:color w:val="000000" w:themeColor="text1"/>
        </w:rPr>
        <w:t xml:space="preserve"> </w:t>
      </w:r>
      <w:r w:rsidRPr="00B3392A">
        <w:rPr>
          <w:color w:val="000000" w:themeColor="text1"/>
          <w:spacing w:val="-2"/>
        </w:rPr>
        <w:t>территории</w:t>
      </w:r>
      <w:r w:rsidRPr="00B3392A">
        <w:rPr>
          <w:color w:val="000000" w:themeColor="text1"/>
        </w:rPr>
        <w:t xml:space="preserve"> </w:t>
      </w:r>
      <w:r w:rsidRPr="00B3392A">
        <w:rPr>
          <w:color w:val="000000" w:themeColor="text1"/>
          <w:spacing w:val="-2"/>
        </w:rPr>
        <w:t>микрорайонов</w:t>
      </w:r>
      <w:r w:rsidRPr="00B3392A">
        <w:rPr>
          <w:color w:val="000000" w:themeColor="text1"/>
        </w:rPr>
        <w:t xml:space="preserve"> </w:t>
      </w:r>
      <w:r w:rsidRPr="00B3392A">
        <w:rPr>
          <w:color w:val="000000" w:themeColor="text1"/>
          <w:spacing w:val="-2"/>
        </w:rPr>
        <w:t>"Окуневый", "Таежный", "</w:t>
      </w:r>
      <w:r w:rsidRPr="00B3392A">
        <w:rPr>
          <w:color w:val="000000" w:themeColor="text1"/>
        </w:rPr>
        <w:t xml:space="preserve">Молодежный", "Пантелеевой </w:t>
      </w:r>
      <w:proofErr w:type="gramStart"/>
      <w:r w:rsidRPr="00B3392A">
        <w:rPr>
          <w:color w:val="000000" w:themeColor="text1"/>
        </w:rPr>
        <w:t>-</w:t>
      </w:r>
      <w:r w:rsidRPr="00B3392A">
        <w:rPr>
          <w:color w:val="000000" w:themeColor="text1"/>
          <w:spacing w:val="-1"/>
        </w:rPr>
        <w:t>С</w:t>
      </w:r>
      <w:proofErr w:type="gramEnd"/>
      <w:r w:rsidRPr="00B3392A">
        <w:rPr>
          <w:color w:val="000000" w:themeColor="text1"/>
          <w:spacing w:val="-1"/>
        </w:rPr>
        <w:t xml:space="preserve">троителей - Совхозная - </w:t>
      </w:r>
      <w:r w:rsidRPr="00B3392A">
        <w:rPr>
          <w:color w:val="000000" w:themeColor="text1"/>
        </w:rPr>
        <w:t>Геофизиков". Развитие данных районов влечет за собой приросты тепловой нагрузки. Тепловые нагрузки на централизованную систему теплоснабжения для данных районов представлены в таблице 6.4.</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6.4</w:t>
      </w:r>
    </w:p>
    <w:tbl>
      <w:tblPr>
        <w:tblW w:w="0" w:type="auto"/>
        <w:tblInd w:w="40" w:type="dxa"/>
        <w:tblLayout w:type="fixed"/>
        <w:tblCellMar>
          <w:left w:w="40" w:type="dxa"/>
          <w:right w:w="40" w:type="dxa"/>
        </w:tblCellMar>
        <w:tblLook w:val="04A0" w:firstRow="1" w:lastRow="0" w:firstColumn="1" w:lastColumn="0" w:noHBand="0" w:noVBand="1"/>
      </w:tblPr>
      <w:tblGrid>
        <w:gridCol w:w="634"/>
        <w:gridCol w:w="2508"/>
        <w:gridCol w:w="1691"/>
        <w:gridCol w:w="4760"/>
      </w:tblGrid>
      <w:tr w:rsidR="00B3392A" w:rsidRPr="00B3392A" w:rsidTr="00B3392A">
        <w:trPr>
          <w:trHeight w:hRule="exact" w:val="626"/>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25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района</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Итого, Гкал/</w:t>
            </w:r>
            <w:proofErr w:type="gramStart"/>
            <w:r w:rsidRPr="00B3392A">
              <w:rPr>
                <w:color w:val="000000" w:themeColor="text1"/>
                <w:lang w:eastAsia="en-US"/>
              </w:rPr>
              <w:t>ч</w:t>
            </w:r>
            <w:proofErr w:type="gramEnd"/>
          </w:p>
        </w:tc>
        <w:tc>
          <w:tcPr>
            <w:tcW w:w="47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Примечание</w:t>
            </w:r>
          </w:p>
        </w:tc>
      </w:tr>
      <w:tr w:rsidR="00B3392A" w:rsidRPr="00B3392A" w:rsidTr="00B3392A">
        <w:trPr>
          <w:trHeight w:hRule="exact" w:val="877"/>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5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"Таежный", "Молодежный"</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47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pacing w:val="-1"/>
                <w:lang w:eastAsia="en-US"/>
              </w:rPr>
            </w:pPr>
            <w:r w:rsidRPr="00B3392A">
              <w:rPr>
                <w:color w:val="000000" w:themeColor="text1"/>
                <w:spacing w:val="-1"/>
                <w:lang w:eastAsia="en-US"/>
              </w:rPr>
              <w:t>нагрузка на проектируемые здания составит 13,094</w:t>
            </w:r>
            <w:r w:rsidRPr="00B3392A">
              <w:rPr>
                <w:color w:val="000000" w:themeColor="text1"/>
                <w:lang w:eastAsia="en-US"/>
              </w:rPr>
              <w:t xml:space="preserve"> Гкал/</w:t>
            </w:r>
            <w:proofErr w:type="gramStart"/>
            <w:r w:rsidRPr="00B3392A">
              <w:rPr>
                <w:color w:val="000000" w:themeColor="text1"/>
                <w:lang w:eastAsia="en-US"/>
              </w:rPr>
              <w:t>ч</w:t>
            </w:r>
            <w:proofErr w:type="gramEnd"/>
            <w:r w:rsidRPr="00B3392A">
              <w:rPr>
                <w:color w:val="000000" w:themeColor="text1"/>
                <w:lang w:eastAsia="en-US"/>
              </w:rPr>
              <w:t>, на существующую застройку - 2,868 Гкал/ч</w:t>
            </w:r>
          </w:p>
        </w:tc>
      </w:tr>
      <w:tr w:rsidR="00B3392A" w:rsidRPr="00B3392A" w:rsidTr="00B3392A">
        <w:trPr>
          <w:trHeight w:hRule="exact" w:val="1414"/>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5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"Окуневый"</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7,43</w:t>
            </w:r>
          </w:p>
        </w:tc>
        <w:tc>
          <w:tcPr>
            <w:tcW w:w="47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теплоснабжение в индивидуальных и </w:t>
            </w:r>
            <w:r w:rsidRPr="00B3392A">
              <w:rPr>
                <w:color w:val="000000" w:themeColor="text1"/>
                <w:spacing w:val="-1"/>
                <w:lang w:eastAsia="en-US"/>
              </w:rPr>
              <w:t>блокированных домах предлагается осуществлять</w:t>
            </w:r>
            <w:r w:rsidRPr="00B3392A">
              <w:rPr>
                <w:color w:val="000000" w:themeColor="text1"/>
                <w:lang w:eastAsia="en-US"/>
              </w:rPr>
              <w:t xml:space="preserve"> от индивидуальных газовых котлов, ориентировочная нагрузка составит 7,430 Гкал/</w:t>
            </w:r>
            <w:proofErr w:type="gramStart"/>
            <w:r w:rsidRPr="00B3392A">
              <w:rPr>
                <w:color w:val="000000" w:themeColor="text1"/>
                <w:lang w:eastAsia="en-US"/>
              </w:rPr>
              <w:t>ч</w:t>
            </w:r>
            <w:proofErr w:type="gramEnd"/>
          </w:p>
        </w:tc>
      </w:tr>
      <w:tr w:rsidR="00B3392A" w:rsidRPr="00B3392A" w:rsidTr="00B3392A">
        <w:trPr>
          <w:trHeight w:hRule="exact" w:val="926"/>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5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"Пантелеевой-</w:t>
            </w:r>
            <w:r w:rsidRPr="00B3392A">
              <w:rPr>
                <w:color w:val="000000" w:themeColor="text1"/>
                <w:spacing w:val="-1"/>
                <w:lang w:eastAsia="en-US"/>
              </w:rPr>
              <w:t>Строителей-Совхозная-</w:t>
            </w:r>
            <w:r w:rsidRPr="00B3392A">
              <w:rPr>
                <w:color w:val="000000" w:themeColor="text1"/>
                <w:lang w:eastAsia="en-US"/>
              </w:rPr>
              <w:t>Геофизиков"</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13,0</w:t>
            </w:r>
          </w:p>
        </w:tc>
        <w:tc>
          <w:tcPr>
            <w:tcW w:w="47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суммарная нагрузка к 2034 году</w:t>
            </w:r>
          </w:p>
        </w:tc>
      </w:tr>
      <w:tr w:rsidR="00B3392A" w:rsidRPr="00B3392A" w:rsidTr="00B3392A">
        <w:trPr>
          <w:trHeight w:hRule="exact" w:val="1291"/>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5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"Южный"</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47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pacing w:val="-1"/>
                <w:lang w:eastAsia="en-US"/>
              </w:rPr>
            </w:pPr>
            <w:proofErr w:type="gramStart"/>
            <w:r w:rsidRPr="00B3392A">
              <w:rPr>
                <w:color w:val="000000" w:themeColor="text1"/>
                <w:lang w:eastAsia="en-US"/>
              </w:rPr>
              <w:t>теплоснабжение в индивидуальных застройке</w:t>
            </w:r>
            <w:r w:rsidRPr="00B3392A">
              <w:rPr>
                <w:color w:val="000000" w:themeColor="text1"/>
                <w:spacing w:val="-1"/>
                <w:lang w:eastAsia="en-US"/>
              </w:rPr>
              <w:t xml:space="preserve"> предлагается осуществлять</w:t>
            </w:r>
            <w:r w:rsidRPr="00B3392A">
              <w:rPr>
                <w:color w:val="000000" w:themeColor="text1"/>
                <w:lang w:eastAsia="en-US"/>
              </w:rPr>
              <w:t xml:space="preserve"> от индивидуальных газовых</w:t>
            </w:r>
            <w:r w:rsidRPr="00B3392A">
              <w:rPr>
                <w:color w:val="000000" w:themeColor="text1"/>
                <w:spacing w:val="-1"/>
                <w:lang w:eastAsia="en-US"/>
              </w:rPr>
              <w:t xml:space="preserve"> </w:t>
            </w:r>
            <w:r w:rsidRPr="00B3392A">
              <w:rPr>
                <w:color w:val="000000" w:themeColor="text1"/>
                <w:lang w:eastAsia="en-US"/>
              </w:rPr>
              <w:t>котлов</w:t>
            </w:r>
            <w:proofErr w:type="gramEnd"/>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 xml:space="preserve">Для того чтобы подключить новых потребителей к тепловым сетям источников централизованного теплоснабжения необходимо произвести </w:t>
      </w:r>
      <w:r w:rsidRPr="00B3392A">
        <w:rPr>
          <w:color w:val="000000" w:themeColor="text1"/>
          <w:spacing w:val="-1"/>
        </w:rPr>
        <w:t xml:space="preserve">перераспределение тепловой нагрузки между существующими источниками </w:t>
      </w:r>
      <w:r w:rsidRPr="00B3392A">
        <w:rPr>
          <w:color w:val="000000" w:themeColor="text1"/>
        </w:rPr>
        <w:t>тепловой энергии. Также планируется строительство новой котельной мощностью 34 МВт в микрорайоне "Окуневый".</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3" w:name="_Toc505596793"/>
      <w:r w:rsidRPr="00B3392A">
        <w:rPr>
          <w:rFonts w:ascii="Times New Roman" w:hAnsi="Times New Roman" w:cs="Times New Roman"/>
          <w:b w:val="0"/>
          <w:color w:val="000000" w:themeColor="text1"/>
          <w:sz w:val="24"/>
          <w:szCs w:val="24"/>
        </w:rPr>
        <w:t>6.5. Резерв тепловой мощности нетто источников тепловой энергии и возможность расширения технологических зон действия источников с резервами тепловой мощности нетто в зоны действия с дефицитом тепловой мощности.</w:t>
      </w:r>
      <w:bookmarkEnd w:id="93"/>
    </w:p>
    <w:p w:rsidR="00B3392A" w:rsidRPr="00B3392A" w:rsidRDefault="00B3392A" w:rsidP="00B3392A">
      <w:pPr>
        <w:pStyle w:val="aff"/>
        <w:ind w:firstLine="709"/>
        <w:jc w:val="both"/>
        <w:rPr>
          <w:color w:val="000000" w:themeColor="text1"/>
        </w:rPr>
      </w:pPr>
      <w:r w:rsidRPr="00B3392A">
        <w:rPr>
          <w:color w:val="000000" w:themeColor="text1"/>
        </w:rPr>
        <w:t>Резервы и дефициты тепловой мощности представлены в таблице 6.5.</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6.5</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27"/>
        <w:gridCol w:w="1372"/>
        <w:gridCol w:w="1321"/>
        <w:gridCol w:w="1559"/>
        <w:gridCol w:w="1656"/>
        <w:gridCol w:w="1642"/>
      </w:tblGrid>
      <w:tr w:rsidR="00B3392A" w:rsidRPr="00B3392A" w:rsidTr="00B3392A">
        <w:trPr>
          <w:trHeight w:hRule="exact" w:val="118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нагрузка, Гкал/</w:t>
            </w:r>
            <w:proofErr w:type="gramStart"/>
            <w:r w:rsidRPr="00B3392A">
              <w:rPr>
                <w:color w:val="000000" w:themeColor="text1"/>
                <w:lang w:eastAsia="en-US"/>
              </w:rPr>
              <w:t>ч</w:t>
            </w:r>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 нагрузка, Гкал/</w:t>
            </w:r>
            <w:proofErr w:type="gramStart"/>
            <w:r w:rsidRPr="00B3392A">
              <w:rPr>
                <w:color w:val="000000" w:themeColor="text1"/>
                <w:lang w:eastAsia="en-US"/>
              </w:rPr>
              <w:t>ч</w:t>
            </w:r>
            <w:proofErr w:type="gramEnd"/>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 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275"/>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по паспорту</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фактически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1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21,525</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8,805</w:t>
            </w:r>
          </w:p>
        </w:tc>
      </w:tr>
      <w:tr w:rsidR="00B3392A" w:rsidRPr="00B3392A" w:rsidTr="00B3392A">
        <w:trPr>
          <w:trHeight w:hRule="exact" w:val="30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10,06</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22,800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12,74</w:t>
            </w:r>
          </w:p>
        </w:tc>
      </w:tr>
      <w:tr w:rsidR="00B3392A" w:rsidRPr="00B3392A" w:rsidTr="00B3392A">
        <w:trPr>
          <w:trHeight w:hRule="exact" w:val="30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10,49</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w:t>
            </w:r>
          </w:p>
        </w:tc>
      </w:tr>
      <w:tr w:rsidR="00B3392A" w:rsidRPr="00B3392A" w:rsidTr="00B3392A">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w:t>
            </w:r>
          </w:p>
        </w:tc>
      </w:tr>
      <w:tr w:rsidR="00B3392A" w:rsidRPr="00B3392A" w:rsidTr="00B3392A">
        <w:trPr>
          <w:trHeight w:hRule="exact" w:val="30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1,600</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w:t>
            </w:r>
          </w:p>
        </w:tc>
      </w:tr>
      <w:tr w:rsidR="00B3392A" w:rsidRPr="00B3392A" w:rsidTr="00B3392A">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3,34</w:t>
            </w:r>
          </w:p>
        </w:tc>
      </w:tr>
      <w:tr w:rsidR="00B3392A" w:rsidRPr="00B3392A" w:rsidTr="00B3392A">
        <w:trPr>
          <w:trHeight w:hRule="exact" w:val="307"/>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35 МВт</w:t>
            </w:r>
          </w:p>
        </w:tc>
        <w:tc>
          <w:tcPr>
            <w:tcW w:w="137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30,1</w:t>
            </w:r>
          </w:p>
        </w:tc>
        <w:tc>
          <w:tcPr>
            <w:tcW w:w="132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c>
          <w:tcPr>
            <w:tcW w:w="165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30,1</w:t>
            </w:r>
          </w:p>
        </w:tc>
        <w:tc>
          <w:tcPr>
            <w:tcW w:w="164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r>
      <w:tr w:rsidR="00B3392A" w:rsidRPr="00B3392A" w:rsidTr="00B3392A">
        <w:trPr>
          <w:trHeight w:hRule="exac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183,04</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173,228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116,875</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151,368</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34,573</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94" w:name="_Toc505596794"/>
      <w:r w:rsidRPr="00B3392A">
        <w:rPr>
          <w:rFonts w:ascii="Times New Roman" w:hAnsi="Times New Roman" w:cs="Times New Roman"/>
          <w:color w:val="000000" w:themeColor="text1"/>
          <w:sz w:val="24"/>
          <w:szCs w:val="24"/>
        </w:rPr>
        <w:t>7. Балансы теплоносителя</w:t>
      </w:r>
      <w:bookmarkEnd w:id="94"/>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5" w:name="_Toc505596795"/>
      <w:r w:rsidRPr="00B3392A">
        <w:rPr>
          <w:rFonts w:ascii="Times New Roman" w:hAnsi="Times New Roman" w:cs="Times New Roman"/>
          <w:b w:val="0"/>
          <w:color w:val="000000" w:themeColor="text1"/>
          <w:sz w:val="24"/>
          <w:szCs w:val="24"/>
        </w:rPr>
        <w:t>7.1. Утвержденный баланс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95"/>
    </w:p>
    <w:p w:rsidR="00B3392A" w:rsidRPr="00B3392A" w:rsidRDefault="00B3392A" w:rsidP="00B3392A">
      <w:pPr>
        <w:pStyle w:val="aff"/>
        <w:ind w:firstLine="709"/>
        <w:jc w:val="both"/>
        <w:rPr>
          <w:color w:val="000000" w:themeColor="text1"/>
        </w:rPr>
      </w:pPr>
      <w:r w:rsidRPr="00B3392A">
        <w:rPr>
          <w:color w:val="000000" w:themeColor="text1"/>
          <w:spacing w:val="-1"/>
        </w:rPr>
        <w:t xml:space="preserve">Техническое водоснабжение осуществляется из речного водозабора на </w:t>
      </w:r>
      <w:r w:rsidRPr="00B3392A">
        <w:rPr>
          <w:color w:val="000000" w:themeColor="text1"/>
        </w:rPr>
        <w:t xml:space="preserve">котельную № 4, далее – на другие котельные, за исключением крышной котельной № 8, которая запитана от сетей городского водопровода. Химическая подготовка воды на котельных №№ 2, 6, 7 отсутствует. На новых котельных №№ 1, 3 и крышной котельной № 8 производится очищение воды в первом контуре </w:t>
      </w:r>
      <w:proofErr w:type="spellStart"/>
      <w:r w:rsidRPr="00B3392A">
        <w:rPr>
          <w:color w:val="000000" w:themeColor="text1"/>
        </w:rPr>
        <w:t>комплексонным</w:t>
      </w:r>
      <w:proofErr w:type="spellEnd"/>
      <w:r w:rsidRPr="00B3392A">
        <w:rPr>
          <w:color w:val="000000" w:themeColor="text1"/>
        </w:rPr>
        <w:t xml:space="preserve"> методом, а на котельной № 4 установлена система ХВО с натрий – </w:t>
      </w:r>
      <w:proofErr w:type="spellStart"/>
      <w:r w:rsidRPr="00B3392A">
        <w:rPr>
          <w:color w:val="000000" w:themeColor="text1"/>
        </w:rPr>
        <w:t>катионитовыми</w:t>
      </w:r>
      <w:proofErr w:type="spellEnd"/>
      <w:r w:rsidRPr="00B3392A">
        <w:rPr>
          <w:color w:val="000000" w:themeColor="text1"/>
        </w:rPr>
        <w:t xml:space="preserve"> фильтрами для паровых котлов.</w:t>
      </w:r>
    </w:p>
    <w:p w:rsidR="00B3392A" w:rsidRPr="00B3392A" w:rsidRDefault="00B3392A" w:rsidP="00B3392A">
      <w:pPr>
        <w:pStyle w:val="aff"/>
        <w:ind w:firstLine="709"/>
        <w:jc w:val="both"/>
        <w:rPr>
          <w:color w:val="000000" w:themeColor="text1"/>
        </w:rPr>
      </w:pPr>
      <w:r w:rsidRPr="00B3392A">
        <w:rPr>
          <w:color w:val="000000" w:themeColor="text1"/>
        </w:rPr>
        <w:t>Суммарное потребление воды для нужд теплоснабжения источниками тепловой энергии представлено в таблице 7.1.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7.1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467"/>
        <w:gridCol w:w="5172"/>
      </w:tblGrid>
      <w:tr w:rsidR="00B3392A" w:rsidRPr="00B3392A" w:rsidTr="00B3392A">
        <w:trPr>
          <w:trHeight w:hRule="exact" w:val="561"/>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объекта</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Потребление воды, тыс. м3/год</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1</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60,269</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2</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30,287</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3</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19,072</w:t>
            </w:r>
          </w:p>
        </w:tc>
      </w:tr>
      <w:tr w:rsidR="00B3392A" w:rsidRPr="00B3392A" w:rsidTr="00B3392A">
        <w:trPr>
          <w:trHeight w:hRule="exact" w:val="278"/>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4</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95,887</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6</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66,340</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7</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3,655</w:t>
            </w:r>
          </w:p>
        </w:tc>
      </w:tr>
      <w:tr w:rsidR="00B3392A" w:rsidRPr="00B3392A" w:rsidTr="00B3392A">
        <w:trPr>
          <w:trHeight w:hRule="exact" w:val="274"/>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8</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8,772</w:t>
            </w:r>
          </w:p>
        </w:tc>
      </w:tr>
      <w:tr w:rsidR="00B3392A" w:rsidRPr="00B3392A" w:rsidTr="00B3392A">
        <w:trPr>
          <w:trHeight w:hRule="exact" w:val="278"/>
        </w:trPr>
        <w:tc>
          <w:tcPr>
            <w:tcW w:w="44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b/>
                <w:color w:val="000000" w:themeColor="text1"/>
                <w:lang w:eastAsia="en-US"/>
              </w:rPr>
            </w:pPr>
            <w:r w:rsidRPr="00B3392A">
              <w:rPr>
                <w:b/>
                <w:color w:val="000000" w:themeColor="text1"/>
                <w:lang w:eastAsia="en-US"/>
              </w:rPr>
              <w:t>Итого</w:t>
            </w:r>
          </w:p>
        </w:tc>
        <w:tc>
          <w:tcPr>
            <w:tcW w:w="51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284,282</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6" w:name="_Toc505596796"/>
      <w:r w:rsidRPr="00B3392A">
        <w:rPr>
          <w:rFonts w:ascii="Times New Roman" w:hAnsi="Times New Roman" w:cs="Times New Roman"/>
          <w:b w:val="0"/>
          <w:color w:val="000000" w:themeColor="text1"/>
          <w:sz w:val="24"/>
          <w:szCs w:val="24"/>
        </w:rPr>
        <w:t>7.2. Утвержденный баланс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96"/>
    </w:p>
    <w:p w:rsidR="00B3392A" w:rsidRPr="00B3392A" w:rsidRDefault="00B3392A" w:rsidP="00B3392A">
      <w:pPr>
        <w:pStyle w:val="aff"/>
        <w:ind w:firstLine="709"/>
        <w:jc w:val="both"/>
        <w:rPr>
          <w:color w:val="000000" w:themeColor="text1"/>
        </w:rPr>
      </w:pPr>
      <w:r w:rsidRPr="00B3392A">
        <w:rPr>
          <w:color w:val="000000" w:themeColor="text1"/>
          <w:spacing w:val="-4"/>
        </w:rPr>
        <w:t>Утвержденный баланс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филиалом АО</w:t>
      </w:r>
      <w:r w:rsidRPr="00B3392A">
        <w:rPr>
          <w:color w:val="000000" w:themeColor="text1"/>
        </w:rPr>
        <w:t xml:space="preserve">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не предоставлен.</w:t>
      </w:r>
    </w:p>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97" w:name="_Toc505596797"/>
      <w:r w:rsidRPr="00B3392A">
        <w:rPr>
          <w:rFonts w:ascii="Times New Roman" w:hAnsi="Times New Roman" w:cs="Times New Roman"/>
          <w:color w:val="000000" w:themeColor="text1"/>
          <w:sz w:val="24"/>
          <w:szCs w:val="24"/>
        </w:rPr>
        <w:lastRenderedPageBreak/>
        <w:t>8. Топливные балансы источников тепловой энергии и система обеспечения топливом</w:t>
      </w:r>
      <w:bookmarkEnd w:id="97"/>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8" w:name="_Toc505596798"/>
      <w:r w:rsidRPr="00B3392A">
        <w:rPr>
          <w:rFonts w:ascii="Times New Roman" w:hAnsi="Times New Roman" w:cs="Times New Roman"/>
          <w:b w:val="0"/>
          <w:color w:val="000000" w:themeColor="text1"/>
          <w:sz w:val="24"/>
          <w:szCs w:val="24"/>
        </w:rPr>
        <w:t>8.1. Описание видов и количества используемого основного топлива для каждого источника тепловой энергии.</w:t>
      </w:r>
      <w:bookmarkEnd w:id="98"/>
    </w:p>
    <w:p w:rsidR="00B3392A" w:rsidRPr="00B3392A" w:rsidRDefault="00B3392A" w:rsidP="00B3392A">
      <w:pPr>
        <w:pStyle w:val="aff"/>
        <w:ind w:firstLine="709"/>
        <w:jc w:val="both"/>
        <w:rPr>
          <w:color w:val="000000" w:themeColor="text1"/>
        </w:rPr>
      </w:pPr>
      <w:r w:rsidRPr="00B3392A">
        <w:rPr>
          <w:color w:val="000000" w:themeColor="text1"/>
        </w:rPr>
        <w:t>Основным видом топлива на всех котельных является природный газ. В качестве резервного топлива на части котельных используется дизельное топливо. Плановая потребность в топливных ресурсах за 2017 года представлена в таблице 8.1.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8.1</w:t>
      </w:r>
    </w:p>
    <w:tbl>
      <w:tblPr>
        <w:tblW w:w="0" w:type="auto"/>
        <w:tblInd w:w="40" w:type="dxa"/>
        <w:tblLayout w:type="fixed"/>
        <w:tblCellMar>
          <w:left w:w="40" w:type="dxa"/>
          <w:right w:w="40" w:type="dxa"/>
        </w:tblCellMar>
        <w:tblLook w:val="04A0" w:firstRow="1" w:lastRow="0" w:firstColumn="1" w:lastColumn="0" w:noHBand="0" w:noVBand="1"/>
      </w:tblPr>
      <w:tblGrid>
        <w:gridCol w:w="993"/>
        <w:gridCol w:w="1417"/>
        <w:gridCol w:w="3827"/>
        <w:gridCol w:w="3402"/>
      </w:tblGrid>
      <w:tr w:rsidR="00B3392A" w:rsidRPr="00B3392A" w:rsidTr="00B3392A">
        <w:trPr>
          <w:trHeight w:hRule="exact" w:val="721"/>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Период</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Плановая потребность в топливных ресурсах. Природный газ, </w:t>
            </w:r>
            <w:proofErr w:type="gramStart"/>
            <w:r w:rsidRPr="00B3392A">
              <w:rPr>
                <w:color w:val="000000" w:themeColor="text1"/>
                <w:lang w:eastAsia="en-US"/>
              </w:rPr>
              <w:t>м</w:t>
            </w:r>
            <w:proofErr w:type="gramEnd"/>
            <w:r w:rsidRPr="00B3392A">
              <w:rPr>
                <w:color w:val="000000" w:themeColor="text1"/>
                <w:lang w:eastAsia="en-US"/>
              </w:rPr>
              <w:t>³</w:t>
            </w:r>
            <w:r w:rsidRPr="00B3392A">
              <w:rPr>
                <w:color w:val="000000" w:themeColor="text1"/>
                <w:lang w:val="en-US" w:eastAsia="en-US"/>
              </w:rPr>
              <w:t>/</w:t>
            </w:r>
            <w:r w:rsidRPr="00B3392A">
              <w:rPr>
                <w:color w:val="000000" w:themeColor="text1"/>
                <w:lang w:eastAsia="en-US"/>
              </w:rPr>
              <w:t>год</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Норматив </w:t>
            </w:r>
            <w:proofErr w:type="gramStart"/>
            <w:r w:rsidRPr="00B3392A">
              <w:rPr>
                <w:color w:val="000000" w:themeColor="text1"/>
                <w:lang w:eastAsia="en-US"/>
              </w:rPr>
              <w:t>удельного</w:t>
            </w:r>
            <w:proofErr w:type="gramEnd"/>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расхода топлива, кг</w:t>
            </w:r>
            <w:proofErr w:type="gramStart"/>
            <w:r w:rsidRPr="00B3392A">
              <w:rPr>
                <w:color w:val="000000" w:themeColor="text1"/>
                <w:lang w:eastAsia="en-US"/>
              </w:rPr>
              <w:t>.</w:t>
            </w:r>
            <w:proofErr w:type="gramEnd"/>
            <w:r w:rsidRPr="00B3392A">
              <w:rPr>
                <w:color w:val="000000" w:themeColor="text1"/>
                <w:lang w:eastAsia="en-US"/>
              </w:rPr>
              <w:t xml:space="preserve"> </w:t>
            </w:r>
            <w:proofErr w:type="gramStart"/>
            <w:r w:rsidRPr="00B3392A">
              <w:rPr>
                <w:color w:val="000000" w:themeColor="text1"/>
                <w:lang w:eastAsia="en-US"/>
              </w:rPr>
              <w:t>у</w:t>
            </w:r>
            <w:proofErr w:type="gramEnd"/>
            <w:r w:rsidRPr="00B3392A">
              <w:rPr>
                <w:color w:val="000000" w:themeColor="text1"/>
                <w:lang w:eastAsia="en-US"/>
              </w:rPr>
              <w:t>. т./Гкал</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январь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6086 157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февраль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5 679 533</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март</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5 086 111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апрель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3 755 371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май</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3 142 596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июнь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887 146</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июль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286 998</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август</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244 781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сентябрь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2 009 234</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октябрь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3 411 440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ноябрь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4 828 897</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декабрь</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5 479 311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r w:rsidR="00B3392A" w:rsidRPr="00B3392A" w:rsidTr="00B3392A">
        <w:trPr>
          <w:trHeight w:hRule="exact" w:val="2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b/>
                <w:color w:val="000000" w:themeColor="text1"/>
                <w:lang w:eastAsia="en-US"/>
              </w:rPr>
            </w:pPr>
            <w:r w:rsidRPr="00B3392A">
              <w:rPr>
                <w:b/>
                <w:color w:val="000000" w:themeColor="text1"/>
                <w:lang w:eastAsia="en-US"/>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b/>
                <w:color w:val="000000" w:themeColor="text1"/>
                <w:lang w:eastAsia="en-US"/>
              </w:rPr>
            </w:pPr>
            <w:r w:rsidRPr="00B3392A">
              <w:rPr>
                <w:b/>
                <w:color w:val="000000" w:themeColor="text1"/>
                <w:lang w:eastAsia="en-US"/>
              </w:rPr>
              <w:t>год</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40 897 575</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197,28</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99" w:name="_Toc505596799"/>
      <w:r w:rsidRPr="00B3392A">
        <w:rPr>
          <w:rFonts w:ascii="Times New Roman" w:hAnsi="Times New Roman" w:cs="Times New Roman"/>
          <w:b w:val="0"/>
          <w:color w:val="000000" w:themeColor="text1"/>
          <w:sz w:val="24"/>
          <w:szCs w:val="24"/>
        </w:rPr>
        <w:t>8.2. Описание видов резервного и аварийного топлива и возможности их обеспечения в соответствии с нормативными требованиями</w:t>
      </w:r>
      <w:bookmarkEnd w:id="99"/>
    </w:p>
    <w:p w:rsidR="00B3392A" w:rsidRPr="00B3392A" w:rsidRDefault="00B3392A" w:rsidP="00B3392A">
      <w:pPr>
        <w:pStyle w:val="aff"/>
        <w:ind w:firstLine="709"/>
        <w:jc w:val="both"/>
        <w:rPr>
          <w:color w:val="000000" w:themeColor="text1"/>
        </w:rPr>
      </w:pPr>
      <w:r w:rsidRPr="00B3392A">
        <w:rPr>
          <w:color w:val="000000" w:themeColor="text1"/>
        </w:rPr>
        <w:t xml:space="preserve">Согласно СНиП </w:t>
      </w:r>
      <w:r w:rsidRPr="00B3392A">
        <w:rPr>
          <w:color w:val="000000" w:themeColor="text1"/>
          <w:lang w:val="en-US"/>
        </w:rPr>
        <w:t>II</w:t>
      </w:r>
      <w:r w:rsidRPr="00B3392A">
        <w:rPr>
          <w:color w:val="000000" w:themeColor="text1"/>
        </w:rPr>
        <w:t xml:space="preserve">-35-76 "Котельные установки" виды топлива основного, резервного и аварийного, а также необходимость резервного или </w:t>
      </w:r>
      <w:r w:rsidRPr="00B3392A">
        <w:rPr>
          <w:color w:val="000000" w:themeColor="text1"/>
          <w:spacing w:val="-1"/>
        </w:rPr>
        <w:t xml:space="preserve">аварийного вида топлива для котельных устанавливаются с учетом категории </w:t>
      </w:r>
      <w:r w:rsidRPr="00B3392A">
        <w:rPr>
          <w:color w:val="000000" w:themeColor="text1"/>
        </w:rPr>
        <w:t xml:space="preserve">котельной, исходя из местных условий эксплуатации и по согласованию с </w:t>
      </w:r>
      <w:proofErr w:type="spellStart"/>
      <w:r w:rsidRPr="00B3392A">
        <w:rPr>
          <w:color w:val="000000" w:themeColor="text1"/>
        </w:rPr>
        <w:t>топливоснабжающими</w:t>
      </w:r>
      <w:proofErr w:type="spellEnd"/>
      <w:r w:rsidRPr="00B3392A">
        <w:rPr>
          <w:color w:val="000000" w:themeColor="text1"/>
        </w:rPr>
        <w:t xml:space="preserve"> организациями.</w:t>
      </w:r>
    </w:p>
    <w:p w:rsidR="00B3392A" w:rsidRPr="00B3392A" w:rsidRDefault="00B3392A" w:rsidP="00B3392A">
      <w:pPr>
        <w:pStyle w:val="aff"/>
        <w:ind w:firstLine="709"/>
        <w:jc w:val="both"/>
        <w:rPr>
          <w:color w:val="000000" w:themeColor="text1"/>
        </w:rPr>
      </w:pPr>
      <w:r w:rsidRPr="00B3392A">
        <w:rPr>
          <w:color w:val="000000" w:themeColor="text1"/>
        </w:rPr>
        <w:t>Согласно пункту 1.11. потребители тепла по надежности теплоснабжения относятся:</w:t>
      </w:r>
    </w:p>
    <w:p w:rsidR="00B3392A" w:rsidRPr="00B3392A" w:rsidRDefault="00B3392A" w:rsidP="00B3392A">
      <w:pPr>
        <w:pStyle w:val="aff"/>
        <w:tabs>
          <w:tab w:val="left" w:pos="993"/>
        </w:tabs>
        <w:ind w:firstLine="709"/>
        <w:jc w:val="both"/>
        <w:rPr>
          <w:b/>
          <w:bCs/>
          <w:color w:val="000000" w:themeColor="text1"/>
        </w:rPr>
      </w:pPr>
      <w:r w:rsidRPr="00B3392A">
        <w:rPr>
          <w:color w:val="000000" w:themeColor="text1"/>
        </w:rPr>
        <w:t>– </w:t>
      </w:r>
      <w:r w:rsidRPr="00B3392A">
        <w:rPr>
          <w:color w:val="000000" w:themeColor="text1"/>
          <w:spacing w:val="-1"/>
        </w:rPr>
        <w:t xml:space="preserve">к первой категории – потребители, нарушение теплоснабжения которых </w:t>
      </w:r>
      <w:r w:rsidRPr="00B3392A">
        <w:rPr>
          <w:color w:val="000000" w:themeColor="text1"/>
        </w:rPr>
        <w:t>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w:t>
      </w:r>
    </w:p>
    <w:p w:rsidR="00B3392A" w:rsidRPr="00B3392A" w:rsidRDefault="00B3392A" w:rsidP="00B3392A">
      <w:pPr>
        <w:pStyle w:val="aff"/>
        <w:tabs>
          <w:tab w:val="left" w:pos="993"/>
        </w:tabs>
        <w:ind w:firstLine="709"/>
        <w:jc w:val="both"/>
        <w:rPr>
          <w:b/>
          <w:bCs/>
          <w:color w:val="000000" w:themeColor="text1"/>
        </w:rPr>
      </w:pPr>
      <w:r w:rsidRPr="00B3392A">
        <w:rPr>
          <w:color w:val="000000" w:themeColor="text1"/>
        </w:rPr>
        <w:t>– </w:t>
      </w:r>
      <w:r w:rsidRPr="00B3392A">
        <w:rPr>
          <w:color w:val="000000" w:themeColor="text1"/>
          <w:spacing w:val="-1"/>
        </w:rPr>
        <w:t>ко второй категории – остальные потребители тепла.</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Согласно пункту 1.12. котельные по надежности отпуска тепла потребителям </w:t>
      </w:r>
      <w:r w:rsidRPr="00B3392A">
        <w:rPr>
          <w:color w:val="000000" w:themeColor="text1"/>
        </w:rPr>
        <w:t>относятся:</w:t>
      </w:r>
    </w:p>
    <w:p w:rsidR="00B3392A" w:rsidRPr="00B3392A" w:rsidRDefault="00B3392A" w:rsidP="00B3392A">
      <w:pPr>
        <w:pStyle w:val="aff"/>
        <w:tabs>
          <w:tab w:val="left" w:pos="993"/>
        </w:tabs>
        <w:ind w:firstLine="709"/>
        <w:jc w:val="both"/>
        <w:rPr>
          <w:b/>
          <w:bCs/>
          <w:color w:val="000000" w:themeColor="text1"/>
        </w:rPr>
      </w:pPr>
      <w:r w:rsidRPr="00B3392A">
        <w:rPr>
          <w:color w:val="000000" w:themeColor="text1"/>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B3392A" w:rsidRPr="00B3392A" w:rsidRDefault="00B3392A" w:rsidP="00B3392A">
      <w:pPr>
        <w:pStyle w:val="aff"/>
        <w:tabs>
          <w:tab w:val="left" w:pos="993"/>
        </w:tabs>
        <w:ind w:firstLine="709"/>
        <w:jc w:val="both"/>
        <w:rPr>
          <w:b/>
          <w:bCs/>
          <w:color w:val="000000" w:themeColor="text1"/>
        </w:rPr>
      </w:pPr>
      <w:r w:rsidRPr="00B3392A">
        <w:rPr>
          <w:color w:val="000000" w:themeColor="text1"/>
        </w:rPr>
        <w:t>– </w:t>
      </w:r>
      <w:r w:rsidRPr="00B3392A">
        <w:rPr>
          <w:color w:val="000000" w:themeColor="text1"/>
          <w:spacing w:val="-1"/>
        </w:rPr>
        <w:t>ко второй категории – остальные котельные.</w:t>
      </w:r>
    </w:p>
    <w:p w:rsidR="00B3392A" w:rsidRPr="00B3392A" w:rsidRDefault="00B3392A" w:rsidP="00B3392A">
      <w:pPr>
        <w:pStyle w:val="aff"/>
        <w:ind w:firstLine="709"/>
        <w:jc w:val="both"/>
        <w:rPr>
          <w:color w:val="000000" w:themeColor="text1"/>
        </w:rPr>
      </w:pPr>
      <w:r w:rsidRPr="00B3392A">
        <w:rPr>
          <w:color w:val="000000" w:themeColor="text1"/>
        </w:rPr>
        <w:t>Согласно пункту 1.38. ёмкость хранилищ жидкого топлива в зависимости от суточного расхода следует принимать:</w:t>
      </w:r>
    </w:p>
    <w:p w:rsidR="00B3392A" w:rsidRPr="00B3392A" w:rsidRDefault="00B3392A" w:rsidP="00B3392A">
      <w:pPr>
        <w:pStyle w:val="aff"/>
        <w:ind w:firstLine="709"/>
        <w:jc w:val="both"/>
        <w:rPr>
          <w:b/>
          <w:bCs/>
          <w:color w:val="000000" w:themeColor="text1"/>
        </w:rPr>
      </w:pPr>
      <w:r w:rsidRPr="00B3392A">
        <w:rPr>
          <w:color w:val="000000" w:themeColor="text1"/>
        </w:rPr>
        <w:t>– </w:t>
      </w:r>
      <w:proofErr w:type="gramStart"/>
      <w:r w:rsidRPr="00B3392A">
        <w:rPr>
          <w:color w:val="000000" w:themeColor="text1"/>
        </w:rPr>
        <w:t>аварийное</w:t>
      </w:r>
      <w:proofErr w:type="gramEnd"/>
      <w:r w:rsidRPr="00B3392A">
        <w:rPr>
          <w:color w:val="000000" w:themeColor="text1"/>
        </w:rPr>
        <w:t xml:space="preserve"> для котельных, работающих на газе, доставляемое по железной дороге или автомобильным транспортом на 3-суточный расход;</w:t>
      </w:r>
    </w:p>
    <w:p w:rsidR="00B3392A" w:rsidRPr="00B3392A" w:rsidRDefault="00B3392A" w:rsidP="00B3392A">
      <w:pPr>
        <w:pStyle w:val="aff"/>
        <w:ind w:firstLine="709"/>
        <w:jc w:val="both"/>
        <w:rPr>
          <w:b/>
          <w:bCs/>
          <w:color w:val="000000" w:themeColor="text1"/>
        </w:rPr>
      </w:pPr>
      <w:r w:rsidRPr="00B3392A">
        <w:rPr>
          <w:color w:val="000000" w:themeColor="text1"/>
        </w:rPr>
        <w:t>– </w:t>
      </w:r>
      <w:r w:rsidRPr="00B3392A">
        <w:rPr>
          <w:color w:val="000000" w:themeColor="text1"/>
          <w:spacing w:val="-1"/>
        </w:rPr>
        <w:t xml:space="preserve">основное, резервное и аварийное, доставляемое по трубопроводам на </w:t>
      </w:r>
      <w:r w:rsidRPr="00B3392A">
        <w:rPr>
          <w:color w:val="000000" w:themeColor="text1"/>
        </w:rPr>
        <w:t>2-суточный расход;</w:t>
      </w:r>
    </w:p>
    <w:p w:rsidR="00B3392A" w:rsidRPr="00B3392A" w:rsidRDefault="00B3392A" w:rsidP="00B3392A">
      <w:pPr>
        <w:pStyle w:val="aff"/>
        <w:ind w:firstLine="709"/>
        <w:jc w:val="both"/>
        <w:rPr>
          <w:b/>
          <w:bCs/>
          <w:color w:val="000000" w:themeColor="text1"/>
        </w:rPr>
      </w:pPr>
      <w:r w:rsidRPr="00B3392A">
        <w:rPr>
          <w:color w:val="000000" w:themeColor="text1"/>
        </w:rPr>
        <w:t>– </w:t>
      </w:r>
      <w:proofErr w:type="gramStart"/>
      <w:r w:rsidRPr="00B3392A">
        <w:rPr>
          <w:color w:val="000000" w:themeColor="text1"/>
        </w:rPr>
        <w:t>растопочное</w:t>
      </w:r>
      <w:proofErr w:type="gramEnd"/>
      <w:r w:rsidRPr="00B3392A">
        <w:rPr>
          <w:color w:val="000000" w:themeColor="text1"/>
        </w:rPr>
        <w:t>, для котельных производительностью 100 Гкал/ч и не менее чем два резервуара по 100 т.</w:t>
      </w:r>
    </w:p>
    <w:p w:rsidR="00B3392A" w:rsidRPr="00B3392A" w:rsidRDefault="00B3392A" w:rsidP="00B3392A">
      <w:pPr>
        <w:pStyle w:val="aff"/>
        <w:ind w:firstLine="709"/>
        <w:jc w:val="both"/>
        <w:rPr>
          <w:color w:val="000000" w:themeColor="text1"/>
        </w:rPr>
      </w:pPr>
      <w:r w:rsidRPr="00B3392A">
        <w:rPr>
          <w:color w:val="000000" w:themeColor="text1"/>
        </w:rPr>
        <w:t>Для хранения аварийного топлива допускается установка одного резервуара.</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0" w:name="_Toc505596800"/>
      <w:r w:rsidRPr="00B3392A">
        <w:rPr>
          <w:rFonts w:ascii="Times New Roman" w:hAnsi="Times New Roman" w:cs="Times New Roman"/>
          <w:b w:val="0"/>
          <w:color w:val="000000" w:themeColor="text1"/>
          <w:sz w:val="24"/>
          <w:szCs w:val="24"/>
        </w:rPr>
        <w:t>8.3. Описание особенностей характеристик топлив в зависимости от мест поставки</w:t>
      </w:r>
      <w:bookmarkEnd w:id="100"/>
    </w:p>
    <w:p w:rsidR="00B3392A" w:rsidRPr="00B3392A" w:rsidRDefault="00B3392A" w:rsidP="00B3392A">
      <w:pPr>
        <w:pStyle w:val="aff"/>
        <w:ind w:firstLine="709"/>
        <w:jc w:val="both"/>
        <w:rPr>
          <w:color w:val="000000" w:themeColor="text1"/>
        </w:rPr>
      </w:pPr>
      <w:r w:rsidRPr="00B3392A">
        <w:rPr>
          <w:color w:val="000000" w:themeColor="text1"/>
          <w:spacing w:val="-1"/>
        </w:rPr>
        <w:t xml:space="preserve">В качестве резервного вида топлива используется </w:t>
      </w:r>
      <w:r w:rsidRPr="00B3392A">
        <w:rPr>
          <w:color w:val="000000" w:themeColor="text1"/>
        </w:rPr>
        <w:t>"</w:t>
      </w:r>
      <w:r w:rsidRPr="00B3392A">
        <w:rPr>
          <w:color w:val="000000" w:themeColor="text1"/>
          <w:spacing w:val="-1"/>
        </w:rPr>
        <w:t>зимнее</w:t>
      </w:r>
      <w:r w:rsidRPr="00B3392A">
        <w:rPr>
          <w:color w:val="000000" w:themeColor="text1"/>
        </w:rPr>
        <w:t>" дизельное топливо.</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1" w:name="_Toc505596801"/>
      <w:r w:rsidRPr="00B3392A">
        <w:rPr>
          <w:rFonts w:ascii="Times New Roman" w:hAnsi="Times New Roman" w:cs="Times New Roman"/>
          <w:b w:val="0"/>
          <w:color w:val="000000" w:themeColor="text1"/>
          <w:sz w:val="24"/>
          <w:szCs w:val="24"/>
        </w:rPr>
        <w:lastRenderedPageBreak/>
        <w:t>8.4. Анализ поставки топлива в периоды расчетных температур наружного воздуха</w:t>
      </w:r>
      <w:bookmarkEnd w:id="101"/>
    </w:p>
    <w:p w:rsidR="00B3392A" w:rsidRPr="00B3392A" w:rsidRDefault="00B3392A" w:rsidP="00B3392A">
      <w:pPr>
        <w:pStyle w:val="aff"/>
        <w:ind w:firstLine="709"/>
        <w:jc w:val="both"/>
        <w:rPr>
          <w:color w:val="000000" w:themeColor="text1"/>
        </w:rPr>
      </w:pPr>
      <w:r w:rsidRPr="00B3392A">
        <w:rPr>
          <w:color w:val="000000" w:themeColor="text1"/>
        </w:rPr>
        <w:t>Поставки топлива осуществляются в соответствии с графиком.</w:t>
      </w:r>
    </w:p>
    <w:p w:rsidR="00B3392A" w:rsidRPr="00B3392A" w:rsidRDefault="00B3392A" w:rsidP="00B3392A">
      <w:pPr>
        <w:pStyle w:val="aff"/>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02" w:name="_Toc505596802"/>
      <w:r w:rsidRPr="00B3392A">
        <w:rPr>
          <w:rFonts w:ascii="Times New Roman" w:hAnsi="Times New Roman" w:cs="Times New Roman"/>
          <w:color w:val="000000" w:themeColor="text1"/>
          <w:sz w:val="24"/>
          <w:szCs w:val="24"/>
        </w:rPr>
        <w:t>9. Надежность теплоснабжения</w:t>
      </w:r>
      <w:bookmarkEnd w:id="102"/>
    </w:p>
    <w:p w:rsidR="00B3392A" w:rsidRPr="00B3392A" w:rsidRDefault="00B3392A" w:rsidP="00B3392A">
      <w:pPr>
        <w:ind w:firstLine="709"/>
        <w:jc w:val="both"/>
        <w:rPr>
          <w:color w:val="000000" w:themeColor="text1"/>
        </w:rPr>
      </w:pPr>
      <w:r w:rsidRPr="00B3392A">
        <w:rPr>
          <w:color w:val="000000" w:themeColor="text1"/>
        </w:rPr>
        <w:t xml:space="preserve">В зоне эксплуатационной ответственности филиала находится 7 котельных, общей установленной мощностью 152,94 Гкал/час. Системы теплоснабжения охватывают все районы города. На котельных №№ 1, 4 основными видами топлива является природный газ, резервный вид топлива – дизельное топливо. На котельных №№ 2, 3, 6, 7 основной вид топлива – природный газ, резервное топливо не предусмотрено. Крышная котельная № 8 является индивидуальным источником теплоснабжения многоквартирного дома по ул. Е. Колесниковой. </w:t>
      </w:r>
    </w:p>
    <w:p w:rsidR="00B3392A" w:rsidRPr="00B3392A" w:rsidRDefault="00B3392A" w:rsidP="00B3392A">
      <w:pPr>
        <w:ind w:firstLine="709"/>
        <w:jc w:val="center"/>
        <w:outlineLvl w:val="0"/>
        <w:rPr>
          <w:b/>
          <w:color w:val="000000" w:themeColor="text1"/>
        </w:rPr>
      </w:pPr>
      <w:bookmarkStart w:id="103" w:name="_Toc505596803"/>
      <w:r w:rsidRPr="00B3392A">
        <w:rPr>
          <w:b/>
          <w:color w:val="000000" w:themeColor="text1"/>
        </w:rPr>
        <w:t>Анализ и оценка надежности систем теплоснабжения</w:t>
      </w:r>
      <w:bookmarkEnd w:id="103"/>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электроснабжения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Из 7-ми источников тепловой энергии систем теплоснабжения 5-ть обеспечены резервными источниками электроснабжения. Отсутствует отдельное резервное электроснабжения на котельных № 2 и 8.</w:t>
      </w:r>
    </w:p>
    <w:p w:rsidR="00B3392A" w:rsidRPr="00B3392A" w:rsidRDefault="00B3392A" w:rsidP="00B3392A">
      <w:pPr>
        <w:pStyle w:val="a8"/>
        <w:ind w:left="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1, 3, 4, 6, 7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ind w:left="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2, 8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0,6</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водоснабжения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Из 7-ми источников тепловой энергии систем теплоснабжения 6-ть обеспечены резервным источником водоснабжения.</w:t>
      </w:r>
    </w:p>
    <w:p w:rsidR="00B3392A" w:rsidRPr="00B3392A" w:rsidRDefault="00B3392A" w:rsidP="00B3392A">
      <w:pPr>
        <w:ind w:firstLine="709"/>
        <w:jc w:val="both"/>
        <w:rPr>
          <w:color w:val="000000" w:themeColor="text1"/>
        </w:rPr>
      </w:pPr>
      <w:r w:rsidRPr="00B3392A">
        <w:rPr>
          <w:color w:val="000000" w:themeColor="text1"/>
        </w:rPr>
        <w:t>Отсутствует отдельное резервное водоснабжение на котельной № 8.</w:t>
      </w:r>
    </w:p>
    <w:p w:rsidR="00B3392A" w:rsidRPr="00B3392A" w:rsidRDefault="00B3392A" w:rsidP="00B3392A">
      <w:pPr>
        <w:pStyle w:val="a8"/>
        <w:ind w:left="709"/>
        <w:rPr>
          <w:rFonts w:ascii="Times New Roman" w:hAnsi="Times New Roman" w:cs="Times New Roman"/>
          <w:color w:val="000000" w:themeColor="text1"/>
        </w:rPr>
      </w:pPr>
      <w:r w:rsidRPr="00B3392A">
        <w:rPr>
          <w:rFonts w:ascii="Times New Roman" w:hAnsi="Times New Roman" w:cs="Times New Roman"/>
          <w:color w:val="000000" w:themeColor="text1"/>
        </w:rPr>
        <w:t>По котельным №№ 1, 2, 3, 4, 6, 7 значение</w:t>
      </w:r>
      <w:proofErr w:type="gramStart"/>
      <w:r w:rsidRPr="00B3392A">
        <w:rPr>
          <w:rFonts w:ascii="Times New Roman" w:hAnsi="Times New Roman" w:cs="Times New Roman"/>
          <w:color w:val="000000" w:themeColor="text1"/>
        </w:rPr>
        <w:t xml:space="preserve"> </w:t>
      </w:r>
      <w:proofErr w:type="spellStart"/>
      <w:r w:rsidRPr="00B3392A">
        <w:rPr>
          <w:rFonts w:ascii="Times New Roman" w:hAnsi="Times New Roman" w:cs="Times New Roman"/>
          <w:b/>
          <w:color w:val="000000" w:themeColor="text1"/>
        </w:rPr>
        <w:t>К</w:t>
      </w:r>
      <w:proofErr w:type="gramEnd"/>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ind w:left="709"/>
        <w:rPr>
          <w:rFonts w:ascii="Times New Roman" w:hAnsi="Times New Roman" w:cs="Times New Roman"/>
          <w:color w:val="000000" w:themeColor="text1"/>
        </w:rPr>
      </w:pPr>
      <w:r w:rsidRPr="00B3392A">
        <w:rPr>
          <w:rFonts w:ascii="Times New Roman" w:hAnsi="Times New Roman" w:cs="Times New Roman"/>
          <w:color w:val="000000" w:themeColor="text1"/>
        </w:rPr>
        <w:t>По котельной № , 8 значение</w:t>
      </w:r>
      <w:proofErr w:type="gramStart"/>
      <w:r w:rsidRPr="00B3392A">
        <w:rPr>
          <w:rFonts w:ascii="Times New Roman" w:hAnsi="Times New Roman" w:cs="Times New Roman"/>
          <w:color w:val="000000" w:themeColor="text1"/>
        </w:rPr>
        <w:t xml:space="preserve"> </w:t>
      </w:r>
      <w:proofErr w:type="spellStart"/>
      <w:r w:rsidRPr="00B3392A">
        <w:rPr>
          <w:rFonts w:ascii="Times New Roman" w:hAnsi="Times New Roman" w:cs="Times New Roman"/>
          <w:b/>
          <w:color w:val="000000" w:themeColor="text1"/>
        </w:rPr>
        <w:t>К</w:t>
      </w:r>
      <w:proofErr w:type="gramEnd"/>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0,6</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топливоснабжения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Из 7-ми источников теплоснабжения, работающих на природном газе, котельные № 1, 4 обеспечены резервным видом топлива (дизельное топливо).</w:t>
      </w:r>
    </w:p>
    <w:p w:rsidR="00B3392A" w:rsidRPr="00B3392A" w:rsidRDefault="00B3392A" w:rsidP="00B3392A">
      <w:pPr>
        <w:ind w:firstLine="709"/>
        <w:jc w:val="both"/>
        <w:rPr>
          <w:color w:val="000000" w:themeColor="text1"/>
        </w:rPr>
      </w:pPr>
      <w:r w:rsidRPr="00B3392A">
        <w:rPr>
          <w:color w:val="000000" w:themeColor="text1"/>
        </w:rPr>
        <w:t>На котельной № 4 на резервном виде топлива функционируют 2 котла ДЕ 16-14ГМ, при этом обеспечивается только 50% максимальной подключенной нагрузки.</w:t>
      </w:r>
    </w:p>
    <w:p w:rsidR="00B3392A" w:rsidRPr="00B3392A" w:rsidRDefault="00B3392A" w:rsidP="00B3392A">
      <w:pPr>
        <w:ind w:firstLine="709"/>
        <w:jc w:val="both"/>
        <w:rPr>
          <w:color w:val="000000" w:themeColor="text1"/>
        </w:rPr>
      </w:pPr>
      <w:r w:rsidRPr="00B3392A">
        <w:rPr>
          <w:color w:val="000000" w:themeColor="text1"/>
        </w:rPr>
        <w:t xml:space="preserve">Значение </w:t>
      </w:r>
      <w:proofErr w:type="spellStart"/>
      <w:r w:rsidRPr="00B3392A">
        <w:rPr>
          <w:b/>
          <w:color w:val="000000" w:themeColor="text1"/>
        </w:rPr>
        <w:t>К</w:t>
      </w:r>
      <w:r w:rsidRPr="00B3392A">
        <w:rPr>
          <w:b/>
          <w:color w:val="000000" w:themeColor="text1"/>
          <w:vertAlign w:val="subscript"/>
        </w:rPr>
        <w:t>т</w:t>
      </w:r>
      <w:proofErr w:type="spellEnd"/>
      <w:r w:rsidRPr="00B3392A">
        <w:rPr>
          <w:b/>
          <w:color w:val="000000" w:themeColor="text1"/>
        </w:rPr>
        <w:t xml:space="preserve"> </w:t>
      </w:r>
      <w:r w:rsidRPr="00B3392A">
        <w:rPr>
          <w:color w:val="000000" w:themeColor="text1"/>
        </w:rPr>
        <w:t>по данным источникам тепловой энергии принято равным</w:t>
      </w:r>
      <w:r w:rsidRPr="00B3392A">
        <w:rPr>
          <w:b/>
          <w:color w:val="000000" w:themeColor="text1"/>
        </w:rPr>
        <w:t xml:space="preserve"> 1</w:t>
      </w:r>
      <w:r w:rsidRPr="00B3392A">
        <w:rPr>
          <w:color w:val="000000" w:themeColor="text1"/>
        </w:rPr>
        <w:t>.</w:t>
      </w:r>
    </w:p>
    <w:p w:rsidR="00B3392A" w:rsidRPr="00B3392A" w:rsidRDefault="00B3392A" w:rsidP="00B3392A">
      <w:pPr>
        <w:ind w:firstLine="709"/>
        <w:jc w:val="both"/>
        <w:rPr>
          <w:color w:val="000000" w:themeColor="text1"/>
        </w:rPr>
      </w:pPr>
      <w:r w:rsidRPr="00B3392A">
        <w:rPr>
          <w:color w:val="000000" w:themeColor="text1"/>
        </w:rPr>
        <w:t>Котельные №№ 2, 3, 6, 7, 8 не обеспечены резервным топливом.</w:t>
      </w:r>
    </w:p>
    <w:p w:rsidR="00B3392A" w:rsidRPr="00B3392A" w:rsidRDefault="00B3392A" w:rsidP="00B3392A">
      <w:pPr>
        <w:ind w:firstLine="709"/>
        <w:jc w:val="both"/>
        <w:rPr>
          <w:color w:val="000000" w:themeColor="text1"/>
        </w:rPr>
      </w:pPr>
      <w:r w:rsidRPr="00B3392A">
        <w:rPr>
          <w:color w:val="000000" w:themeColor="text1"/>
        </w:rPr>
        <w:t xml:space="preserve">Значение </w:t>
      </w:r>
      <w:proofErr w:type="spellStart"/>
      <w:r w:rsidRPr="00B3392A">
        <w:rPr>
          <w:b/>
          <w:color w:val="000000" w:themeColor="text1"/>
        </w:rPr>
        <w:t>К</w:t>
      </w:r>
      <w:r w:rsidRPr="00B3392A">
        <w:rPr>
          <w:b/>
          <w:color w:val="000000" w:themeColor="text1"/>
          <w:vertAlign w:val="subscript"/>
        </w:rPr>
        <w:t>т</w:t>
      </w:r>
      <w:proofErr w:type="spellEnd"/>
      <w:r w:rsidRPr="00B3392A">
        <w:rPr>
          <w:color w:val="000000" w:themeColor="text1"/>
        </w:rPr>
        <w:t xml:space="preserve"> по данным источникам тепловой энергии принято равным </w:t>
      </w:r>
      <w:r w:rsidRPr="00B3392A">
        <w:rPr>
          <w:b/>
          <w:color w:val="000000" w:themeColor="text1"/>
        </w:rPr>
        <w:t>0,5.</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B3392A">
        <w:rPr>
          <w:rFonts w:ascii="Times New Roman" w:hAnsi="Times New Roman" w:cs="Times New Roman"/>
          <w:b/>
          <w:color w:val="000000" w:themeColor="text1"/>
          <w:vertAlign w:val="subscript"/>
        </w:rPr>
        <w:t>б</w:t>
      </w:r>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Из 7-ми систем теплоснабжения тепловая мощность источников тепловой энергии и пропускная способность тепловых сетей соответствуют расчетным тепловым нагрузкам потребителей.</w:t>
      </w:r>
    </w:p>
    <w:p w:rsidR="00B3392A" w:rsidRPr="00B3392A" w:rsidRDefault="00B3392A" w:rsidP="00B3392A">
      <w:pPr>
        <w:pStyle w:val="a8"/>
        <w:ind w:left="709"/>
        <w:rPr>
          <w:rFonts w:ascii="Times New Roman" w:hAnsi="Times New Roman" w:cs="Times New Roman"/>
          <w:b/>
          <w:color w:val="000000" w:themeColor="text1"/>
        </w:rPr>
      </w:pPr>
      <w:r w:rsidRPr="00B3392A">
        <w:rPr>
          <w:rFonts w:ascii="Times New Roman" w:hAnsi="Times New Roman" w:cs="Times New Roman"/>
          <w:color w:val="000000" w:themeColor="text1"/>
        </w:rPr>
        <w:t xml:space="preserve">По каждой системе теплоснабжения значение </w:t>
      </w:r>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б</w:t>
      </w:r>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proofErr w:type="gram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р</w:t>
      </w:r>
      <w:proofErr w:type="spellEnd"/>
      <w:proofErr w:type="gram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Для всех систем теплоснабжения резервирование элементов тепловой сети путем их кольцевания и устройства перемычек составляет менее 30% тепловых нагрузок подлежащих резервированию.</w:t>
      </w:r>
    </w:p>
    <w:p w:rsidR="00B3392A" w:rsidRPr="00B3392A" w:rsidRDefault="00B3392A" w:rsidP="00B3392A">
      <w:pPr>
        <w:tabs>
          <w:tab w:val="left" w:pos="851"/>
          <w:tab w:val="left" w:pos="1134"/>
        </w:tabs>
        <w:ind w:firstLine="709"/>
        <w:jc w:val="both"/>
        <w:rPr>
          <w:b/>
          <w:color w:val="000000" w:themeColor="text1"/>
        </w:rPr>
      </w:pPr>
      <w:r w:rsidRPr="00B3392A">
        <w:rPr>
          <w:color w:val="000000" w:themeColor="text1"/>
        </w:rPr>
        <w:t xml:space="preserve">По каждой системе теплоснабжения значение </w:t>
      </w:r>
      <w:proofErr w:type="spellStart"/>
      <w:proofErr w:type="gramStart"/>
      <w:r w:rsidRPr="00B3392A">
        <w:rPr>
          <w:b/>
          <w:color w:val="000000" w:themeColor="text1"/>
        </w:rPr>
        <w:t>К</w:t>
      </w:r>
      <w:r w:rsidRPr="00B3392A">
        <w:rPr>
          <w:b/>
          <w:color w:val="000000" w:themeColor="text1"/>
          <w:vertAlign w:val="subscript"/>
        </w:rPr>
        <w:t>р</w:t>
      </w:r>
      <w:proofErr w:type="spellEnd"/>
      <w:proofErr w:type="gramEnd"/>
      <w:r w:rsidRPr="00B3392A">
        <w:rPr>
          <w:color w:val="000000" w:themeColor="text1"/>
        </w:rPr>
        <w:t xml:space="preserve"> принято равным </w:t>
      </w:r>
      <w:r w:rsidRPr="00B3392A">
        <w:rPr>
          <w:b/>
          <w:color w:val="000000" w:themeColor="text1"/>
        </w:rPr>
        <w:t>0,2.</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технического состояния тепловых сетей (К</w:t>
      </w:r>
      <w:r w:rsidRPr="00B3392A">
        <w:rPr>
          <w:rFonts w:ascii="Times New Roman" w:hAnsi="Times New Roman" w:cs="Times New Roman"/>
          <w:b/>
          <w:color w:val="000000" w:themeColor="text1"/>
          <w:vertAlign w:val="subscript"/>
        </w:rPr>
        <w:t>с</w:t>
      </w:r>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Во всех системах теплоснабжения техническое состояние тепловых сетей находится на высоком уровне. Общая протяженность эксплуатируемых тепловых сетей составляет 69,303 км, в том числе ветхих сетей 17,976 км (25,9%). </w:t>
      </w:r>
    </w:p>
    <w:p w:rsidR="00B3392A" w:rsidRPr="00B3392A" w:rsidRDefault="00B3392A" w:rsidP="00B3392A">
      <w:pPr>
        <w:pStyle w:val="a8"/>
        <w:tabs>
          <w:tab w:val="left" w:pos="851"/>
          <w:tab w:val="left" w:pos="1134"/>
        </w:tabs>
        <w:ind w:left="709"/>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935"/>
        <w:gridCol w:w="2454"/>
        <w:gridCol w:w="1573"/>
      </w:tblGrid>
      <w:tr w:rsidR="00B3392A" w:rsidRPr="00B3392A" w:rsidTr="00B3392A">
        <w:trPr>
          <w:trHeight w:val="582"/>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color w:val="000000" w:themeColor="text1"/>
                <w:lang w:eastAsia="en-US"/>
              </w:rPr>
            </w:pPr>
            <w:r w:rsidRPr="00B3392A">
              <w:rPr>
                <w:color w:val="000000" w:themeColor="text1"/>
                <w:lang w:eastAsia="en-US"/>
              </w:rPr>
              <w:t>Наименование источника</w:t>
            </w:r>
          </w:p>
        </w:tc>
        <w:tc>
          <w:tcPr>
            <w:tcW w:w="1489"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color w:val="000000" w:themeColor="text1"/>
                <w:lang w:eastAsia="en-US"/>
              </w:rPr>
            </w:pPr>
            <w:r w:rsidRPr="00B3392A">
              <w:rPr>
                <w:color w:val="000000" w:themeColor="text1"/>
                <w:lang w:eastAsia="en-US"/>
              </w:rPr>
              <w:t>Протяженность сетей теплоснабжения (</w:t>
            </w:r>
            <w:proofErr w:type="gramStart"/>
            <w:r w:rsidRPr="00B3392A">
              <w:rPr>
                <w:color w:val="000000" w:themeColor="text1"/>
                <w:lang w:eastAsia="en-US"/>
              </w:rPr>
              <w:t>км</w:t>
            </w:r>
            <w:proofErr w:type="gramEnd"/>
            <w:r w:rsidRPr="00B3392A">
              <w:rPr>
                <w:color w:val="000000" w:themeColor="text1"/>
                <w:lang w:eastAsia="en-US"/>
              </w:rPr>
              <w:t>)</w:t>
            </w:r>
          </w:p>
        </w:tc>
        <w:tc>
          <w:tcPr>
            <w:tcW w:w="1245"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color w:val="000000" w:themeColor="text1"/>
                <w:lang w:eastAsia="en-US"/>
              </w:rPr>
            </w:pPr>
            <w:r w:rsidRPr="00B3392A">
              <w:rPr>
                <w:color w:val="000000" w:themeColor="text1"/>
                <w:lang w:eastAsia="en-US"/>
              </w:rPr>
              <w:t>в том числе ветхих сетей теплоснабжения (</w:t>
            </w:r>
            <w:proofErr w:type="gramStart"/>
            <w:r w:rsidRPr="00B3392A">
              <w:rPr>
                <w:color w:val="000000" w:themeColor="text1"/>
                <w:lang w:eastAsia="en-US"/>
              </w:rPr>
              <w:t>км</w:t>
            </w:r>
            <w:proofErr w:type="gramEnd"/>
            <w:r w:rsidRPr="00B3392A">
              <w:rPr>
                <w:color w:val="000000" w:themeColor="text1"/>
                <w:lang w:eastAsia="en-US"/>
              </w:rPr>
              <w:t>)</w:t>
            </w:r>
          </w:p>
        </w:tc>
        <w:tc>
          <w:tcPr>
            <w:tcW w:w="79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color w:val="000000" w:themeColor="text1"/>
                <w:lang w:eastAsia="en-US"/>
              </w:rPr>
            </w:pPr>
            <w:r w:rsidRPr="00B3392A">
              <w:rPr>
                <w:color w:val="000000" w:themeColor="text1"/>
                <w:lang w:eastAsia="en-US"/>
              </w:rPr>
              <w:t xml:space="preserve">Значение </w:t>
            </w:r>
            <w:r w:rsidRPr="00B3392A">
              <w:rPr>
                <w:i/>
                <w:color w:val="000000" w:themeColor="text1"/>
                <w:lang w:eastAsia="en-US"/>
              </w:rPr>
              <w:t>Кс</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lastRenderedPageBreak/>
              <w:t>Котельная №1</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23,295</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6,042</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№2</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7,638</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1,981</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№3</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7,699</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1,997</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№4</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24,341</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6,314</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№6</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4,749</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1,232</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№7</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0,948</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0,246</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№8</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0,633</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0,164</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bl>
    <w:p w:rsidR="00B3392A" w:rsidRPr="00B3392A" w:rsidRDefault="00B3392A" w:rsidP="00B3392A">
      <w:pPr>
        <w:pStyle w:val="a8"/>
        <w:tabs>
          <w:tab w:val="left" w:pos="851"/>
          <w:tab w:val="left" w:pos="1134"/>
        </w:tabs>
        <w:ind w:left="709"/>
        <w:rPr>
          <w:rFonts w:ascii="Times New Roman" w:hAnsi="Times New Roman" w:cs="Times New Roman"/>
          <w:color w:val="000000" w:themeColor="text1"/>
        </w:rPr>
      </w:pP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тепловых сетей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тс</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Показатель надежности тепловых сетей определяется как средний по частным показателям соответствия тепловой мощности источников тепла и пропускной способности тепловых сетей расчетным тепловым нагрузкам потребителей (</w:t>
      </w:r>
      <w:r w:rsidRPr="00B3392A">
        <w:rPr>
          <w:b/>
          <w:color w:val="000000" w:themeColor="text1"/>
        </w:rPr>
        <w:t>К</w:t>
      </w:r>
      <w:r w:rsidRPr="00B3392A">
        <w:rPr>
          <w:b/>
          <w:color w:val="000000" w:themeColor="text1"/>
          <w:vertAlign w:val="subscript"/>
        </w:rPr>
        <w:t>б</w:t>
      </w:r>
      <w:r w:rsidRPr="00B3392A">
        <w:rPr>
          <w:color w:val="000000" w:themeColor="text1"/>
        </w:rPr>
        <w:t>), уровня резервирования источников тепловой энергии и элементов тепловой сети путем их кольцевания и устройства перемычек (</w:t>
      </w:r>
      <w:proofErr w:type="spellStart"/>
      <w:proofErr w:type="gramStart"/>
      <w:r w:rsidRPr="00B3392A">
        <w:rPr>
          <w:b/>
          <w:color w:val="000000" w:themeColor="text1"/>
        </w:rPr>
        <w:t>К</w:t>
      </w:r>
      <w:r w:rsidRPr="00B3392A">
        <w:rPr>
          <w:b/>
          <w:color w:val="000000" w:themeColor="text1"/>
          <w:vertAlign w:val="subscript"/>
        </w:rPr>
        <w:t>р</w:t>
      </w:r>
      <w:proofErr w:type="spellEnd"/>
      <w:proofErr w:type="gramEnd"/>
      <w:r w:rsidRPr="00B3392A">
        <w:rPr>
          <w:color w:val="000000" w:themeColor="text1"/>
        </w:rPr>
        <w:t>), технического состояния тепловых сетей (</w:t>
      </w:r>
      <w:r w:rsidRPr="00B3392A">
        <w:rPr>
          <w:b/>
          <w:color w:val="000000" w:themeColor="text1"/>
        </w:rPr>
        <w:t>К</w:t>
      </w:r>
      <w:r w:rsidRPr="00B3392A">
        <w:rPr>
          <w:b/>
          <w:color w:val="000000" w:themeColor="text1"/>
          <w:vertAlign w:val="subscript"/>
        </w:rPr>
        <w:t>с</w:t>
      </w:r>
      <w:r w:rsidRPr="00B3392A">
        <w:rPr>
          <w:color w:val="000000" w:themeColor="text1"/>
        </w:rPr>
        <w:t xml:space="preserve">), относительного аварийного </w:t>
      </w:r>
      <w:proofErr w:type="spellStart"/>
      <w:r w:rsidRPr="00B3392A">
        <w:rPr>
          <w:color w:val="000000" w:themeColor="text1"/>
        </w:rPr>
        <w:t>недоотпуска</w:t>
      </w:r>
      <w:proofErr w:type="spellEnd"/>
      <w:r w:rsidRPr="00B3392A">
        <w:rPr>
          <w:color w:val="000000" w:themeColor="text1"/>
        </w:rPr>
        <w:t xml:space="preserve"> тепла (</w:t>
      </w:r>
      <w:proofErr w:type="spellStart"/>
      <w:r w:rsidRPr="00B3392A">
        <w:rPr>
          <w:b/>
          <w:color w:val="000000" w:themeColor="text1"/>
        </w:rPr>
        <w:t>К</w:t>
      </w:r>
      <w:r w:rsidRPr="00B3392A">
        <w:rPr>
          <w:b/>
          <w:color w:val="000000" w:themeColor="text1"/>
          <w:vertAlign w:val="subscript"/>
        </w:rPr>
        <w:t>нед</w:t>
      </w:r>
      <w:proofErr w:type="spellEnd"/>
      <w:r w:rsidRPr="00B3392A">
        <w:rPr>
          <w:color w:val="000000" w:themeColor="text1"/>
        </w:rPr>
        <w:t>) и интенсивности отказов тепловых сетей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color w:val="000000" w:themeColor="text1"/>
        </w:rPr>
        <w:t>).</w:t>
      </w:r>
    </w:p>
    <w:p w:rsidR="00B3392A" w:rsidRPr="00B3392A" w:rsidRDefault="00B3392A" w:rsidP="00B3392A">
      <w:pPr>
        <w:pStyle w:val="a8"/>
        <w:tabs>
          <w:tab w:val="left" w:pos="851"/>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Исходя из результатов расчетов надежности тепловых сетей от котельных №№ 1, 2, 3, 4, 6, 7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тс</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0,788</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интенсивности отказов тепловых сетей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отк</w:t>
      </w:r>
      <w:proofErr w:type="spellEnd"/>
      <w:r w:rsidRPr="00B3392A">
        <w:rPr>
          <w:rFonts w:ascii="Times New Roman" w:hAnsi="Times New Roman" w:cs="Times New Roman"/>
          <w:b/>
          <w:color w:val="000000" w:themeColor="text1"/>
          <w:vertAlign w:val="subscript"/>
        </w:rPr>
        <w:t> тс</w:t>
      </w:r>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Вынужденных отключения участков тепловой сети с ограничениями отпуска тепловой энергии потребителям не выявлено, показатель интенсивности отказов </w:t>
      </w:r>
      <w:proofErr w:type="spellStart"/>
      <w:r w:rsidRPr="00B3392A">
        <w:rPr>
          <w:b/>
          <w:color w:val="000000" w:themeColor="text1"/>
        </w:rPr>
        <w:t>И</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color w:val="000000" w:themeColor="text1"/>
        </w:rPr>
        <w:t xml:space="preserve"> равен </w:t>
      </w:r>
      <w:r w:rsidRPr="00B3392A">
        <w:rPr>
          <w:b/>
          <w:color w:val="000000" w:themeColor="text1"/>
        </w:rPr>
        <w:t>0</w:t>
      </w:r>
      <w:r w:rsidRPr="00B3392A">
        <w:rPr>
          <w:color w:val="000000" w:themeColor="text1"/>
        </w:rPr>
        <w:t>.</w:t>
      </w:r>
    </w:p>
    <w:p w:rsidR="00B3392A" w:rsidRPr="00B3392A" w:rsidRDefault="00B3392A" w:rsidP="00B3392A">
      <w:pPr>
        <w:ind w:firstLine="851"/>
        <w:jc w:val="both"/>
        <w:rPr>
          <w:color w:val="000000" w:themeColor="text1"/>
        </w:rPr>
      </w:pPr>
      <w:r w:rsidRPr="00B3392A">
        <w:rPr>
          <w:color w:val="000000" w:themeColor="text1"/>
        </w:rPr>
        <w:t xml:space="preserve">Для всех сетей теплоснабжения значение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b/>
          <w:color w:val="000000" w:themeColor="text1"/>
        </w:rPr>
        <w:t xml:space="preserve"> </w:t>
      </w:r>
      <w:r w:rsidRPr="00B3392A">
        <w:rPr>
          <w:color w:val="000000" w:themeColor="text1"/>
        </w:rPr>
        <w:t xml:space="preserve">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интенсивности отказов теплового источника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отк</w:t>
      </w:r>
      <w:proofErr w:type="spellEnd"/>
      <w:r w:rsidRPr="00B3392A">
        <w:rPr>
          <w:rFonts w:ascii="Times New Roman" w:hAnsi="Times New Roman" w:cs="Times New Roman"/>
          <w:b/>
          <w:color w:val="000000" w:themeColor="text1"/>
          <w:vertAlign w:val="subscript"/>
        </w:rPr>
        <w:t xml:space="preserve"> </w:t>
      </w:r>
      <w:proofErr w:type="spellStart"/>
      <w:proofErr w:type="gramStart"/>
      <w:r w:rsidRPr="00B3392A">
        <w:rPr>
          <w:rFonts w:ascii="Times New Roman" w:hAnsi="Times New Roman" w:cs="Times New Roman"/>
          <w:b/>
          <w:color w:val="000000" w:themeColor="text1"/>
          <w:vertAlign w:val="subscript"/>
        </w:rPr>
        <w:t>ит</w:t>
      </w:r>
      <w:proofErr w:type="spellEnd"/>
      <w:proofErr w:type="gram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Вынужденных отказов тепловых источников с ограничением отпуска тепловой энергии потребителям по причине нарушения электроснабжения, водоснабжения или топливоснабжения не выявлено. Значение </w:t>
      </w:r>
      <w:proofErr w:type="gramStart"/>
      <w:r w:rsidRPr="00B3392A">
        <w:rPr>
          <w:color w:val="000000" w:themeColor="text1"/>
        </w:rPr>
        <w:t>показателя интенсивности отказов источника теплоснабжения</w:t>
      </w:r>
      <w:proofErr w:type="gramEnd"/>
      <w:r w:rsidRPr="00B3392A">
        <w:rPr>
          <w:color w:val="000000" w:themeColor="text1"/>
        </w:rPr>
        <w:t xml:space="preserve"> принято равным 0.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источников тепловой энергии значение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w:t>
      </w:r>
      <w:proofErr w:type="spellStart"/>
      <w:proofErr w:type="gramStart"/>
      <w:r w:rsidRPr="00B3392A">
        <w:rPr>
          <w:b/>
          <w:color w:val="000000" w:themeColor="text1"/>
          <w:vertAlign w:val="subscript"/>
        </w:rPr>
        <w:t>ит</w:t>
      </w:r>
      <w:proofErr w:type="spellEnd"/>
      <w:proofErr w:type="gramEnd"/>
      <w:r w:rsidRPr="00B3392A">
        <w:rPr>
          <w:color w:val="000000" w:themeColor="text1"/>
          <w:vertAlign w:val="subscript"/>
        </w:rPr>
        <w:t xml:space="preserve">  </w:t>
      </w:r>
      <w:r w:rsidRPr="00B3392A">
        <w:rPr>
          <w:color w:val="000000" w:themeColor="text1"/>
        </w:rPr>
        <w:t xml:space="preserve">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 xml:space="preserve">Показатель относительного аварийного </w:t>
      </w:r>
      <w:proofErr w:type="spellStart"/>
      <w:r w:rsidRPr="00B3392A">
        <w:rPr>
          <w:rFonts w:ascii="Times New Roman" w:hAnsi="Times New Roman" w:cs="Times New Roman"/>
          <w:b/>
          <w:color w:val="000000" w:themeColor="text1"/>
        </w:rPr>
        <w:t>недоотпуска</w:t>
      </w:r>
      <w:proofErr w:type="spellEnd"/>
      <w:r w:rsidRPr="00B3392A">
        <w:rPr>
          <w:rFonts w:ascii="Times New Roman" w:hAnsi="Times New Roman" w:cs="Times New Roman"/>
          <w:b/>
          <w:color w:val="000000" w:themeColor="text1"/>
        </w:rPr>
        <w:t xml:space="preserve"> тепла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нед</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Внеплановые отключения </w:t>
      </w:r>
      <w:proofErr w:type="spellStart"/>
      <w:r w:rsidRPr="00B3392A">
        <w:rPr>
          <w:color w:val="000000" w:themeColor="text1"/>
        </w:rPr>
        <w:t>теплопотребляющих</w:t>
      </w:r>
      <w:proofErr w:type="spellEnd"/>
      <w:r w:rsidRPr="00B3392A">
        <w:rPr>
          <w:color w:val="000000" w:themeColor="text1"/>
        </w:rPr>
        <w:t xml:space="preserve"> установок потребителей не выявлены. Величина относительного </w:t>
      </w:r>
      <w:proofErr w:type="spellStart"/>
      <w:r w:rsidRPr="00B3392A">
        <w:rPr>
          <w:color w:val="000000" w:themeColor="text1"/>
        </w:rPr>
        <w:t>недоотпуска</w:t>
      </w:r>
      <w:proofErr w:type="spellEnd"/>
      <w:r w:rsidRPr="00B3392A">
        <w:rPr>
          <w:color w:val="000000" w:themeColor="text1"/>
        </w:rPr>
        <w:t xml:space="preserve"> тепла принята равной 0%.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нед</w:t>
      </w:r>
      <w:proofErr w:type="spell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укомплектованности ремонтным и оперативно-ремонтным персоналом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п</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Фактическая численность ремонтного и оперативного персонала 83 чел., плановая нормативная численность составляет 97 чел.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п</w:t>
      </w:r>
      <w:proofErr w:type="spellEnd"/>
      <w:r w:rsidRPr="00B3392A">
        <w:rPr>
          <w:color w:val="000000" w:themeColor="text1"/>
        </w:rPr>
        <w:t xml:space="preserve"> принято равным </w:t>
      </w:r>
      <w:r w:rsidRPr="00B3392A">
        <w:rPr>
          <w:b/>
          <w:color w:val="000000" w:themeColor="text1"/>
        </w:rPr>
        <w:t>0,86</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оснащенности машинами, специальными механизмами и оборудованием (</w:t>
      </w:r>
      <w:proofErr w:type="gram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м</w:t>
      </w:r>
      <w:proofErr w:type="gram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Фактическое наличие машин, специальных механизмов и оборудования составляет 21 ед. при нормативной плановой потребности 21 ед.</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gramStart"/>
      <w:r w:rsidRPr="00B3392A">
        <w:rPr>
          <w:b/>
          <w:color w:val="000000" w:themeColor="text1"/>
        </w:rPr>
        <w:t>К</w:t>
      </w:r>
      <w:r w:rsidRPr="00B3392A">
        <w:rPr>
          <w:b/>
          <w:color w:val="000000" w:themeColor="text1"/>
          <w:vertAlign w:val="subscript"/>
        </w:rPr>
        <w:t>м</w:t>
      </w:r>
      <w:proofErr w:type="gram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основных материально-технических ресурсов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тр</w:t>
      </w:r>
      <w:proofErr w:type="spellEnd"/>
      <w:r w:rsidRPr="00B3392A">
        <w:rPr>
          <w:rFonts w:ascii="Times New Roman" w:hAnsi="Times New Roman" w:cs="Times New Roman"/>
          <w:b/>
          <w:color w:val="000000" w:themeColor="text1"/>
        </w:rPr>
        <w:t>).</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Фактическое количество материально-технических ресурсов соответствует плановому номенклатурному значению.</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Для всех систем теплоснабжения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тр</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укомплектованности передвижными автономными источниками электропитания (К</w:t>
      </w:r>
      <w:r w:rsidRPr="00B3392A">
        <w:rPr>
          <w:rFonts w:ascii="Times New Roman" w:hAnsi="Times New Roman" w:cs="Times New Roman"/>
          <w:b/>
          <w:color w:val="000000" w:themeColor="text1"/>
          <w:vertAlign w:val="subscript"/>
        </w:rPr>
        <w:t>ист</w:t>
      </w:r>
      <w:r w:rsidRPr="00B3392A">
        <w:rPr>
          <w:rFonts w:ascii="Times New Roman" w:hAnsi="Times New Roman" w:cs="Times New Roman"/>
          <w:b/>
          <w:color w:val="000000" w:themeColor="text1"/>
        </w:rPr>
        <w:t>) для ведения аварийно-восстановительных работ.</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Теплоснабжающая организация имеет 1 ед. передвижного автономного источника электроснабжения. О потребности в дополнительных передвижных автономных источниках электропитания не заявляет.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Значение </w:t>
      </w:r>
      <w:r w:rsidRPr="00B3392A">
        <w:rPr>
          <w:b/>
          <w:color w:val="000000" w:themeColor="text1"/>
        </w:rPr>
        <w:t>К</w:t>
      </w:r>
      <w:r w:rsidRPr="00B3392A">
        <w:rPr>
          <w:b/>
          <w:color w:val="000000" w:themeColor="text1"/>
          <w:vertAlign w:val="subscript"/>
        </w:rPr>
        <w:t>ист</w:t>
      </w:r>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готовности к проведению восстановительных работ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гот</w:t>
      </w:r>
      <w:proofErr w:type="spellEnd"/>
      <w:r w:rsidRPr="00B3392A">
        <w:rPr>
          <w:rFonts w:ascii="Times New Roman" w:hAnsi="Times New Roman" w:cs="Times New Roman"/>
          <w:b/>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Общий показатель готовности к проведению восстановительных работ в системе теплоснабжения принят исходя из полученных результатов по определению показателей:</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lastRenderedPageBreak/>
        <w:t>укомплектованности ремонтным и оперативно-ремонтным персоналом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п</w:t>
      </w:r>
      <w:proofErr w:type="spell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оснащенности машинами, специальными механизмами и оборудованием (</w:t>
      </w:r>
      <w:proofErr w:type="gram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м</w:t>
      </w:r>
      <w:proofErr w:type="gram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наличия основных материально-технических ресурсов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тр</w:t>
      </w:r>
      <w:proofErr w:type="spell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укомплектованности передвижными автономными источниками электропитания для ведения аварийно-восстановительных работ (К</w:t>
      </w:r>
      <w:r w:rsidRPr="00B3392A">
        <w:rPr>
          <w:rFonts w:ascii="Times New Roman" w:hAnsi="Times New Roman" w:cs="Times New Roman"/>
          <w:color w:val="000000" w:themeColor="text1"/>
          <w:vertAlign w:val="subscript"/>
        </w:rPr>
        <w:t>ист</w:t>
      </w:r>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формуле: </w:t>
      </w:r>
      <m:oMath>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гот</m:t>
            </m:r>
          </m:sub>
        </m:sSub>
        <m:r>
          <m:rPr>
            <m:sty m:val="p"/>
          </m:rPr>
          <w:rPr>
            <w:rFonts w:ascii="Cambria Math" w:hAnsi="Cambria Math" w:cs="Times New Roman"/>
            <w:color w:val="000000" w:themeColor="text1"/>
            <w:sz w:val="28"/>
            <w:szCs w:val="28"/>
          </w:rPr>
          <m:t>=0,25∙</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п</m:t>
            </m:r>
          </m:sub>
        </m:sSub>
        <m:r>
          <m:rPr>
            <m:sty m:val="p"/>
          </m:rPr>
          <w:rPr>
            <w:rFonts w:ascii="Cambria Math" w:hAnsi="Cambria Math" w:cs="Times New Roman"/>
            <w:color w:val="000000" w:themeColor="text1"/>
            <w:sz w:val="28"/>
            <w:szCs w:val="28"/>
          </w:rPr>
          <m:t>+0,35∙</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м</m:t>
            </m:r>
          </m:sub>
        </m:sSub>
        <m:r>
          <m:rPr>
            <m:sty m:val="p"/>
          </m:rPr>
          <w:rPr>
            <w:rFonts w:ascii="Cambria Math" w:hAnsi="Cambria Math" w:cs="Times New Roman"/>
            <w:color w:val="000000" w:themeColor="text1"/>
            <w:sz w:val="28"/>
            <w:szCs w:val="28"/>
          </w:rPr>
          <m:t>+0,3∙</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тр</m:t>
            </m:r>
          </m:sub>
        </m:sSub>
        <m:r>
          <m:rPr>
            <m:sty m:val="p"/>
          </m:rPr>
          <w:rPr>
            <w:rFonts w:ascii="Cambria Math" w:hAnsi="Cambria Math" w:cs="Times New Roman"/>
            <w:color w:val="000000" w:themeColor="text1"/>
            <w:sz w:val="28"/>
            <w:szCs w:val="28"/>
          </w:rPr>
          <m:t>+0,1∙</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К</m:t>
            </m:r>
          </m:e>
          <m:sub>
            <m:r>
              <m:rPr>
                <m:sty m:val="p"/>
              </m:rPr>
              <w:rPr>
                <w:rFonts w:ascii="Cambria Math" w:hAnsi="Cambria Math" w:cs="Times New Roman"/>
                <w:color w:val="000000" w:themeColor="text1"/>
                <w:sz w:val="28"/>
                <w:szCs w:val="28"/>
              </w:rPr>
              <m:t>ист</m:t>
            </m:r>
          </m:sub>
        </m:sSub>
        <m:r>
          <m:rPr>
            <m:sty m:val="p"/>
          </m:rPr>
          <w:rPr>
            <w:rFonts w:ascii="Cambria Math" w:hAnsi="Cambria Math" w:cs="Times New Roman"/>
            <w:color w:val="000000" w:themeColor="text1"/>
            <w:sz w:val="28"/>
            <w:szCs w:val="28"/>
          </w:rPr>
          <m:t>=</m:t>
        </m:r>
      </m:oMath>
    </w:p>
    <w:p w:rsidR="00B3392A" w:rsidRPr="00B3392A" w:rsidRDefault="00B3392A" w:rsidP="00B3392A">
      <w:pPr>
        <w:pStyle w:val="a8"/>
        <w:tabs>
          <w:tab w:val="left" w:pos="1134"/>
        </w:tabs>
        <w:ind w:left="0" w:firstLine="709"/>
        <w:rPr>
          <w:rFonts w:ascii="Times New Roman" w:hAnsi="Times New Roman" w:cs="Times New Roman"/>
          <w:color w:val="000000" w:themeColor="text1"/>
        </w:rPr>
      </w:pPr>
      <m:oMathPara>
        <m:oMath>
          <m:r>
            <m:rPr>
              <m:sty m:val="p"/>
            </m:rPr>
            <w:rPr>
              <w:rFonts w:ascii="Cambria Math" w:hAnsi="Cambria Math" w:cs="Times New Roman"/>
              <w:color w:val="000000" w:themeColor="text1"/>
              <w:sz w:val="28"/>
              <w:szCs w:val="28"/>
            </w:rPr>
            <m:t>=0,25∙0,86+0,35∙1+0,3∙1+0,1∙1=0,965</m:t>
          </m:r>
        </m:oMath>
      </m:oMathPara>
    </w:p>
    <w:p w:rsidR="00B3392A" w:rsidRPr="00B3392A" w:rsidRDefault="00B3392A" w:rsidP="00B3392A">
      <w:pPr>
        <w:tabs>
          <w:tab w:val="left" w:pos="1134"/>
        </w:tabs>
        <w:ind w:firstLine="709"/>
        <w:jc w:val="both"/>
        <w:rPr>
          <w:b/>
          <w:color w:val="000000" w:themeColor="text1"/>
        </w:rPr>
      </w:pPr>
      <w:r w:rsidRPr="00B3392A">
        <w:rPr>
          <w:color w:val="000000" w:themeColor="text1"/>
        </w:rPr>
        <w:t xml:space="preserve">Готовность теплоснабжающей организации к выполнению аварийно-восстановительных работ, исходя из установленных критериев, оценивается как </w:t>
      </w:r>
      <w:r w:rsidRPr="00B3392A">
        <w:rPr>
          <w:b/>
          <w:color w:val="000000" w:themeColor="text1"/>
        </w:rPr>
        <w:t>удовлетворительная готовность.</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бесперебойного теплоснабжения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ж</w:t>
      </w:r>
      <w:proofErr w:type="spellEnd"/>
      <w:r w:rsidRPr="00B3392A">
        <w:rPr>
          <w:rFonts w:ascii="Times New Roman" w:hAnsi="Times New Roman" w:cs="Times New Roman"/>
          <w:b/>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Жалобы от потребителей на работу систем теплоснабжения в отопительный период 2016/2017 годов в адрес теплоснабжающей организации не поступали.</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ж</w:t>
      </w:r>
      <w:proofErr w:type="spell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7"/>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систем теплоснабжения.</w:t>
      </w:r>
    </w:p>
    <w:p w:rsidR="00B3392A" w:rsidRPr="00B3392A" w:rsidRDefault="00B3392A" w:rsidP="00B3392A">
      <w:pPr>
        <w:pStyle w:val="a8"/>
        <w:tabs>
          <w:tab w:val="left" w:pos="0"/>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Сводные результаты расчетов показателей надежности систем теплоснабжения, приведены в приложение к настоящему отчету.</w:t>
      </w:r>
    </w:p>
    <w:p w:rsidR="00B3392A" w:rsidRPr="00B3392A" w:rsidRDefault="00B3392A" w:rsidP="00B3392A">
      <w:pPr>
        <w:pStyle w:val="a8"/>
        <w:widowControl/>
        <w:numPr>
          <w:ilvl w:val="1"/>
          <w:numId w:val="7"/>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источников тепловой энергии.</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Исходя из полученных результатов по определению показателей надежности электроснабжения, водоснабжения, топливоснабжения источников тепловой энергии, а также наличия актов готовности к работе в отопительный период 2017/2018 годов:</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1, 4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=1,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Данные источники тепловой энергии оцениваются как </w:t>
      </w:r>
      <w:r w:rsidRPr="00B3392A">
        <w:rPr>
          <w:rFonts w:ascii="Times New Roman" w:hAnsi="Times New Roman" w:cs="Times New Roman"/>
          <w:b/>
          <w:color w:val="000000" w:themeColor="text1"/>
        </w:rPr>
        <w:t>высоконадежные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3, 6, 7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Данный источник тепловой энергии оценивается как </w:t>
      </w:r>
      <w:r w:rsidRPr="00B3392A">
        <w:rPr>
          <w:rFonts w:ascii="Times New Roman" w:hAnsi="Times New Roman" w:cs="Times New Roman"/>
          <w:b/>
          <w:color w:val="000000" w:themeColor="text1"/>
        </w:rPr>
        <w:t>малонадежные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котельной № 2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Данный источник тепловой энергии оценивается как </w:t>
      </w:r>
      <w:r w:rsidRPr="00B3392A">
        <w:rPr>
          <w:rFonts w:ascii="Times New Roman" w:hAnsi="Times New Roman" w:cs="Times New Roman"/>
          <w:b/>
          <w:color w:val="000000" w:themeColor="text1"/>
        </w:rPr>
        <w:t>ненадежные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крышной котельной № 8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w:t>
      </w:r>
      <w:proofErr w:type="gramStart"/>
      <w:r w:rsidRPr="00B3392A">
        <w:rPr>
          <w:rFonts w:ascii="Times New Roman" w:hAnsi="Times New Roman" w:cs="Times New Roman"/>
          <w:color w:val="000000" w:themeColor="text1"/>
        </w:rPr>
        <w:t>Данный</w:t>
      </w:r>
      <w:proofErr w:type="gramEnd"/>
      <w:r w:rsidRPr="00B3392A">
        <w:rPr>
          <w:rFonts w:ascii="Times New Roman" w:hAnsi="Times New Roman" w:cs="Times New Roman"/>
          <w:color w:val="000000" w:themeColor="text1"/>
        </w:rPr>
        <w:t xml:space="preserve"> источники тепловой энергии оценивается как </w:t>
      </w:r>
      <w:r w:rsidRPr="00B3392A">
        <w:rPr>
          <w:rFonts w:ascii="Times New Roman" w:hAnsi="Times New Roman" w:cs="Times New Roman"/>
          <w:b/>
          <w:color w:val="000000" w:themeColor="text1"/>
        </w:rPr>
        <w:t>ненадежный</w:t>
      </w:r>
      <w:r w:rsidRPr="00B3392A">
        <w:rPr>
          <w:rFonts w:ascii="Times New Roman" w:hAnsi="Times New Roman" w:cs="Times New Roman"/>
          <w:color w:val="000000" w:themeColor="text1"/>
        </w:rPr>
        <w:t>.</w:t>
      </w:r>
    </w:p>
    <w:p w:rsidR="00B3392A" w:rsidRPr="00B3392A" w:rsidRDefault="00B3392A" w:rsidP="00B3392A">
      <w:pPr>
        <w:tabs>
          <w:tab w:val="left" w:pos="851"/>
          <w:tab w:val="left" w:pos="1134"/>
        </w:tabs>
        <w:ind w:firstLine="709"/>
        <w:jc w:val="both"/>
        <w:rPr>
          <w:b/>
          <w:color w:val="000000" w:themeColor="text1"/>
        </w:rPr>
      </w:pPr>
      <w:r w:rsidRPr="00B3392A">
        <w:rPr>
          <w:color w:val="000000" w:themeColor="text1"/>
        </w:rPr>
        <w:t xml:space="preserve">Повышение оценки надежности источников теплоснабжения возможно при выполнении мероприятий по показателям, характеризующим надежность электроснабжения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э</w:t>
      </w:r>
      <w:proofErr w:type="spellEnd"/>
      <w:r w:rsidRPr="00B3392A">
        <w:rPr>
          <w:b/>
          <w:color w:val="000000" w:themeColor="text1"/>
        </w:rPr>
        <w:t xml:space="preserve">), </w:t>
      </w:r>
      <w:r w:rsidRPr="00B3392A">
        <w:rPr>
          <w:color w:val="000000" w:themeColor="text1"/>
        </w:rPr>
        <w:t xml:space="preserve">надежность водоснабжения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в</w:t>
      </w:r>
      <w:proofErr w:type="spellEnd"/>
      <w:r w:rsidRPr="00B3392A">
        <w:rPr>
          <w:b/>
          <w:color w:val="000000" w:themeColor="text1"/>
        </w:rPr>
        <w:t xml:space="preserve">) </w:t>
      </w:r>
      <w:r w:rsidRPr="00B3392A">
        <w:rPr>
          <w:color w:val="000000" w:themeColor="text1"/>
        </w:rPr>
        <w:t xml:space="preserve">и надежность топливоснабжения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т</w:t>
      </w:r>
      <w:proofErr w:type="spellEnd"/>
      <w:r w:rsidRPr="00B3392A">
        <w:rPr>
          <w:b/>
          <w:color w:val="000000" w:themeColor="text1"/>
        </w:rPr>
        <w:t>).</w:t>
      </w:r>
    </w:p>
    <w:p w:rsidR="00B3392A" w:rsidRPr="00B3392A" w:rsidRDefault="00B3392A" w:rsidP="00B3392A">
      <w:pPr>
        <w:pStyle w:val="a8"/>
        <w:widowControl/>
        <w:numPr>
          <w:ilvl w:val="1"/>
          <w:numId w:val="7"/>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тепловых сетей.</w:t>
      </w:r>
    </w:p>
    <w:p w:rsidR="00B3392A" w:rsidRPr="00B3392A" w:rsidRDefault="00B3392A" w:rsidP="00B3392A">
      <w:pPr>
        <w:tabs>
          <w:tab w:val="left" w:pos="851"/>
          <w:tab w:val="left" w:pos="1134"/>
        </w:tabs>
        <w:ind w:firstLine="709"/>
        <w:jc w:val="both"/>
        <w:rPr>
          <w:b/>
          <w:color w:val="000000" w:themeColor="text1"/>
        </w:rPr>
      </w:pPr>
      <w:proofErr w:type="gramStart"/>
      <w:r w:rsidRPr="00B3392A">
        <w:rPr>
          <w:color w:val="000000" w:themeColor="text1"/>
        </w:rPr>
        <w:t xml:space="preserve">Исходя из полученных результатов расчетов надежности тепловых сетей от источников тепловой энергии значение </w:t>
      </w:r>
      <w:proofErr w:type="spellStart"/>
      <w:r w:rsidRPr="00B3392A">
        <w:rPr>
          <w:b/>
          <w:color w:val="000000" w:themeColor="text1"/>
        </w:rPr>
        <w:t>К</w:t>
      </w:r>
      <w:r w:rsidRPr="00B3392A">
        <w:rPr>
          <w:b/>
          <w:color w:val="000000" w:themeColor="text1"/>
          <w:vertAlign w:val="subscript"/>
        </w:rPr>
        <w:t>тс</w:t>
      </w:r>
      <w:proofErr w:type="spellEnd"/>
      <w:r w:rsidRPr="00B3392A">
        <w:rPr>
          <w:color w:val="000000" w:themeColor="text1"/>
        </w:rPr>
        <w:t xml:space="preserve"> находится</w:t>
      </w:r>
      <w:proofErr w:type="gramEnd"/>
      <w:r w:rsidRPr="00B3392A">
        <w:rPr>
          <w:color w:val="000000" w:themeColor="text1"/>
        </w:rPr>
        <w:t xml:space="preserve"> в пределах от </w:t>
      </w:r>
      <w:r w:rsidRPr="00B3392A">
        <w:rPr>
          <w:b/>
          <w:color w:val="000000" w:themeColor="text1"/>
        </w:rPr>
        <w:t xml:space="preserve">0,75 </w:t>
      </w:r>
      <w:r w:rsidRPr="00B3392A">
        <w:rPr>
          <w:color w:val="000000" w:themeColor="text1"/>
        </w:rPr>
        <w:t xml:space="preserve">до </w:t>
      </w:r>
      <w:r w:rsidRPr="00B3392A">
        <w:rPr>
          <w:b/>
          <w:color w:val="000000" w:themeColor="text1"/>
        </w:rPr>
        <w:t xml:space="preserve">0,89 </w:t>
      </w:r>
      <w:r w:rsidRPr="00B3392A">
        <w:rPr>
          <w:color w:val="000000" w:themeColor="text1"/>
        </w:rPr>
        <w:t xml:space="preserve">тепловые сети оцениваются как </w:t>
      </w:r>
      <w:r w:rsidRPr="00B3392A">
        <w:rPr>
          <w:b/>
          <w:color w:val="000000" w:themeColor="text1"/>
        </w:rPr>
        <w:t xml:space="preserve">надежные. </w:t>
      </w:r>
    </w:p>
    <w:p w:rsidR="00B3392A" w:rsidRPr="00B3392A" w:rsidRDefault="00B3392A" w:rsidP="00B3392A">
      <w:pPr>
        <w:pStyle w:val="a8"/>
        <w:widowControl/>
        <w:numPr>
          <w:ilvl w:val="1"/>
          <w:numId w:val="7"/>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Общая оценка надежности системы теплоснабжения</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1, 4 оцениваются как  </w:t>
      </w:r>
      <w:r w:rsidRPr="00B3392A">
        <w:rPr>
          <w:rFonts w:ascii="Times New Roman" w:hAnsi="Times New Roman" w:cs="Times New Roman"/>
          <w:b/>
          <w:color w:val="000000" w:themeColor="text1"/>
        </w:rPr>
        <w:t>надежные</w:t>
      </w:r>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3, 6, 7 оценивается как </w:t>
      </w:r>
      <w:proofErr w:type="gramStart"/>
      <w:r w:rsidRPr="00B3392A">
        <w:rPr>
          <w:rFonts w:ascii="Times New Roman" w:hAnsi="Times New Roman" w:cs="Times New Roman"/>
          <w:b/>
          <w:color w:val="000000" w:themeColor="text1"/>
        </w:rPr>
        <w:t>малонадежная</w:t>
      </w:r>
      <w:proofErr w:type="gramEnd"/>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2, 8 оцениваются как </w:t>
      </w:r>
      <w:r w:rsidRPr="00B3392A">
        <w:rPr>
          <w:rFonts w:ascii="Times New Roman" w:hAnsi="Times New Roman" w:cs="Times New Roman"/>
          <w:b/>
          <w:color w:val="000000" w:themeColor="text1"/>
        </w:rPr>
        <w:t>ненадежные</w:t>
      </w:r>
      <w:r w:rsidRPr="00B3392A">
        <w:rPr>
          <w:rFonts w:ascii="Times New Roman" w:hAnsi="Times New Roman" w:cs="Times New Roman"/>
          <w:color w:val="000000" w:themeColor="text1"/>
        </w:rPr>
        <w:t>.</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04" w:name="_Toc505596804"/>
      <w:r w:rsidRPr="00B3392A">
        <w:rPr>
          <w:rFonts w:ascii="Times New Roman" w:hAnsi="Times New Roman" w:cs="Times New Roman"/>
          <w:color w:val="000000" w:themeColor="text1"/>
          <w:sz w:val="24"/>
          <w:szCs w:val="24"/>
        </w:rPr>
        <w:t xml:space="preserve">10. Технико-экономические показатели теплоснабжающих и </w:t>
      </w:r>
      <w:proofErr w:type="spellStart"/>
      <w:r w:rsidRPr="00B3392A">
        <w:rPr>
          <w:rFonts w:ascii="Times New Roman" w:hAnsi="Times New Roman" w:cs="Times New Roman"/>
          <w:color w:val="000000" w:themeColor="text1"/>
          <w:sz w:val="24"/>
          <w:szCs w:val="24"/>
        </w:rPr>
        <w:t>теплосетевых</w:t>
      </w:r>
      <w:proofErr w:type="spellEnd"/>
      <w:r w:rsidRPr="00B3392A">
        <w:rPr>
          <w:rFonts w:ascii="Times New Roman" w:hAnsi="Times New Roman" w:cs="Times New Roman"/>
          <w:color w:val="000000" w:themeColor="text1"/>
          <w:sz w:val="24"/>
          <w:szCs w:val="24"/>
        </w:rPr>
        <w:t xml:space="preserve"> организаций</w:t>
      </w:r>
      <w:bookmarkEnd w:id="104"/>
    </w:p>
    <w:p w:rsidR="00B3392A" w:rsidRPr="00B3392A" w:rsidRDefault="00B3392A" w:rsidP="00B3392A">
      <w:pPr>
        <w:pStyle w:val="aff"/>
        <w:ind w:firstLine="709"/>
        <w:jc w:val="both"/>
        <w:rPr>
          <w:color w:val="000000" w:themeColor="text1"/>
        </w:rPr>
      </w:pPr>
      <w:r w:rsidRPr="00B3392A">
        <w:rPr>
          <w:color w:val="000000" w:themeColor="text1"/>
        </w:rPr>
        <w:t>Сведения о технико-экономических показателях филиала АО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отсутствуют.</w:t>
      </w:r>
    </w:p>
    <w:p w:rsidR="00B3392A" w:rsidRPr="00B3392A" w:rsidRDefault="00B3392A" w:rsidP="00B3392A">
      <w:pPr>
        <w:pStyle w:val="aff"/>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05" w:name="_Toc505596805"/>
      <w:r w:rsidRPr="00B3392A">
        <w:rPr>
          <w:rFonts w:ascii="Times New Roman" w:hAnsi="Times New Roman" w:cs="Times New Roman"/>
          <w:color w:val="000000" w:themeColor="text1"/>
          <w:sz w:val="24"/>
          <w:szCs w:val="24"/>
        </w:rPr>
        <w:t>11. Цены (тарифы) в сфере теплоснабжения</w:t>
      </w:r>
      <w:bookmarkEnd w:id="105"/>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6" w:name="_Toc505596806"/>
      <w:r w:rsidRPr="00B3392A">
        <w:rPr>
          <w:rFonts w:ascii="Times New Roman" w:hAnsi="Times New Roman" w:cs="Times New Roman"/>
          <w:b w:val="0"/>
          <w:color w:val="000000" w:themeColor="text1"/>
          <w:sz w:val="24"/>
          <w:szCs w:val="24"/>
        </w:rPr>
        <w:t xml:space="preserve">11.1. Динамика утвержденных тарифов, устанавливаемых органами исполнительной власти Ямало-Ненецкого автономного округа в области государственного регулирования цен (тарифов) по каждому из регулируемых видов деятельности и по каждой </w:t>
      </w:r>
      <w:proofErr w:type="spellStart"/>
      <w:r w:rsidRPr="00B3392A">
        <w:rPr>
          <w:rFonts w:ascii="Times New Roman" w:hAnsi="Times New Roman" w:cs="Times New Roman"/>
          <w:b w:val="0"/>
          <w:color w:val="000000" w:themeColor="text1"/>
          <w:sz w:val="24"/>
          <w:szCs w:val="24"/>
        </w:rPr>
        <w:t>теплосетевой</w:t>
      </w:r>
      <w:proofErr w:type="spellEnd"/>
      <w:r w:rsidRPr="00B3392A">
        <w:rPr>
          <w:rFonts w:ascii="Times New Roman" w:hAnsi="Times New Roman" w:cs="Times New Roman"/>
          <w:b w:val="0"/>
          <w:color w:val="000000" w:themeColor="text1"/>
          <w:sz w:val="24"/>
          <w:szCs w:val="24"/>
        </w:rPr>
        <w:t xml:space="preserve"> и теплоснабжающей организации с учетом последних 3 лет.</w:t>
      </w:r>
      <w:bookmarkEnd w:id="106"/>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7" w:name="_Toc505596807"/>
      <w:r w:rsidRPr="00B3392A">
        <w:rPr>
          <w:rFonts w:ascii="Times New Roman" w:hAnsi="Times New Roman" w:cs="Times New Roman"/>
          <w:b w:val="0"/>
          <w:color w:val="000000" w:themeColor="text1"/>
          <w:sz w:val="24"/>
          <w:szCs w:val="24"/>
        </w:rPr>
        <w:t>11.2. Структура цен (тарифов), установленных на момент разработки схемы теплоснабжения.</w:t>
      </w:r>
      <w:bookmarkEnd w:id="107"/>
    </w:p>
    <w:p w:rsidR="00B3392A" w:rsidRPr="00B3392A" w:rsidRDefault="00B3392A" w:rsidP="00B3392A">
      <w:pPr>
        <w:pStyle w:val="aff"/>
        <w:ind w:firstLine="709"/>
        <w:jc w:val="both"/>
        <w:rPr>
          <w:color w:val="000000" w:themeColor="text1"/>
        </w:rPr>
      </w:pPr>
      <w:r w:rsidRPr="00B3392A">
        <w:rPr>
          <w:color w:val="000000" w:themeColor="text1"/>
          <w:spacing w:val="-2"/>
        </w:rPr>
        <w:t>Тарифы на тепловую</w:t>
      </w:r>
      <w:r w:rsidRPr="00B3392A">
        <w:rPr>
          <w:color w:val="000000" w:themeColor="text1"/>
        </w:rPr>
        <w:t xml:space="preserve"> энергию на 2018 год представлены в таблице 11.2.1.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lastRenderedPageBreak/>
        <w:t>Таблица 11.2.1</w:t>
      </w:r>
    </w:p>
    <w:tbl>
      <w:tblPr>
        <w:tblW w:w="9780" w:type="dxa"/>
        <w:tblInd w:w="40" w:type="dxa"/>
        <w:tblLayout w:type="fixed"/>
        <w:tblCellMar>
          <w:left w:w="40" w:type="dxa"/>
          <w:right w:w="40" w:type="dxa"/>
        </w:tblCellMar>
        <w:tblLook w:val="04A0" w:firstRow="1" w:lastRow="0" w:firstColumn="1" w:lastColumn="0" w:noHBand="0" w:noVBand="1"/>
      </w:tblPr>
      <w:tblGrid>
        <w:gridCol w:w="5244"/>
        <w:gridCol w:w="4536"/>
      </w:tblGrid>
      <w:tr w:rsidR="00B3392A" w:rsidRPr="00B3392A" w:rsidTr="00B3392A">
        <w:trPr>
          <w:trHeight w:hRule="exact" w:val="93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Наименование органа регулирования, принявшего решение об утверждении тарифа на  тепловую энергию (мощность)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Департамент тарифной политики,</w:t>
            </w:r>
          </w:p>
          <w:p w:rsidR="00B3392A" w:rsidRPr="00B3392A" w:rsidRDefault="00B3392A">
            <w:pPr>
              <w:pStyle w:val="aff"/>
              <w:spacing w:line="276" w:lineRule="auto"/>
              <w:rPr>
                <w:color w:val="000000" w:themeColor="text1"/>
                <w:lang w:eastAsia="en-US"/>
              </w:rPr>
            </w:pPr>
            <w:r w:rsidRPr="00B3392A">
              <w:rPr>
                <w:color w:val="000000" w:themeColor="text1"/>
                <w:lang w:eastAsia="en-US"/>
              </w:rPr>
              <w:t>энергетики и жилищно-коммунального комплекса ЯНАО</w:t>
            </w:r>
          </w:p>
        </w:tc>
      </w:tr>
      <w:tr w:rsidR="00B3392A" w:rsidRPr="00B3392A" w:rsidTr="00B3392A">
        <w:trPr>
          <w:trHeight w:hRule="exact" w:val="62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Реквизиты (дата, номер) решения об утверждении тарифа на  тепловую энергию (мощность)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Приказ от 11 декабря 2015 года № 237-Т</w:t>
            </w:r>
          </w:p>
        </w:tc>
      </w:tr>
      <w:tr w:rsidR="00B3392A" w:rsidRPr="00B3392A" w:rsidTr="00B3392A">
        <w:trPr>
          <w:trHeight w:hRule="exact" w:val="1758"/>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Величина установленного тарифа на  тепловую энергию (мощность)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Иные потребители:</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spacing w:val="-2"/>
                <w:lang w:eastAsia="en-US"/>
              </w:rPr>
              <w:t>1.</w:t>
            </w:r>
            <w:r w:rsidRPr="00B3392A">
              <w:rPr>
                <w:color w:val="000000" w:themeColor="text1"/>
                <w:lang w:eastAsia="en-US"/>
              </w:rPr>
              <w:tab/>
            </w:r>
            <w:r w:rsidRPr="00B3392A">
              <w:rPr>
                <w:color w:val="000000" w:themeColor="text1"/>
                <w:spacing w:val="-1"/>
                <w:lang w:eastAsia="en-US"/>
              </w:rPr>
              <w:t>1 924 руб./Гкал (без НДС);</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2.</w:t>
            </w:r>
            <w:r w:rsidRPr="00B3392A">
              <w:rPr>
                <w:color w:val="000000" w:themeColor="text1"/>
                <w:lang w:eastAsia="en-US"/>
              </w:rPr>
              <w:tab/>
            </w:r>
            <w:r w:rsidRPr="00B3392A">
              <w:rPr>
                <w:color w:val="000000" w:themeColor="text1"/>
                <w:spacing w:val="-1"/>
                <w:lang w:eastAsia="en-US"/>
              </w:rPr>
              <w:t>2 814 руб./Гкал (без НДС).</w:t>
            </w:r>
          </w:p>
          <w:p w:rsidR="00B3392A" w:rsidRPr="00B3392A" w:rsidRDefault="00B3392A">
            <w:pPr>
              <w:pStyle w:val="aff"/>
              <w:spacing w:line="276" w:lineRule="auto"/>
              <w:rPr>
                <w:color w:val="000000" w:themeColor="text1"/>
                <w:lang w:eastAsia="en-US"/>
              </w:rPr>
            </w:pPr>
            <w:r w:rsidRPr="00B3392A">
              <w:rPr>
                <w:color w:val="000000" w:themeColor="text1"/>
                <w:lang w:eastAsia="en-US"/>
              </w:rPr>
              <w:t>Население:</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1.</w:t>
            </w:r>
            <w:r w:rsidRPr="00B3392A">
              <w:rPr>
                <w:color w:val="000000" w:themeColor="text1"/>
                <w:lang w:eastAsia="en-US"/>
              </w:rPr>
              <w:tab/>
              <w:t>1 204 руб./Гкал (с НДС);</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2.</w:t>
            </w:r>
            <w:r w:rsidRPr="00B3392A">
              <w:rPr>
                <w:color w:val="000000" w:themeColor="text1"/>
                <w:lang w:eastAsia="en-US"/>
              </w:rPr>
              <w:tab/>
              <w:t>1 204 руб./Гкал (с НДС).</w:t>
            </w:r>
          </w:p>
        </w:tc>
      </w:tr>
      <w:tr w:rsidR="00B3392A" w:rsidRPr="00B3392A" w:rsidTr="00B3392A">
        <w:trPr>
          <w:trHeight w:hRule="exact" w:val="579"/>
        </w:trPr>
        <w:tc>
          <w:tcPr>
            <w:tcW w:w="5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Срок действия установленного тарифа на тепловую энергию (мощность)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tabs>
                <w:tab w:val="left" w:pos="316"/>
              </w:tabs>
              <w:spacing w:line="276" w:lineRule="auto"/>
              <w:rPr>
                <w:color w:val="000000" w:themeColor="text1"/>
                <w:lang w:eastAsia="en-US"/>
              </w:rPr>
            </w:pPr>
            <w:r w:rsidRPr="00B3392A">
              <w:rPr>
                <w:color w:val="000000" w:themeColor="text1"/>
                <w:spacing w:val="-2"/>
                <w:lang w:eastAsia="en-US"/>
              </w:rPr>
              <w:t>1.</w:t>
            </w:r>
            <w:r w:rsidRPr="00B3392A">
              <w:rPr>
                <w:color w:val="000000" w:themeColor="text1"/>
                <w:lang w:eastAsia="en-US"/>
              </w:rPr>
              <w:tab/>
            </w:r>
            <w:r w:rsidRPr="00B3392A">
              <w:rPr>
                <w:color w:val="000000" w:themeColor="text1"/>
                <w:spacing w:val="-1"/>
                <w:lang w:eastAsia="en-US"/>
              </w:rPr>
              <w:t>с 01.01.2016 по 01.01.2018;</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spacing w:val="-1"/>
                <w:lang w:eastAsia="en-US"/>
              </w:rPr>
              <w:t>2.</w:t>
            </w:r>
            <w:r w:rsidRPr="00B3392A">
              <w:rPr>
                <w:color w:val="000000" w:themeColor="text1"/>
                <w:lang w:eastAsia="en-US"/>
              </w:rPr>
              <w:tab/>
            </w:r>
            <w:r w:rsidRPr="00B3392A">
              <w:rPr>
                <w:color w:val="000000" w:themeColor="text1"/>
                <w:spacing w:val="-1"/>
                <w:lang w:eastAsia="en-US"/>
              </w:rPr>
              <w:t>с 01.01.2016 по 01.01.2018.</w:t>
            </w:r>
          </w:p>
        </w:tc>
      </w:tr>
    </w:tbl>
    <w:p w:rsidR="00B3392A" w:rsidRPr="00B3392A" w:rsidRDefault="00B3392A" w:rsidP="00B3392A">
      <w:pPr>
        <w:pStyle w:val="aff"/>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Тарифы на горячее водоснабжение на 2018 год представлены в таблице 11.2.2.</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11.2.2</w:t>
      </w:r>
    </w:p>
    <w:tbl>
      <w:tblPr>
        <w:tblW w:w="0" w:type="auto"/>
        <w:tblInd w:w="40" w:type="dxa"/>
        <w:tblLayout w:type="fixed"/>
        <w:tblCellMar>
          <w:left w:w="40" w:type="dxa"/>
          <w:right w:w="40" w:type="dxa"/>
        </w:tblCellMar>
        <w:tblLook w:val="04A0" w:firstRow="1" w:lastRow="0" w:firstColumn="1" w:lastColumn="0" w:noHBand="0" w:noVBand="1"/>
      </w:tblPr>
      <w:tblGrid>
        <w:gridCol w:w="5384"/>
        <w:gridCol w:w="4255"/>
      </w:tblGrid>
      <w:tr w:rsidR="00B3392A" w:rsidRPr="00B3392A" w:rsidTr="00B3392A">
        <w:trPr>
          <w:trHeight w:hRule="exact" w:val="891"/>
        </w:trPr>
        <w:tc>
          <w:tcPr>
            <w:tcW w:w="53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Наименование органа регулирования, принявшего решение об утверждении тарифа на горячую воду (горячее водоснабжение)</w:t>
            </w:r>
          </w:p>
        </w:tc>
        <w:tc>
          <w:tcPr>
            <w:tcW w:w="4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Департамент тарифной политики,</w:t>
            </w:r>
          </w:p>
          <w:p w:rsidR="00B3392A" w:rsidRPr="00B3392A" w:rsidRDefault="00B3392A">
            <w:pPr>
              <w:pStyle w:val="aff"/>
              <w:spacing w:line="276" w:lineRule="auto"/>
              <w:rPr>
                <w:color w:val="000000" w:themeColor="text1"/>
                <w:lang w:eastAsia="en-US"/>
              </w:rPr>
            </w:pPr>
            <w:r w:rsidRPr="00B3392A">
              <w:rPr>
                <w:color w:val="000000" w:themeColor="text1"/>
                <w:lang w:eastAsia="en-US"/>
              </w:rPr>
              <w:t>энергетики и жилищно-коммунального комплекса ЯНАО</w:t>
            </w:r>
          </w:p>
        </w:tc>
      </w:tr>
      <w:tr w:rsidR="00B3392A" w:rsidRPr="00B3392A" w:rsidTr="00B3392A">
        <w:trPr>
          <w:trHeight w:hRule="exact" w:val="574"/>
        </w:trPr>
        <w:tc>
          <w:tcPr>
            <w:tcW w:w="53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Реквизиты (дата, номер) решения об утверждении тарифа на </w:t>
            </w:r>
            <w:r w:rsidRPr="00B3392A">
              <w:rPr>
                <w:color w:val="000000" w:themeColor="text1"/>
                <w:lang w:eastAsia="en-US"/>
              </w:rPr>
              <w:t>горячую воду (горячее водоснабжение)</w:t>
            </w:r>
          </w:p>
        </w:tc>
        <w:tc>
          <w:tcPr>
            <w:tcW w:w="4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Приказ от 24 апреля 2014 года № 238-Т</w:t>
            </w:r>
          </w:p>
        </w:tc>
      </w:tr>
      <w:tr w:rsidR="00B3392A" w:rsidRPr="00B3392A" w:rsidTr="00B3392A">
        <w:trPr>
          <w:trHeight w:hRule="exact" w:val="1688"/>
        </w:trPr>
        <w:tc>
          <w:tcPr>
            <w:tcW w:w="53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Величина установленного тарифа на горячую воду (горячее </w:t>
            </w:r>
            <w:r w:rsidRPr="00B3392A">
              <w:rPr>
                <w:color w:val="000000" w:themeColor="text1"/>
                <w:lang w:eastAsia="en-US"/>
              </w:rPr>
              <w:t>водоснабжение)</w:t>
            </w:r>
          </w:p>
        </w:tc>
        <w:tc>
          <w:tcPr>
            <w:tcW w:w="4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Иные потребители:</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1.</w:t>
            </w:r>
            <w:r w:rsidRPr="00B3392A">
              <w:rPr>
                <w:color w:val="000000" w:themeColor="text1"/>
                <w:lang w:eastAsia="en-US"/>
              </w:rPr>
              <w:tab/>
              <w:t>206,45 руб./м3 (без НДС);</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2.</w:t>
            </w:r>
            <w:r w:rsidRPr="00B3392A">
              <w:rPr>
                <w:color w:val="000000" w:themeColor="text1"/>
                <w:lang w:eastAsia="en-US"/>
              </w:rPr>
              <w:tab/>
              <w:t>285,87 руб./м3 (без НДС).</w:t>
            </w:r>
          </w:p>
          <w:p w:rsidR="00B3392A" w:rsidRPr="00B3392A" w:rsidRDefault="00B3392A">
            <w:pPr>
              <w:pStyle w:val="aff"/>
              <w:spacing w:line="276" w:lineRule="auto"/>
              <w:rPr>
                <w:color w:val="000000" w:themeColor="text1"/>
                <w:lang w:eastAsia="en-US"/>
              </w:rPr>
            </w:pPr>
            <w:r w:rsidRPr="00B3392A">
              <w:rPr>
                <w:color w:val="000000" w:themeColor="text1"/>
                <w:lang w:eastAsia="en-US"/>
              </w:rPr>
              <w:t>Население:</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1.</w:t>
            </w:r>
            <w:r w:rsidRPr="00B3392A">
              <w:rPr>
                <w:color w:val="000000" w:themeColor="text1"/>
                <w:lang w:eastAsia="en-US"/>
              </w:rPr>
              <w:tab/>
              <w:t>126,15 руб./м3 (с НДС);</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2.</w:t>
            </w:r>
            <w:r w:rsidRPr="00B3392A">
              <w:rPr>
                <w:color w:val="000000" w:themeColor="text1"/>
                <w:lang w:eastAsia="en-US"/>
              </w:rPr>
              <w:tab/>
              <w:t>126,15 руб./м3 (с НДС).</w:t>
            </w:r>
          </w:p>
        </w:tc>
      </w:tr>
      <w:tr w:rsidR="00B3392A" w:rsidRPr="00B3392A" w:rsidTr="00B3392A">
        <w:trPr>
          <w:trHeight w:hRule="exact" w:val="564"/>
        </w:trPr>
        <w:tc>
          <w:tcPr>
            <w:tcW w:w="53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Срок действия установленного тарифа на горячую воду </w:t>
            </w:r>
            <w:r w:rsidRPr="00B3392A">
              <w:rPr>
                <w:color w:val="000000" w:themeColor="text1"/>
                <w:lang w:eastAsia="en-US"/>
              </w:rPr>
              <w:t>(горячее водоснабжение)</w:t>
            </w:r>
          </w:p>
        </w:tc>
        <w:tc>
          <w:tcPr>
            <w:tcW w:w="42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tabs>
                <w:tab w:val="left" w:pos="316"/>
              </w:tabs>
              <w:spacing w:line="276" w:lineRule="auto"/>
              <w:rPr>
                <w:color w:val="000000" w:themeColor="text1"/>
                <w:lang w:eastAsia="en-US"/>
              </w:rPr>
            </w:pPr>
            <w:r w:rsidRPr="00B3392A">
              <w:rPr>
                <w:color w:val="000000" w:themeColor="text1"/>
                <w:lang w:eastAsia="en-US"/>
              </w:rPr>
              <w:t>1.</w:t>
            </w:r>
            <w:r w:rsidRPr="00B3392A">
              <w:rPr>
                <w:color w:val="000000" w:themeColor="text1"/>
                <w:lang w:eastAsia="en-US"/>
              </w:rPr>
              <w:tab/>
            </w:r>
            <w:r w:rsidRPr="00B3392A">
              <w:rPr>
                <w:color w:val="000000" w:themeColor="text1"/>
                <w:spacing w:val="-1"/>
                <w:lang w:eastAsia="en-US"/>
              </w:rPr>
              <w:t>с 01.01.2016 по 01.01.2018;</w:t>
            </w:r>
          </w:p>
          <w:p w:rsidR="00B3392A" w:rsidRPr="00B3392A" w:rsidRDefault="00B3392A">
            <w:pPr>
              <w:pStyle w:val="aff"/>
              <w:tabs>
                <w:tab w:val="left" w:pos="316"/>
              </w:tabs>
              <w:spacing w:line="276" w:lineRule="auto"/>
              <w:rPr>
                <w:color w:val="000000" w:themeColor="text1"/>
                <w:lang w:eastAsia="en-US"/>
              </w:rPr>
            </w:pPr>
            <w:r w:rsidRPr="00B3392A">
              <w:rPr>
                <w:color w:val="000000" w:themeColor="text1"/>
                <w:spacing w:val="-1"/>
                <w:lang w:eastAsia="en-US"/>
              </w:rPr>
              <w:t>2.</w:t>
            </w:r>
            <w:r w:rsidRPr="00B3392A">
              <w:rPr>
                <w:color w:val="000000" w:themeColor="text1"/>
                <w:lang w:eastAsia="en-US"/>
              </w:rPr>
              <w:tab/>
            </w:r>
            <w:r w:rsidRPr="00B3392A">
              <w:rPr>
                <w:color w:val="000000" w:themeColor="text1"/>
                <w:spacing w:val="-1"/>
                <w:lang w:eastAsia="en-US"/>
              </w:rPr>
              <w:t>с 01.01.2016 по 01.01.2018.</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8" w:name="_Toc505596808"/>
      <w:r w:rsidRPr="00B3392A">
        <w:rPr>
          <w:rFonts w:ascii="Times New Roman" w:hAnsi="Times New Roman" w:cs="Times New Roman"/>
          <w:b w:val="0"/>
          <w:color w:val="000000" w:themeColor="text1"/>
          <w:sz w:val="24"/>
          <w:szCs w:val="24"/>
        </w:rPr>
        <w:t>11.3. Плата за подключение к системе теплоснабжения и поступления денежных средств от осуществления указанной деятельности</w:t>
      </w:r>
      <w:bookmarkEnd w:id="108"/>
    </w:p>
    <w:p w:rsidR="00B3392A" w:rsidRPr="00B3392A" w:rsidRDefault="00B3392A" w:rsidP="00B3392A">
      <w:pPr>
        <w:pStyle w:val="aff"/>
        <w:ind w:firstLine="709"/>
        <w:jc w:val="both"/>
        <w:rPr>
          <w:color w:val="000000" w:themeColor="text1"/>
        </w:rPr>
      </w:pPr>
      <w:r w:rsidRPr="00B3392A">
        <w:rPr>
          <w:color w:val="000000" w:themeColor="text1"/>
        </w:rPr>
        <w:t>В соответствии с Федеральным законом "О теплоснабжении"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w:t>
      </w:r>
      <w:proofErr w:type="gramStart"/>
      <w:r w:rsidRPr="00B3392A">
        <w:rPr>
          <w:color w:val="000000" w:themeColor="text1"/>
        </w:rPr>
        <w:t>и</w:t>
      </w:r>
      <w:proofErr w:type="gramEnd"/>
      <w:r w:rsidRPr="00B3392A">
        <w:rPr>
          <w:color w:val="000000" w:themeColor="text1"/>
        </w:rPr>
        <w:t xml:space="preserve">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w:t>
      </w:r>
      <w:proofErr w:type="gramEnd"/>
      <w:r w:rsidRPr="00B3392A">
        <w:rPr>
          <w:color w:val="000000" w:themeColor="text1"/>
        </w:rPr>
        <w:t xml:space="preserve"> подключения (технологического присоединения) к </w:t>
      </w:r>
      <w:r w:rsidRPr="00B3392A">
        <w:rPr>
          <w:color w:val="000000" w:themeColor="text1"/>
        </w:rPr>
        <w:lastRenderedPageBreak/>
        <w:t>системе теплоснабжения объекта капитального строительства, отказ в заключени</w:t>
      </w:r>
      <w:proofErr w:type="gramStart"/>
      <w:r w:rsidRPr="00B3392A">
        <w:rPr>
          <w:color w:val="000000" w:themeColor="text1"/>
        </w:rPr>
        <w:t>и</w:t>
      </w:r>
      <w:proofErr w:type="gramEnd"/>
      <w:r w:rsidRPr="00B3392A">
        <w:rPr>
          <w:color w:val="000000" w:themeColor="text1"/>
        </w:rPr>
        <w:t xml:space="preserve"> договора на его подключение (технологическое присоединение) не допускается. </w:t>
      </w:r>
    </w:p>
    <w:p w:rsidR="00B3392A" w:rsidRPr="00B3392A" w:rsidRDefault="00B3392A" w:rsidP="00B3392A">
      <w:pPr>
        <w:pStyle w:val="aff"/>
        <w:ind w:firstLine="709"/>
        <w:jc w:val="both"/>
        <w:rPr>
          <w:color w:val="000000" w:themeColor="text1"/>
        </w:rPr>
      </w:pPr>
      <w:r w:rsidRPr="00B3392A">
        <w:rPr>
          <w:color w:val="000000" w:themeColor="text1"/>
        </w:rPr>
        <w:t xml:space="preserve">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в пределах нормативных сроков подключения (технологического присоединения) к системе теплоснабжения.</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w:t>
      </w:r>
      <w:proofErr w:type="gramEnd"/>
      <w:r w:rsidRPr="00B3392A">
        <w:rPr>
          <w:color w:val="000000" w:themeColor="text1"/>
        </w:rPr>
        <w:t xml:space="preserve"> </w:t>
      </w:r>
      <w:proofErr w:type="gramStart"/>
      <w:r w:rsidRPr="00B3392A">
        <w:rPr>
          <w:color w:val="000000" w:themeColor="text1"/>
        </w:rPr>
        <w:t xml:space="preserve">подключения (технологического присоединения) к системе теплоснабжения этого объекта капитального строительства, теплоснабжающая организация или </w:t>
      </w:r>
      <w:proofErr w:type="spellStart"/>
      <w:r w:rsidRPr="00B3392A">
        <w:rPr>
          <w:color w:val="000000" w:themeColor="text1"/>
        </w:rPr>
        <w:t>теплосетевая</w:t>
      </w:r>
      <w:proofErr w:type="spellEnd"/>
      <w:r w:rsidRPr="00B3392A">
        <w:rPr>
          <w:color w:val="000000" w:themeColor="text1"/>
        </w:rPr>
        <w:t xml:space="preserve">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Администрацию Пуровского района, утвердившую схему теплоснабжения, с предложением о включении в</w:t>
      </w:r>
      <w:proofErr w:type="gramEnd"/>
      <w:r w:rsidRPr="00B3392A">
        <w:rPr>
          <w:color w:val="000000" w:themeColor="text1"/>
        </w:rPr>
        <w:t xml:space="preserve">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w:t>
      </w:r>
      <w:proofErr w:type="gramStart"/>
      <w:r w:rsidRPr="00B3392A">
        <w:rPr>
          <w:color w:val="000000" w:themeColor="text1"/>
        </w:rPr>
        <w:t xml:space="preserve">Федеральный орган исполнительной власти, уполномоченный на реализацию государственной политики в сфере теплоснабжения, или Администрация района, утвердившая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w:t>
      </w:r>
      <w:proofErr w:type="gramEnd"/>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случае если теплоснабжающая или </w:t>
      </w:r>
      <w:proofErr w:type="spellStart"/>
      <w:r w:rsidRPr="00B3392A">
        <w:rPr>
          <w:color w:val="000000" w:themeColor="text1"/>
        </w:rPr>
        <w:t>теплосетевая</w:t>
      </w:r>
      <w:proofErr w:type="spellEnd"/>
      <w:r w:rsidRPr="00B3392A">
        <w:rPr>
          <w:color w:val="000000" w:themeColor="text1"/>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Администрация района, утвердившая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w:t>
      </w:r>
      <w:proofErr w:type="gramEnd"/>
      <w:r w:rsidRPr="00B3392A">
        <w:rPr>
          <w:color w:val="000000" w:themeColor="text1"/>
        </w:rPr>
        <w:t xml:space="preserve"> </w:t>
      </w:r>
      <w:proofErr w:type="gramStart"/>
      <w:r w:rsidRPr="00B3392A">
        <w:rPr>
          <w:color w:val="000000" w:themeColor="text1"/>
        </w:rPr>
        <w:t>в федеральный антимонопольный орган с требованием о выдаче в отношении указанной организации предписания о прекращении</w:t>
      </w:r>
      <w:proofErr w:type="gramEnd"/>
      <w:r w:rsidRPr="00B3392A">
        <w:rPr>
          <w:color w:val="000000" w:themeColor="text1"/>
        </w:rPr>
        <w:t xml:space="preserve"> нарушения правил недискриминационного доступа к товарам.</w:t>
      </w:r>
    </w:p>
    <w:p w:rsidR="00B3392A" w:rsidRPr="00B3392A" w:rsidRDefault="00B3392A" w:rsidP="00B3392A">
      <w:pPr>
        <w:pStyle w:val="aff"/>
        <w:jc w:val="both"/>
        <w:rPr>
          <w:color w:val="000000" w:themeColor="text1"/>
        </w:rPr>
      </w:pPr>
      <w:r w:rsidRPr="00B3392A">
        <w:rPr>
          <w:color w:val="000000" w:themeColor="text1"/>
        </w:rPr>
        <w:t>В соответствии с Правилами подключения к системам теплоснабжения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B3392A" w:rsidRPr="00B3392A" w:rsidRDefault="00B3392A" w:rsidP="00B3392A">
      <w:pPr>
        <w:pStyle w:val="aff"/>
        <w:ind w:firstLine="709"/>
        <w:jc w:val="both"/>
        <w:rPr>
          <w:color w:val="000000" w:themeColor="text1"/>
        </w:rPr>
      </w:pPr>
      <w:r w:rsidRPr="00B3392A">
        <w:rPr>
          <w:color w:val="000000" w:themeColor="text1"/>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B3392A" w:rsidRPr="00B3392A" w:rsidRDefault="00B3392A" w:rsidP="00B3392A">
      <w:pPr>
        <w:pStyle w:val="aff"/>
        <w:ind w:firstLine="709"/>
        <w:jc w:val="both"/>
        <w:rPr>
          <w:color w:val="000000" w:themeColor="text1"/>
        </w:rPr>
      </w:pPr>
      <w:r w:rsidRPr="00B3392A">
        <w:rPr>
          <w:color w:val="000000" w:themeColor="text1"/>
        </w:rPr>
        <w:t>Основанием для заключения договора о подключении является подача заявителем заявки на подключение к системе теплоснабжения в случаях:</w:t>
      </w:r>
    </w:p>
    <w:p w:rsidR="00B3392A" w:rsidRPr="00B3392A" w:rsidRDefault="00B3392A" w:rsidP="00B3392A">
      <w:pPr>
        <w:pStyle w:val="aff"/>
        <w:ind w:firstLine="709"/>
        <w:jc w:val="both"/>
        <w:rPr>
          <w:color w:val="000000" w:themeColor="text1"/>
        </w:rPr>
      </w:pPr>
      <w:r w:rsidRPr="00B3392A">
        <w:rPr>
          <w:color w:val="000000" w:themeColor="text1"/>
        </w:rPr>
        <w:t>- 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B3392A" w:rsidRPr="00B3392A" w:rsidRDefault="00B3392A" w:rsidP="00B3392A">
      <w:pPr>
        <w:pStyle w:val="aff"/>
        <w:ind w:firstLine="709"/>
        <w:jc w:val="both"/>
        <w:rPr>
          <w:color w:val="000000" w:themeColor="text1"/>
        </w:rPr>
      </w:pPr>
      <w:r w:rsidRPr="00B3392A">
        <w:rPr>
          <w:color w:val="000000" w:themeColor="text1"/>
        </w:rPr>
        <w:t xml:space="preserve">- увеличения тепловой нагрузки (для </w:t>
      </w:r>
      <w:proofErr w:type="spellStart"/>
      <w:r w:rsidRPr="00B3392A">
        <w:rPr>
          <w:color w:val="000000" w:themeColor="text1"/>
        </w:rPr>
        <w:t>теплопотребляющих</w:t>
      </w:r>
      <w:proofErr w:type="spellEnd"/>
      <w:r w:rsidRPr="00B3392A">
        <w:rPr>
          <w:color w:val="000000" w:themeColor="text1"/>
        </w:rPr>
        <w:t xml:space="preserve"> установок) или тепловой мощности (для источников тепловой энергии и тепловых сетей) подключаемого объекта;</w:t>
      </w:r>
    </w:p>
    <w:p w:rsidR="00B3392A" w:rsidRPr="00B3392A" w:rsidRDefault="00B3392A" w:rsidP="00B3392A">
      <w:pPr>
        <w:pStyle w:val="aff"/>
        <w:ind w:firstLine="709"/>
        <w:jc w:val="both"/>
        <w:rPr>
          <w:color w:val="000000" w:themeColor="text1"/>
        </w:rPr>
      </w:pPr>
      <w:r w:rsidRPr="00B3392A">
        <w:rPr>
          <w:color w:val="000000" w:themeColor="text1"/>
        </w:rPr>
        <w:t>- 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B3392A" w:rsidRPr="00B3392A" w:rsidRDefault="00B3392A" w:rsidP="00B3392A">
      <w:pPr>
        <w:pStyle w:val="aff"/>
        <w:ind w:firstLine="709"/>
        <w:jc w:val="both"/>
        <w:rPr>
          <w:color w:val="000000" w:themeColor="text1"/>
        </w:rPr>
      </w:pPr>
      <w:r w:rsidRPr="00B3392A">
        <w:rPr>
          <w:color w:val="000000" w:themeColor="text1"/>
        </w:rPr>
        <w:lastRenderedPageBreak/>
        <w:t xml:space="preserve">Договор о подключении является публичным для теплоснабжающих и </w:t>
      </w:r>
      <w:proofErr w:type="spellStart"/>
      <w:r w:rsidRPr="00B3392A">
        <w:rPr>
          <w:color w:val="000000" w:themeColor="text1"/>
        </w:rPr>
        <w:t>теплосетевых</w:t>
      </w:r>
      <w:proofErr w:type="spellEnd"/>
      <w:r w:rsidRPr="00B3392A">
        <w:rPr>
          <w:color w:val="000000" w:themeColor="text1"/>
        </w:rPr>
        <w:t xml:space="preserve"> организаций.</w:t>
      </w:r>
    </w:p>
    <w:p w:rsidR="00B3392A" w:rsidRPr="00B3392A" w:rsidRDefault="00B3392A" w:rsidP="00B3392A">
      <w:pPr>
        <w:pStyle w:val="aff"/>
        <w:ind w:firstLine="709"/>
        <w:jc w:val="both"/>
        <w:rPr>
          <w:color w:val="000000" w:themeColor="text1"/>
        </w:rPr>
      </w:pPr>
      <w:r w:rsidRPr="00B3392A">
        <w:rPr>
          <w:color w:val="000000" w:themeColor="text1"/>
        </w:rPr>
        <w:t>Договор о подключении содержит следующие существенные условия:</w:t>
      </w:r>
    </w:p>
    <w:p w:rsidR="00B3392A" w:rsidRPr="00B3392A" w:rsidRDefault="00B3392A" w:rsidP="00B3392A">
      <w:pPr>
        <w:pStyle w:val="aff"/>
        <w:ind w:firstLine="709"/>
        <w:jc w:val="both"/>
        <w:rPr>
          <w:color w:val="000000" w:themeColor="text1"/>
        </w:rPr>
      </w:pPr>
      <w:r w:rsidRPr="00B3392A">
        <w:rPr>
          <w:color w:val="000000" w:themeColor="text1"/>
        </w:rPr>
        <w:t>а) перечень мероприятий (в том числе технических) по подключению объекта к системе теплоснабжения и обязательства сторон по их выполнению;</w:t>
      </w:r>
    </w:p>
    <w:p w:rsidR="00B3392A" w:rsidRPr="00B3392A" w:rsidRDefault="00B3392A" w:rsidP="00B3392A">
      <w:pPr>
        <w:pStyle w:val="aff"/>
        <w:ind w:firstLine="709"/>
        <w:jc w:val="both"/>
        <w:rPr>
          <w:color w:val="000000" w:themeColor="text1"/>
        </w:rPr>
      </w:pPr>
      <w:r w:rsidRPr="00B3392A">
        <w:rPr>
          <w:color w:val="000000" w:themeColor="text1"/>
        </w:rPr>
        <w:t>б) срок подключения;</w:t>
      </w:r>
    </w:p>
    <w:p w:rsidR="00B3392A" w:rsidRPr="00B3392A" w:rsidRDefault="00B3392A" w:rsidP="00B3392A">
      <w:pPr>
        <w:pStyle w:val="aff"/>
        <w:ind w:firstLine="709"/>
        <w:jc w:val="both"/>
        <w:rPr>
          <w:color w:val="000000" w:themeColor="text1"/>
        </w:rPr>
      </w:pPr>
      <w:r w:rsidRPr="00B3392A">
        <w:rPr>
          <w:color w:val="000000" w:themeColor="text1"/>
        </w:rPr>
        <w:t>в) размер платы за подключение;</w:t>
      </w:r>
    </w:p>
    <w:p w:rsidR="00B3392A" w:rsidRPr="00B3392A" w:rsidRDefault="00B3392A" w:rsidP="00B3392A">
      <w:pPr>
        <w:pStyle w:val="aff"/>
        <w:ind w:firstLine="709"/>
        <w:jc w:val="both"/>
        <w:rPr>
          <w:color w:val="000000" w:themeColor="text1"/>
        </w:rPr>
      </w:pPr>
      <w:r w:rsidRPr="00B3392A">
        <w:rPr>
          <w:color w:val="000000" w:themeColor="text1"/>
        </w:rPr>
        <w:t>г) порядок и сроки внесения заявителем платы за подключение;</w:t>
      </w:r>
    </w:p>
    <w:p w:rsidR="00B3392A" w:rsidRPr="00B3392A" w:rsidRDefault="00B3392A" w:rsidP="00B3392A">
      <w:pPr>
        <w:pStyle w:val="aff"/>
        <w:ind w:firstLine="709"/>
        <w:jc w:val="both"/>
        <w:rPr>
          <w:color w:val="000000" w:themeColor="text1"/>
        </w:rPr>
      </w:pPr>
      <w:r w:rsidRPr="00B3392A">
        <w:rPr>
          <w:color w:val="000000" w:themeColor="text1"/>
        </w:rPr>
        <w:t>д) размер и виды тепловой нагрузки подключаемого объекта;</w:t>
      </w:r>
    </w:p>
    <w:p w:rsidR="00B3392A" w:rsidRPr="00B3392A" w:rsidRDefault="00B3392A" w:rsidP="00B3392A">
      <w:pPr>
        <w:pStyle w:val="aff"/>
        <w:ind w:firstLine="709"/>
        <w:jc w:val="both"/>
        <w:rPr>
          <w:color w:val="000000" w:themeColor="text1"/>
        </w:rPr>
      </w:pPr>
      <w:r w:rsidRPr="00B3392A">
        <w:rPr>
          <w:color w:val="000000" w:themeColor="text1"/>
        </w:rPr>
        <w:t>е) местоположение точек подключения;</w:t>
      </w:r>
    </w:p>
    <w:p w:rsidR="00B3392A" w:rsidRPr="00B3392A" w:rsidRDefault="00B3392A" w:rsidP="00B3392A">
      <w:pPr>
        <w:pStyle w:val="aff"/>
        <w:ind w:firstLine="709"/>
        <w:jc w:val="both"/>
        <w:rPr>
          <w:color w:val="000000" w:themeColor="text1"/>
        </w:rPr>
      </w:pPr>
      <w:r w:rsidRPr="00B3392A">
        <w:rPr>
          <w:color w:val="000000" w:themeColor="text1"/>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з) обязательства заявителя по оборудованию подключаемого объекта приборами учета тепловой энергии и теплоносителя;</w:t>
      </w:r>
    </w:p>
    <w:p w:rsidR="00B3392A" w:rsidRPr="00B3392A" w:rsidRDefault="00B3392A" w:rsidP="00B3392A">
      <w:pPr>
        <w:pStyle w:val="aff"/>
        <w:ind w:firstLine="709"/>
        <w:jc w:val="both"/>
        <w:rPr>
          <w:color w:val="000000" w:themeColor="text1"/>
        </w:rPr>
      </w:pPr>
      <w:r w:rsidRPr="00B3392A">
        <w:rPr>
          <w:color w:val="000000" w:themeColor="text1"/>
        </w:rPr>
        <w:t>и) ответственность сторон за неисполнение либо за ненадлежащее исполнение договора о подключении;</w:t>
      </w:r>
    </w:p>
    <w:p w:rsidR="00B3392A" w:rsidRPr="00B3392A" w:rsidRDefault="00B3392A" w:rsidP="00B3392A">
      <w:pPr>
        <w:pStyle w:val="aff"/>
        <w:ind w:firstLine="709"/>
        <w:jc w:val="both"/>
        <w:rPr>
          <w:color w:val="000000" w:themeColor="text1"/>
        </w:rPr>
      </w:pPr>
      <w:r w:rsidRPr="00B3392A">
        <w:rPr>
          <w:color w:val="000000" w:themeColor="text1"/>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B3392A" w:rsidRPr="00B3392A" w:rsidRDefault="00B3392A" w:rsidP="00B3392A">
      <w:pPr>
        <w:pStyle w:val="aff"/>
        <w:ind w:firstLine="709"/>
        <w:jc w:val="both"/>
        <w:rPr>
          <w:color w:val="000000" w:themeColor="text1"/>
        </w:rPr>
      </w:pPr>
      <w:r w:rsidRPr="00B3392A">
        <w:rPr>
          <w:color w:val="000000" w:themeColor="text1"/>
        </w:rPr>
        <w:t>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w:t>
      </w:r>
    </w:p>
    <w:p w:rsidR="00B3392A" w:rsidRPr="00B3392A" w:rsidRDefault="00B3392A" w:rsidP="00B3392A">
      <w:pPr>
        <w:pStyle w:val="aff"/>
        <w:ind w:firstLine="709"/>
        <w:jc w:val="both"/>
        <w:rPr>
          <w:color w:val="000000" w:themeColor="text1"/>
        </w:rPr>
      </w:pPr>
      <w:r w:rsidRPr="00B3392A">
        <w:rPr>
          <w:color w:val="000000" w:themeColor="text1"/>
        </w:rPr>
        <w:t>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B3392A" w:rsidRPr="00B3392A" w:rsidRDefault="00B3392A" w:rsidP="00B3392A">
      <w:pPr>
        <w:pStyle w:val="aff"/>
        <w:ind w:firstLine="709"/>
        <w:jc w:val="both"/>
        <w:rPr>
          <w:color w:val="000000" w:themeColor="text1"/>
        </w:rPr>
      </w:pPr>
      <w:r w:rsidRPr="00B3392A">
        <w:rPr>
          <w:color w:val="000000" w:themeColor="text1"/>
        </w:rPr>
        <w:t>Внесение заявителем платы за подключение осуществляется в следующем порядке:</w:t>
      </w:r>
    </w:p>
    <w:p w:rsidR="00B3392A" w:rsidRPr="00B3392A" w:rsidRDefault="00B3392A" w:rsidP="00B3392A">
      <w:pPr>
        <w:pStyle w:val="aff"/>
        <w:ind w:firstLine="709"/>
        <w:jc w:val="both"/>
        <w:rPr>
          <w:color w:val="000000" w:themeColor="text1"/>
        </w:rPr>
      </w:pPr>
      <w:r w:rsidRPr="00B3392A">
        <w:rPr>
          <w:color w:val="000000" w:themeColor="text1"/>
        </w:rPr>
        <w:t xml:space="preserve">- не более 15 процентов платы за подключение вносится в течение 15 дней </w:t>
      </w:r>
      <w:proofErr w:type="gramStart"/>
      <w:r w:rsidRPr="00B3392A">
        <w:rPr>
          <w:color w:val="000000" w:themeColor="text1"/>
        </w:rPr>
        <w:t>с даты заключения</w:t>
      </w:r>
      <w:proofErr w:type="gramEnd"/>
      <w:r w:rsidRPr="00B3392A">
        <w:rPr>
          <w:color w:val="000000" w:themeColor="text1"/>
        </w:rPr>
        <w:t xml:space="preserve"> договора о подключении;</w:t>
      </w:r>
    </w:p>
    <w:p w:rsidR="00B3392A" w:rsidRPr="00B3392A" w:rsidRDefault="00B3392A" w:rsidP="00B3392A">
      <w:pPr>
        <w:pStyle w:val="aff"/>
        <w:ind w:firstLine="709"/>
        <w:jc w:val="both"/>
        <w:rPr>
          <w:color w:val="000000" w:themeColor="text1"/>
        </w:rPr>
      </w:pPr>
      <w:r w:rsidRPr="00B3392A">
        <w:rPr>
          <w:color w:val="000000" w:themeColor="text1"/>
        </w:rPr>
        <w:t xml:space="preserve">- не более 50 процентов платы за подключение вносится в течение 90 дней </w:t>
      </w:r>
      <w:proofErr w:type="gramStart"/>
      <w:r w:rsidRPr="00B3392A">
        <w:rPr>
          <w:color w:val="000000" w:themeColor="text1"/>
        </w:rPr>
        <w:t>с даты заключения</w:t>
      </w:r>
      <w:proofErr w:type="gramEnd"/>
      <w:r w:rsidRPr="00B3392A">
        <w:rPr>
          <w:color w:val="000000" w:themeColor="text1"/>
        </w:rPr>
        <w:t xml:space="preserve"> договора о подключении, но не позднее даты фактического подключения;</w:t>
      </w:r>
    </w:p>
    <w:p w:rsidR="00B3392A" w:rsidRPr="00B3392A" w:rsidRDefault="00B3392A" w:rsidP="00B3392A">
      <w:pPr>
        <w:pStyle w:val="aff"/>
        <w:ind w:firstLine="709"/>
        <w:jc w:val="both"/>
        <w:rPr>
          <w:color w:val="000000" w:themeColor="text1"/>
        </w:rPr>
      </w:pPr>
      <w:r w:rsidRPr="00B3392A">
        <w:rPr>
          <w:color w:val="000000" w:themeColor="text1"/>
        </w:rPr>
        <w:t xml:space="preserve">- оставшаяся доля платы за подключение вносится в течение 15 дней </w:t>
      </w:r>
      <w:proofErr w:type="gramStart"/>
      <w:r w:rsidRPr="00B3392A">
        <w:rPr>
          <w:color w:val="000000" w:themeColor="text1"/>
        </w:rPr>
        <w:t>с даты подписания</w:t>
      </w:r>
      <w:proofErr w:type="gramEnd"/>
      <w:r w:rsidRPr="00B3392A">
        <w:rPr>
          <w:color w:val="000000" w:themeColor="text1"/>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B3392A" w:rsidRPr="00B3392A" w:rsidRDefault="00B3392A" w:rsidP="00B3392A">
      <w:pPr>
        <w:pStyle w:val="aff"/>
        <w:ind w:firstLine="709"/>
        <w:jc w:val="both"/>
        <w:rPr>
          <w:color w:val="000000" w:themeColor="text1"/>
        </w:rPr>
      </w:pPr>
      <w:r w:rsidRPr="00B3392A">
        <w:rPr>
          <w:color w:val="000000" w:themeColor="text1"/>
        </w:rPr>
        <w:t>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w:t>
      </w:r>
      <w:proofErr w:type="gramEnd"/>
      <w:r w:rsidRPr="00B3392A">
        <w:rPr>
          <w:color w:val="000000" w:themeColor="text1"/>
        </w:rPr>
        <w:t xml:space="preserve">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B3392A" w:rsidRPr="00B3392A" w:rsidRDefault="00B3392A" w:rsidP="00B3392A">
      <w:pPr>
        <w:pStyle w:val="aff"/>
        <w:ind w:firstLine="709"/>
        <w:jc w:val="both"/>
        <w:rPr>
          <w:color w:val="000000" w:themeColor="text1"/>
        </w:rPr>
      </w:pPr>
      <w:r w:rsidRPr="00B3392A">
        <w:rPr>
          <w:color w:val="000000" w:themeColor="text1"/>
        </w:rPr>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B3392A">
        <w:rPr>
          <w:color w:val="000000" w:themeColor="text1"/>
        </w:rPr>
        <w:t>ч</w:t>
      </w:r>
      <w:proofErr w:type="gramEnd"/>
      <w:r w:rsidRPr="00B3392A">
        <w:rPr>
          <w:color w:val="000000" w:themeColor="text1"/>
        </w:rP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B3392A" w:rsidRPr="00B3392A" w:rsidRDefault="00B3392A" w:rsidP="00B3392A">
      <w:pPr>
        <w:pStyle w:val="aff"/>
        <w:ind w:firstLine="709"/>
        <w:jc w:val="both"/>
        <w:rPr>
          <w:color w:val="000000" w:themeColor="text1"/>
        </w:rPr>
      </w:pPr>
      <w:r w:rsidRPr="00B3392A">
        <w:rPr>
          <w:color w:val="000000" w:themeColor="text1"/>
        </w:rPr>
        <w:t>Расчет платы за подключение к системе теплоснабжения регулируется Методическими указаниями по расчету регулируемых цен (тарифов) в сфере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Органом регулирования утверждается:</w:t>
      </w:r>
    </w:p>
    <w:p w:rsidR="00B3392A" w:rsidRPr="00B3392A" w:rsidRDefault="00B3392A" w:rsidP="00B3392A">
      <w:pPr>
        <w:pStyle w:val="aff"/>
        <w:ind w:firstLine="709"/>
        <w:jc w:val="both"/>
        <w:rPr>
          <w:color w:val="000000" w:themeColor="text1"/>
        </w:rPr>
      </w:pPr>
      <w:r w:rsidRPr="00B3392A">
        <w:rPr>
          <w:color w:val="000000" w:themeColor="text1"/>
        </w:rPr>
        <w:t xml:space="preserve">1) плата за подключение к системе теплоснабжения (далее – плата за подключение), равная 550 рублям (с НДС), в случае если подключаемая тепловая нагрузка объекта </w:t>
      </w:r>
      <w:r w:rsidRPr="00B3392A">
        <w:rPr>
          <w:color w:val="000000" w:themeColor="text1"/>
        </w:rPr>
        <w:lastRenderedPageBreak/>
        <w:t>капитального строительства заявителя, в том числе застройщика (далее – объект заявителя), не превышает 0,1 Гкал/</w:t>
      </w:r>
      <w:proofErr w:type="gramStart"/>
      <w:r w:rsidRPr="00B3392A">
        <w:rPr>
          <w:color w:val="000000" w:themeColor="text1"/>
        </w:rPr>
        <w:t>ч</w:t>
      </w:r>
      <w:proofErr w:type="gramEnd"/>
      <w:r w:rsidRPr="00B3392A">
        <w:rPr>
          <w:color w:val="000000" w:themeColor="text1"/>
        </w:rPr>
        <w:t>;</w:t>
      </w:r>
    </w:p>
    <w:p w:rsidR="00B3392A" w:rsidRPr="00B3392A" w:rsidRDefault="00B3392A" w:rsidP="00B3392A">
      <w:pPr>
        <w:pStyle w:val="aff"/>
        <w:ind w:firstLine="709"/>
        <w:jc w:val="both"/>
        <w:rPr>
          <w:color w:val="000000" w:themeColor="text1"/>
        </w:rPr>
      </w:pPr>
      <w:r w:rsidRPr="00B3392A">
        <w:rPr>
          <w:color w:val="000000" w:themeColor="text1"/>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w:t>
      </w:r>
      <w:proofErr w:type="gramStart"/>
      <w:r w:rsidRPr="00B3392A">
        <w:rPr>
          <w:color w:val="000000" w:themeColor="text1"/>
        </w:rPr>
        <w:t>ч</w:t>
      </w:r>
      <w:proofErr w:type="gramEnd"/>
      <w:r w:rsidRPr="00B3392A">
        <w:rPr>
          <w:color w:val="000000" w:themeColor="text1"/>
        </w:rPr>
        <w:t xml:space="preserve"> и не превышает 1,5 Гкал/ч (в тыс. руб./Гкал/ч);</w:t>
      </w:r>
    </w:p>
    <w:p w:rsidR="00B3392A" w:rsidRPr="00B3392A" w:rsidRDefault="00B3392A" w:rsidP="00B3392A">
      <w:pPr>
        <w:pStyle w:val="aff"/>
        <w:ind w:firstLine="709"/>
        <w:jc w:val="both"/>
        <w:rPr>
          <w:color w:val="000000" w:themeColor="text1"/>
        </w:rPr>
      </w:pPr>
      <w:r w:rsidRPr="00B3392A">
        <w:rPr>
          <w:color w:val="000000" w:themeColor="text1"/>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w:t>
      </w:r>
      <w:proofErr w:type="gramStart"/>
      <w:r w:rsidRPr="00B3392A">
        <w:rPr>
          <w:color w:val="000000" w:themeColor="text1"/>
        </w:rPr>
        <w:t>ч</w:t>
      </w:r>
      <w:proofErr w:type="gramEnd"/>
      <w:r w:rsidRPr="00B3392A">
        <w:rPr>
          <w:color w:val="000000" w:themeColor="text1"/>
        </w:rPr>
        <w:t xml:space="preserve"> при наличии технической возможности подключения (в тыс. руб./Гкал/ч);</w:t>
      </w:r>
    </w:p>
    <w:p w:rsidR="00B3392A" w:rsidRPr="00B3392A" w:rsidRDefault="00B3392A" w:rsidP="00B3392A">
      <w:pPr>
        <w:pStyle w:val="aff"/>
        <w:ind w:firstLine="709"/>
        <w:jc w:val="both"/>
        <w:rPr>
          <w:color w:val="000000" w:themeColor="text1"/>
        </w:rPr>
      </w:pPr>
      <w:r w:rsidRPr="00B3392A">
        <w:rPr>
          <w:color w:val="000000" w:themeColor="text1"/>
        </w:rPr>
        <w:t>4) плата за подключение в индивидуальном порядке, в случае если подключаемая тепловая нагрузка объекта заявителя превышает 1,5 Гкал/</w:t>
      </w:r>
      <w:proofErr w:type="gramStart"/>
      <w:r w:rsidRPr="00B3392A">
        <w:rPr>
          <w:color w:val="000000" w:themeColor="text1"/>
        </w:rPr>
        <w:t>ч</w:t>
      </w:r>
      <w:proofErr w:type="gramEnd"/>
      <w:r w:rsidRPr="00B3392A">
        <w:rPr>
          <w:color w:val="000000" w:themeColor="text1"/>
        </w:rPr>
        <w:t xml:space="preserve"> при отсутствии технической возможности подключения (в тыс. руб.).</w:t>
      </w:r>
    </w:p>
    <w:p w:rsidR="00B3392A" w:rsidRPr="00B3392A" w:rsidRDefault="00B3392A" w:rsidP="00B3392A">
      <w:pPr>
        <w:pStyle w:val="aff"/>
        <w:ind w:firstLine="709"/>
        <w:jc w:val="both"/>
        <w:rPr>
          <w:color w:val="000000" w:themeColor="text1"/>
        </w:rPr>
      </w:pPr>
      <w:r w:rsidRPr="00B3392A">
        <w:rPr>
          <w:color w:val="000000" w:themeColor="text1"/>
        </w:rPr>
        <w:t>Следует отметить, что плата за подключение дифференцируется:</w:t>
      </w:r>
    </w:p>
    <w:p w:rsidR="00B3392A" w:rsidRPr="00B3392A" w:rsidRDefault="00B3392A" w:rsidP="00B3392A">
      <w:pPr>
        <w:pStyle w:val="aff"/>
        <w:ind w:firstLine="709"/>
        <w:jc w:val="both"/>
        <w:rPr>
          <w:color w:val="000000" w:themeColor="text1"/>
        </w:rPr>
      </w:pPr>
      <w:r w:rsidRPr="00B3392A">
        <w:rPr>
          <w:color w:val="000000" w:themeColor="text1"/>
        </w:rPr>
        <w:t>по диапазонам диаметров тепловых сетей: 50 - 250 мм, 251 - 400 мм, 401 - 550 мм, 551 - 700 мм, 701 мм и выше;</w:t>
      </w:r>
    </w:p>
    <w:p w:rsidR="00B3392A" w:rsidRPr="00B3392A" w:rsidRDefault="00B3392A" w:rsidP="00B3392A">
      <w:pPr>
        <w:pStyle w:val="aff"/>
        <w:ind w:firstLine="709"/>
        <w:jc w:val="both"/>
        <w:rPr>
          <w:color w:val="000000" w:themeColor="text1"/>
        </w:rPr>
      </w:pPr>
      <w:r w:rsidRPr="00B3392A">
        <w:rPr>
          <w:color w:val="000000" w:themeColor="text1"/>
        </w:rPr>
        <w:t xml:space="preserve">по типу прокладки тепловых сетей: подземная (канальная и </w:t>
      </w:r>
      <w:proofErr w:type="spellStart"/>
      <w:r w:rsidRPr="00B3392A">
        <w:rPr>
          <w:color w:val="000000" w:themeColor="text1"/>
        </w:rPr>
        <w:t>бесканальная</w:t>
      </w:r>
      <w:proofErr w:type="spellEnd"/>
      <w:r w:rsidRPr="00B3392A">
        <w:rPr>
          <w:color w:val="000000" w:themeColor="text1"/>
        </w:rPr>
        <w:t>) или надземная (наземная).</w:t>
      </w:r>
    </w:p>
    <w:p w:rsidR="00B3392A" w:rsidRPr="00B3392A" w:rsidRDefault="00B3392A" w:rsidP="00B3392A">
      <w:pPr>
        <w:pStyle w:val="aff"/>
        <w:ind w:firstLine="709"/>
        <w:jc w:val="both"/>
        <w:rPr>
          <w:color w:val="000000" w:themeColor="text1"/>
        </w:rPr>
      </w:pPr>
      <w:proofErr w:type="gramStart"/>
      <w:r w:rsidRPr="00B3392A">
        <w:rPr>
          <w:color w:val="000000" w:themeColor="text1"/>
        </w:rPr>
        <w:t>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w:t>
      </w:r>
      <w:proofErr w:type="spellStart"/>
      <w:r w:rsidRPr="00B3392A">
        <w:rPr>
          <w:color w:val="000000" w:themeColor="text1"/>
        </w:rPr>
        <w:t>теплосетевой</w:t>
      </w:r>
      <w:proofErr w:type="spellEnd"/>
      <w:r w:rsidRPr="00B3392A">
        <w:rPr>
          <w:color w:val="000000" w:themeColor="text1"/>
        </w:rPr>
        <w:t>) организацией путем умножения платы за подключение в расчете на единицу мощности подключаемой тепловой нагрузки, на подключаемую тепловую нагрузку объекта заявителя.</w:t>
      </w:r>
      <w:proofErr w:type="gramEnd"/>
    </w:p>
    <w:p w:rsidR="00B3392A" w:rsidRPr="00B3392A" w:rsidRDefault="00B3392A" w:rsidP="00B3392A">
      <w:pPr>
        <w:pStyle w:val="aff"/>
        <w:ind w:firstLine="709"/>
        <w:jc w:val="both"/>
        <w:rPr>
          <w:color w:val="000000" w:themeColor="text1"/>
        </w:rPr>
      </w:pPr>
      <w:r w:rsidRPr="00B3392A">
        <w:rPr>
          <w:color w:val="000000" w:themeColor="text1"/>
        </w:rPr>
        <w:t>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Нормативный срок подключения не может превышать для </w:t>
      </w:r>
      <w:proofErr w:type="spellStart"/>
      <w:r w:rsidRPr="00B3392A">
        <w:rPr>
          <w:color w:val="000000" w:themeColor="text1"/>
        </w:rPr>
        <w:t>теплопотребляющих</w:t>
      </w:r>
      <w:proofErr w:type="spellEnd"/>
      <w:r w:rsidRPr="00B3392A">
        <w:rPr>
          <w:color w:val="000000" w:themeColor="text1"/>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rsidRPr="00B3392A">
        <w:rPr>
          <w:color w:val="000000" w:themeColor="text1"/>
        </w:rPr>
        <w:t xml:space="preserve"> возможности подключения, но при этом срок подключения не должен превышать 3 лет.</w:t>
      </w:r>
    </w:p>
    <w:p w:rsidR="00B3392A" w:rsidRPr="00B3392A" w:rsidRDefault="00B3392A" w:rsidP="00B3392A">
      <w:pPr>
        <w:pStyle w:val="aff"/>
        <w:ind w:firstLine="709"/>
        <w:jc w:val="both"/>
        <w:rPr>
          <w:color w:val="000000" w:themeColor="text1"/>
        </w:rPr>
      </w:pPr>
      <w:r w:rsidRPr="00B3392A">
        <w:rPr>
          <w:color w:val="000000" w:themeColor="text1"/>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09" w:name="_Toc505596809"/>
      <w:r w:rsidRPr="00B3392A">
        <w:rPr>
          <w:rFonts w:ascii="Times New Roman" w:hAnsi="Times New Roman" w:cs="Times New Roman"/>
          <w:b w:val="0"/>
          <w:color w:val="000000" w:themeColor="text1"/>
          <w:sz w:val="24"/>
          <w:szCs w:val="24"/>
        </w:rPr>
        <w:t>11.4. Плата за услуги по поддержанию резервной тепловой мощности, в том числе для социально значимых категорий потребителей.</w:t>
      </w:r>
      <w:bookmarkEnd w:id="109"/>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Плата за услуги по поддержанию резервной тепловой мощности устанавливается органами регулирования в соответствии с </w:t>
      </w:r>
      <w:hyperlink r:id="rId35" w:anchor="dst100015" w:history="1">
        <w:r w:rsidRPr="00B3392A">
          <w:rPr>
            <w:rStyle w:val="a6"/>
            <w:color w:val="000000" w:themeColor="text1"/>
          </w:rPr>
          <w:t>методическими указаниями</w:t>
        </w:r>
      </w:hyperlink>
      <w:r w:rsidRPr="00B3392A">
        <w:rPr>
          <w:color w:val="000000" w:themeColor="text1"/>
        </w:rPr>
        <w:t xml:space="preserve"> для категорий (групп) социально значимых потребителей, если указанные потребители не потребляют тепловую энергию, но не осуществили отсоединение принадлежащих им </w:t>
      </w:r>
      <w:proofErr w:type="spellStart"/>
      <w:r w:rsidRPr="00B3392A">
        <w:rPr>
          <w:color w:val="000000" w:themeColor="text1"/>
        </w:rPr>
        <w:t>теплопотребляющих</w:t>
      </w:r>
      <w:proofErr w:type="spellEnd"/>
      <w:r w:rsidRPr="00B3392A">
        <w:rPr>
          <w:color w:val="000000" w:themeColor="text1"/>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roofErr w:type="gramEnd"/>
    </w:p>
    <w:p w:rsidR="00B3392A" w:rsidRPr="00B3392A" w:rsidRDefault="00B3392A" w:rsidP="00B3392A">
      <w:pPr>
        <w:pStyle w:val="aff"/>
        <w:ind w:firstLine="709"/>
        <w:jc w:val="both"/>
        <w:rPr>
          <w:color w:val="000000" w:themeColor="text1"/>
        </w:rPr>
      </w:pPr>
      <w:bookmarkStart w:id="110" w:name="dst100377"/>
      <w:bookmarkEnd w:id="110"/>
      <w:r w:rsidRPr="00B3392A">
        <w:rPr>
          <w:color w:val="000000" w:themeColor="text1"/>
        </w:rPr>
        <w:t>Плата за услуги по поддержанию резервной тепловой мощности устанавливается органами регулирования за услуги, оказываемые:</w:t>
      </w:r>
    </w:p>
    <w:p w:rsidR="00B3392A" w:rsidRPr="00B3392A" w:rsidRDefault="00B3392A" w:rsidP="00B3392A">
      <w:pPr>
        <w:pStyle w:val="aff"/>
        <w:ind w:firstLine="709"/>
        <w:jc w:val="both"/>
        <w:rPr>
          <w:color w:val="000000" w:themeColor="text1"/>
        </w:rPr>
      </w:pPr>
      <w:bookmarkStart w:id="111" w:name="dst100378"/>
      <w:bookmarkEnd w:id="111"/>
      <w:r w:rsidRPr="00B3392A">
        <w:rPr>
          <w:color w:val="000000" w:themeColor="text1"/>
        </w:rP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B3392A" w:rsidRPr="00B3392A" w:rsidRDefault="00B3392A" w:rsidP="00B3392A">
      <w:pPr>
        <w:pStyle w:val="aff"/>
        <w:ind w:firstLine="709"/>
        <w:jc w:val="both"/>
        <w:rPr>
          <w:color w:val="000000" w:themeColor="text1"/>
        </w:rPr>
      </w:pPr>
      <w:bookmarkStart w:id="112" w:name="dst100379"/>
      <w:bookmarkEnd w:id="112"/>
      <w:r w:rsidRPr="00B3392A">
        <w:rPr>
          <w:color w:val="000000" w:themeColor="text1"/>
        </w:rPr>
        <w:t>б) единой теплоснабжающей организацией в зоне ее деятельности – категориям (группам) социально значимых потребителей, находящимся в зоне деятельности единой теплоснабжающей организации.</w:t>
      </w:r>
    </w:p>
    <w:p w:rsidR="00B3392A" w:rsidRPr="00B3392A" w:rsidRDefault="00B3392A" w:rsidP="00B3392A">
      <w:pPr>
        <w:pStyle w:val="aff"/>
        <w:ind w:firstLine="709"/>
        <w:jc w:val="both"/>
        <w:rPr>
          <w:color w:val="000000" w:themeColor="text1"/>
        </w:rPr>
      </w:pPr>
      <w:bookmarkStart w:id="113" w:name="dst100380"/>
      <w:bookmarkEnd w:id="113"/>
      <w:r w:rsidRPr="00B3392A">
        <w:rPr>
          <w:color w:val="000000" w:themeColor="text1"/>
        </w:rPr>
        <w:t xml:space="preserve">Плата за услуги по поддержанию резервной тепловой мощности устанавливается органом регулирования для каждой регулируемой организации равной </w:t>
      </w:r>
      <w:proofErr w:type="gramStart"/>
      <w:r w:rsidRPr="00B3392A">
        <w:rPr>
          <w:color w:val="000000" w:themeColor="text1"/>
        </w:rPr>
        <w:t>ставке</w:t>
      </w:r>
      <w:proofErr w:type="gramEnd"/>
      <w:r w:rsidRPr="00B3392A">
        <w:rPr>
          <w:color w:val="000000" w:themeColor="text1"/>
        </w:rPr>
        <w:t xml:space="preserve"> за мощность установленного для такой организации тарифа или, если для такой организации установлен </w:t>
      </w:r>
      <w:proofErr w:type="spellStart"/>
      <w:r w:rsidRPr="00B3392A">
        <w:rPr>
          <w:color w:val="000000" w:themeColor="text1"/>
        </w:rPr>
        <w:t>одноставочный</w:t>
      </w:r>
      <w:proofErr w:type="spellEnd"/>
      <w:r w:rsidRPr="00B3392A">
        <w:rPr>
          <w:color w:val="000000" w:themeColor="text1"/>
        </w:rPr>
        <w:t xml:space="preserve"> тариф, равной ставке за мощность </w:t>
      </w:r>
      <w:proofErr w:type="spellStart"/>
      <w:r w:rsidRPr="00B3392A">
        <w:rPr>
          <w:color w:val="000000" w:themeColor="text1"/>
        </w:rPr>
        <w:t>двухставочного</w:t>
      </w:r>
      <w:proofErr w:type="spellEnd"/>
      <w:r w:rsidRPr="00B3392A">
        <w:rPr>
          <w:color w:val="000000" w:themeColor="text1"/>
        </w:rPr>
        <w:t xml:space="preserve"> тарифа, рассчитанного для такой организации в соответствии с </w:t>
      </w:r>
      <w:hyperlink r:id="rId36" w:anchor="dst100015" w:history="1">
        <w:r w:rsidRPr="00B3392A">
          <w:rPr>
            <w:rStyle w:val="a6"/>
            <w:color w:val="000000" w:themeColor="text1"/>
          </w:rPr>
          <w:t>методическими указаниями</w:t>
        </w:r>
      </w:hyperlink>
      <w:r w:rsidRPr="00B3392A">
        <w:rPr>
          <w:color w:val="000000" w:themeColor="text1"/>
        </w:rPr>
        <w:t>.</w:t>
      </w:r>
    </w:p>
    <w:p w:rsidR="00B3392A" w:rsidRPr="00B3392A" w:rsidRDefault="00B3392A" w:rsidP="00B3392A">
      <w:pPr>
        <w:pStyle w:val="aff"/>
        <w:ind w:firstLine="709"/>
        <w:jc w:val="both"/>
        <w:rPr>
          <w:color w:val="000000" w:themeColor="text1"/>
        </w:rPr>
      </w:pPr>
      <w:bookmarkStart w:id="114" w:name="dst100381"/>
      <w:bookmarkEnd w:id="114"/>
      <w:proofErr w:type="gramStart"/>
      <w:r w:rsidRPr="00B3392A">
        <w:rPr>
          <w:color w:val="000000" w:themeColor="text1"/>
        </w:rPr>
        <w:lastRenderedPageBreak/>
        <w:t xml:space="preserve">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w:t>
      </w:r>
      <w:proofErr w:type="spellStart"/>
      <w:r w:rsidRPr="00B3392A">
        <w:rPr>
          <w:color w:val="000000" w:themeColor="text1"/>
        </w:rPr>
        <w:t>одноставочный</w:t>
      </w:r>
      <w:proofErr w:type="spellEnd"/>
      <w:r w:rsidRPr="00B3392A">
        <w:rPr>
          <w:color w:val="000000" w:themeColor="text1"/>
        </w:rPr>
        <w:t xml:space="preserve"> единый тариф на тепловую энергию (мощность), равной ставке за мощность </w:t>
      </w:r>
      <w:proofErr w:type="spellStart"/>
      <w:r w:rsidRPr="00B3392A">
        <w:rPr>
          <w:color w:val="000000" w:themeColor="text1"/>
        </w:rPr>
        <w:t>двухставочного</w:t>
      </w:r>
      <w:proofErr w:type="spellEnd"/>
      <w:r w:rsidRPr="00B3392A">
        <w:rPr>
          <w:color w:val="000000" w:themeColor="text1"/>
        </w:rPr>
        <w:t xml:space="preserve"> единого тарифа на тепловую энергию (мощность), рассчитанного для такой организации в соответствии с методическими указаниями.</w:t>
      </w:r>
      <w:proofErr w:type="gramEnd"/>
    </w:p>
    <w:p w:rsidR="00B3392A" w:rsidRPr="00B3392A" w:rsidRDefault="00B3392A" w:rsidP="00B3392A">
      <w:pPr>
        <w:pStyle w:val="aff"/>
        <w:ind w:firstLine="709"/>
        <w:jc w:val="both"/>
        <w:rPr>
          <w:color w:val="000000" w:themeColor="text1"/>
        </w:rPr>
      </w:pPr>
      <w:bookmarkStart w:id="115" w:name="dst100382"/>
      <w:bookmarkEnd w:id="115"/>
      <w:r w:rsidRPr="00B3392A">
        <w:rPr>
          <w:color w:val="000000" w:themeColor="text1"/>
        </w:rPr>
        <w:t>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B3392A" w:rsidRPr="00B3392A" w:rsidRDefault="00B3392A" w:rsidP="00B3392A">
      <w:pPr>
        <w:pStyle w:val="aff"/>
        <w:ind w:firstLine="709"/>
        <w:jc w:val="both"/>
        <w:rPr>
          <w:color w:val="000000" w:themeColor="text1"/>
        </w:rPr>
      </w:pPr>
      <w:bookmarkStart w:id="116" w:name="dst100383"/>
      <w:bookmarkEnd w:id="116"/>
      <w:r w:rsidRPr="00B3392A">
        <w:rPr>
          <w:color w:val="000000" w:themeColor="text1"/>
        </w:rPr>
        <w:t>а) физические лица, приобретающие тепловую энергию в целях потребления в населенных пунктах и жилых зонах при воинских частях;</w:t>
      </w:r>
    </w:p>
    <w:p w:rsidR="00B3392A" w:rsidRPr="00B3392A" w:rsidRDefault="00B3392A" w:rsidP="00B3392A">
      <w:pPr>
        <w:pStyle w:val="aff"/>
        <w:ind w:firstLine="709"/>
        <w:jc w:val="both"/>
        <w:rPr>
          <w:color w:val="000000" w:themeColor="text1"/>
        </w:rPr>
      </w:pPr>
      <w:bookmarkStart w:id="117" w:name="dst100384"/>
      <w:bookmarkEnd w:id="117"/>
      <w:r w:rsidRPr="00B3392A">
        <w:rPr>
          <w:color w:val="000000" w:themeColor="text1"/>
        </w:rP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B3392A" w:rsidRPr="00B3392A" w:rsidRDefault="00B3392A" w:rsidP="00B3392A">
      <w:pPr>
        <w:pStyle w:val="aff"/>
        <w:ind w:firstLine="709"/>
        <w:jc w:val="both"/>
        <w:rPr>
          <w:color w:val="000000" w:themeColor="text1"/>
        </w:rPr>
      </w:pPr>
      <w:bookmarkStart w:id="118" w:name="dst100385"/>
      <w:bookmarkEnd w:id="118"/>
      <w:r w:rsidRPr="00B3392A">
        <w:rPr>
          <w:color w:val="000000" w:themeColor="text1"/>
        </w:rP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B3392A" w:rsidRPr="00B3392A" w:rsidRDefault="00B3392A" w:rsidP="00B3392A">
      <w:pPr>
        <w:pStyle w:val="aff"/>
        <w:ind w:firstLine="709"/>
        <w:jc w:val="both"/>
        <w:rPr>
          <w:color w:val="000000" w:themeColor="text1"/>
        </w:rPr>
      </w:pPr>
      <w:bookmarkStart w:id="119" w:name="dst100386"/>
      <w:bookmarkEnd w:id="119"/>
      <w:r w:rsidRPr="00B3392A">
        <w:rPr>
          <w:color w:val="000000" w:themeColor="text1"/>
        </w:rPr>
        <w:t>г) религиозные организации;</w:t>
      </w:r>
    </w:p>
    <w:p w:rsidR="00B3392A" w:rsidRPr="00B3392A" w:rsidRDefault="00B3392A" w:rsidP="00B3392A">
      <w:pPr>
        <w:pStyle w:val="aff"/>
        <w:ind w:firstLine="709"/>
        <w:jc w:val="both"/>
        <w:rPr>
          <w:color w:val="000000" w:themeColor="text1"/>
        </w:rPr>
      </w:pPr>
      <w:bookmarkStart w:id="120" w:name="dst100387"/>
      <w:bookmarkEnd w:id="120"/>
      <w:r w:rsidRPr="00B3392A">
        <w:rPr>
          <w:color w:val="000000" w:themeColor="text1"/>
        </w:rPr>
        <w:t xml:space="preserve">д) бюджетные и казенные учреждения, </w:t>
      </w:r>
      <w:proofErr w:type="gramStart"/>
      <w:r w:rsidRPr="00B3392A">
        <w:rPr>
          <w:color w:val="000000" w:themeColor="text1"/>
        </w:rPr>
        <w:t>осуществляющие</w:t>
      </w:r>
      <w:proofErr w:type="gramEnd"/>
      <w:r w:rsidRPr="00B3392A">
        <w:rPr>
          <w:color w:val="000000" w:themeColor="text1"/>
        </w:rPr>
        <w:t xml:space="preserve">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B3392A" w:rsidRPr="00B3392A" w:rsidRDefault="00B3392A" w:rsidP="00B3392A">
      <w:pPr>
        <w:pStyle w:val="aff"/>
        <w:ind w:firstLine="709"/>
        <w:jc w:val="both"/>
        <w:rPr>
          <w:color w:val="000000" w:themeColor="text1"/>
        </w:rPr>
      </w:pPr>
      <w:bookmarkStart w:id="121" w:name="dst100388"/>
      <w:bookmarkEnd w:id="121"/>
      <w:r w:rsidRPr="00B3392A">
        <w:rPr>
          <w:color w:val="000000" w:themeColor="text1"/>
        </w:rP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3392A" w:rsidRPr="00B3392A" w:rsidRDefault="00B3392A" w:rsidP="00B3392A">
      <w:pPr>
        <w:pStyle w:val="aff"/>
        <w:ind w:firstLine="709"/>
        <w:jc w:val="both"/>
        <w:rPr>
          <w:color w:val="000000" w:themeColor="text1"/>
        </w:rPr>
      </w:pPr>
      <w:bookmarkStart w:id="122" w:name="dst100389"/>
      <w:bookmarkEnd w:id="122"/>
      <w:r w:rsidRPr="00B3392A">
        <w:rPr>
          <w:color w:val="000000" w:themeColor="text1"/>
        </w:rPr>
        <w:t>ж) исправительно-трудовые учреждения, следственные изоляторы, тюрьмы.</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23" w:name="_Toc505596810"/>
      <w:r w:rsidRPr="00B3392A">
        <w:rPr>
          <w:rFonts w:ascii="Times New Roman" w:hAnsi="Times New Roman" w:cs="Times New Roman"/>
          <w:color w:val="000000" w:themeColor="text1"/>
          <w:sz w:val="24"/>
          <w:szCs w:val="24"/>
        </w:rPr>
        <w:t>12. Описание существующих технических и технологических проблем в системах теплоснабжения муниципального образования город Тарко-Сале</w:t>
      </w:r>
      <w:bookmarkEnd w:id="123"/>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24" w:name="_Toc505596811"/>
      <w:r w:rsidRPr="00B3392A">
        <w:rPr>
          <w:rFonts w:ascii="Times New Roman" w:hAnsi="Times New Roman" w:cs="Times New Roman"/>
          <w:b w:val="0"/>
          <w:color w:val="000000" w:themeColor="text1"/>
          <w:sz w:val="24"/>
          <w:szCs w:val="24"/>
        </w:rPr>
        <w:t>12.1. Описание существующих проблем организации качественного теплоснабжения.</w:t>
      </w:r>
      <w:bookmarkEnd w:id="124"/>
    </w:p>
    <w:p w:rsidR="00B3392A" w:rsidRPr="00B3392A" w:rsidRDefault="00B3392A" w:rsidP="00B3392A">
      <w:pPr>
        <w:pStyle w:val="aff"/>
        <w:ind w:firstLine="709"/>
        <w:jc w:val="both"/>
        <w:rPr>
          <w:color w:val="000000" w:themeColor="text1"/>
        </w:rPr>
      </w:pPr>
      <w:r w:rsidRPr="00B3392A">
        <w:rPr>
          <w:color w:val="000000" w:themeColor="text1"/>
        </w:rPr>
        <w:t>Распределение тепловой нагрузки между источниками тепловой энергии определяется в соответствии со статьей 18 Федерального закона от 27 июля 2010 года № 190-ФЗ "О теплоснабжении".</w:t>
      </w:r>
    </w:p>
    <w:p w:rsidR="00B3392A" w:rsidRPr="00B3392A" w:rsidRDefault="00B3392A" w:rsidP="00B3392A">
      <w:pPr>
        <w:ind w:firstLine="709"/>
        <w:jc w:val="both"/>
        <w:rPr>
          <w:color w:val="000000" w:themeColor="text1"/>
        </w:rPr>
      </w:pPr>
      <w:r w:rsidRPr="00B3392A">
        <w:rPr>
          <w:color w:val="000000" w:themeColor="text1"/>
        </w:rPr>
        <w:t xml:space="preserve">Крышная котельная № 8 резервным источником электроснабжения не обеспечена. </w:t>
      </w:r>
    </w:p>
    <w:p w:rsidR="00B3392A" w:rsidRPr="00B3392A" w:rsidRDefault="00B3392A" w:rsidP="00B3392A">
      <w:pPr>
        <w:ind w:firstLine="709"/>
        <w:jc w:val="both"/>
        <w:rPr>
          <w:color w:val="000000" w:themeColor="text1"/>
        </w:rPr>
      </w:pPr>
      <w:r w:rsidRPr="00B3392A">
        <w:rPr>
          <w:color w:val="000000" w:themeColor="text1"/>
        </w:rPr>
        <w:t>Котельные №№ 3, 7, 8 не обеспечены резервными источниками водоснабжения.</w:t>
      </w:r>
    </w:p>
    <w:p w:rsidR="00B3392A" w:rsidRPr="00B3392A" w:rsidRDefault="00B3392A" w:rsidP="00B3392A">
      <w:pPr>
        <w:ind w:firstLine="709"/>
        <w:jc w:val="both"/>
        <w:rPr>
          <w:i/>
          <w:color w:val="000000" w:themeColor="text1"/>
        </w:rPr>
      </w:pPr>
      <w:r w:rsidRPr="00B3392A">
        <w:rPr>
          <w:color w:val="000000" w:themeColor="text1"/>
        </w:rPr>
        <w:t>На котельной № 4 на резервном виде топлива функционируют 2 котла ДЕ 16-14ГМ, при этом обеспечивается только 50% максимальной подключенной нагрузки.</w:t>
      </w:r>
    </w:p>
    <w:p w:rsidR="00B3392A" w:rsidRPr="00B3392A" w:rsidRDefault="00B3392A" w:rsidP="00B3392A">
      <w:pPr>
        <w:ind w:firstLine="709"/>
        <w:jc w:val="both"/>
        <w:rPr>
          <w:color w:val="000000" w:themeColor="text1"/>
        </w:rPr>
      </w:pPr>
      <w:r w:rsidRPr="00B3392A">
        <w:rPr>
          <w:color w:val="000000" w:themeColor="text1"/>
        </w:rPr>
        <w:t>Котельные №№ 2, 3, 6, 7, 8 не обеспечены резервным топливом.</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25" w:name="_Toc505596812"/>
      <w:r w:rsidRPr="00B3392A">
        <w:rPr>
          <w:rFonts w:ascii="Times New Roman" w:hAnsi="Times New Roman" w:cs="Times New Roman"/>
          <w:b w:val="0"/>
          <w:color w:val="000000" w:themeColor="text1"/>
          <w:sz w:val="24"/>
          <w:szCs w:val="24"/>
        </w:rPr>
        <w:t>12.2. Описание существующих проблем организации надежного и безопасного теплоснабжения.</w:t>
      </w:r>
      <w:bookmarkEnd w:id="125"/>
    </w:p>
    <w:p w:rsidR="00B3392A" w:rsidRPr="00B3392A" w:rsidRDefault="00B3392A" w:rsidP="00B3392A">
      <w:pPr>
        <w:pStyle w:val="aff"/>
        <w:ind w:firstLine="709"/>
        <w:jc w:val="both"/>
        <w:rPr>
          <w:color w:val="000000" w:themeColor="text1"/>
        </w:rPr>
      </w:pPr>
      <w:r w:rsidRPr="00B3392A">
        <w:rPr>
          <w:color w:val="000000" w:themeColor="text1"/>
        </w:rPr>
        <w:t>1) Котельная № 4 требует технического перевооружения.</w:t>
      </w:r>
    </w:p>
    <w:p w:rsidR="00B3392A" w:rsidRPr="00B3392A" w:rsidRDefault="00B3392A" w:rsidP="00B3392A">
      <w:pPr>
        <w:pStyle w:val="aff"/>
        <w:ind w:firstLine="709"/>
        <w:jc w:val="both"/>
        <w:rPr>
          <w:color w:val="000000" w:themeColor="text1"/>
        </w:rPr>
      </w:pPr>
      <w:r w:rsidRPr="00B3392A">
        <w:rPr>
          <w:color w:val="000000" w:themeColor="text1"/>
        </w:rPr>
        <w:t>2) Оборудование котельной № 2 устарело и имеет низкий КПД. Всего на котельной установлено 13 котлов, для обеспечения тепловой энергией потребителей при низких температурах наружного воздуха в работу включаются все котлы.</w:t>
      </w:r>
    </w:p>
    <w:p w:rsidR="00B3392A" w:rsidRPr="00B3392A" w:rsidRDefault="00B3392A" w:rsidP="00B3392A">
      <w:pPr>
        <w:pStyle w:val="aff"/>
        <w:ind w:firstLine="709"/>
        <w:jc w:val="both"/>
        <w:rPr>
          <w:color w:val="000000" w:themeColor="text1"/>
        </w:rPr>
      </w:pPr>
      <w:r w:rsidRPr="00B3392A">
        <w:rPr>
          <w:color w:val="000000" w:themeColor="text1"/>
          <w:spacing w:val="-3"/>
        </w:rPr>
        <w:t>3)</w:t>
      </w:r>
      <w:r w:rsidRPr="00B3392A">
        <w:rPr>
          <w:color w:val="000000" w:themeColor="text1"/>
        </w:rPr>
        <w:t xml:space="preserve"> Котельное оборудование на котельной № 6 физически и морально устарело. Фактический удельный расход газа достигает 200 м</w:t>
      </w:r>
      <w:r w:rsidRPr="00B3392A">
        <w:rPr>
          <w:color w:val="000000" w:themeColor="text1"/>
          <w:vertAlign w:val="superscript"/>
        </w:rPr>
        <w:t>3</w:t>
      </w:r>
      <w:r w:rsidRPr="00B3392A">
        <w:rPr>
          <w:color w:val="000000" w:themeColor="text1"/>
        </w:rPr>
        <w:t xml:space="preserve">/Гкал (при </w:t>
      </w:r>
      <w:proofErr w:type="gramStart"/>
      <w:r w:rsidRPr="00B3392A">
        <w:rPr>
          <w:color w:val="000000" w:themeColor="text1"/>
        </w:rPr>
        <w:t>нормативном</w:t>
      </w:r>
      <w:proofErr w:type="gramEnd"/>
      <w:r w:rsidRPr="00B3392A">
        <w:rPr>
          <w:color w:val="000000" w:themeColor="text1"/>
        </w:rPr>
        <w:t xml:space="preserve"> 163,24 м3/Гкал). Температура уходящих газов достигает 350 - 400°С. Котельное оборудование не поддерживает необходимые параметры, режим отпуска теплоносителя не соответствует температурному графику.</w:t>
      </w:r>
    </w:p>
    <w:p w:rsidR="00B3392A" w:rsidRPr="00B3392A" w:rsidRDefault="00B3392A" w:rsidP="00B3392A">
      <w:pPr>
        <w:pStyle w:val="aff"/>
        <w:ind w:firstLine="709"/>
        <w:jc w:val="both"/>
        <w:rPr>
          <w:color w:val="000000" w:themeColor="text1"/>
        </w:rPr>
      </w:pPr>
      <w:r w:rsidRPr="00B3392A">
        <w:rPr>
          <w:color w:val="000000" w:themeColor="text1"/>
          <w:spacing w:val="-3"/>
        </w:rPr>
        <w:t>4)</w:t>
      </w:r>
      <w:r w:rsidRPr="00B3392A">
        <w:rPr>
          <w:color w:val="000000" w:themeColor="text1"/>
        </w:rPr>
        <w:t xml:space="preserve"> На котельной № 8 имеет место дефицит тепловой мощности. </w:t>
      </w:r>
      <w:r w:rsidRPr="00B3392A">
        <w:rPr>
          <w:color w:val="000000" w:themeColor="text1"/>
          <w:spacing w:val="-1"/>
        </w:rPr>
        <w:t xml:space="preserve">Необходимо рассмотреть варианты перевода потребителей котельной № 8 на </w:t>
      </w:r>
      <w:r w:rsidRPr="00B3392A">
        <w:rPr>
          <w:color w:val="000000" w:themeColor="text1"/>
        </w:rPr>
        <w:t>другие источники тепловой энергии.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26" w:name="_Toc505596813"/>
      <w:r w:rsidRPr="00B3392A">
        <w:rPr>
          <w:rFonts w:ascii="Times New Roman" w:hAnsi="Times New Roman" w:cs="Times New Roman"/>
          <w:b w:val="0"/>
          <w:color w:val="000000" w:themeColor="text1"/>
          <w:sz w:val="24"/>
          <w:szCs w:val="24"/>
        </w:rPr>
        <w:lastRenderedPageBreak/>
        <w:t>12.3. Описание существующих проблем развития систем теплоснабжения.</w:t>
      </w:r>
      <w:bookmarkEnd w:id="126"/>
    </w:p>
    <w:p w:rsidR="00B3392A" w:rsidRPr="00B3392A" w:rsidRDefault="00B3392A" w:rsidP="00B3392A">
      <w:pPr>
        <w:pStyle w:val="aff"/>
        <w:ind w:firstLine="709"/>
        <w:jc w:val="both"/>
        <w:rPr>
          <w:color w:val="000000" w:themeColor="text1"/>
        </w:rPr>
      </w:pPr>
      <w:r w:rsidRPr="00B3392A">
        <w:rPr>
          <w:color w:val="000000" w:themeColor="text1"/>
        </w:rPr>
        <w:t>Основной проблемой развития систем теплоснабжения города Тарко-Сале является недостаточный резерв тепловой мощности для подключения перспективных развивающихся районов. Ранее были представлены перспективные приросты нагрузок по каждому из развивающихся районов. В настоящее время для подключения данных районов к системе централизованного теплоснабжения необходимо иметь резервные мощности порядка 17,6 Гкал/</w:t>
      </w:r>
      <w:proofErr w:type="gramStart"/>
      <w:r w:rsidRPr="00B3392A">
        <w:rPr>
          <w:color w:val="000000" w:themeColor="text1"/>
        </w:rPr>
        <w:t>ч</w:t>
      </w:r>
      <w:proofErr w:type="gramEnd"/>
      <w:r w:rsidRPr="00B3392A">
        <w:rPr>
          <w:color w:val="000000" w:themeColor="text1"/>
        </w:rPr>
        <w:t>.</w:t>
      </w:r>
    </w:p>
    <w:p w:rsidR="00B3392A" w:rsidRPr="00B3392A" w:rsidRDefault="00B3392A" w:rsidP="00B3392A">
      <w:pPr>
        <w:pStyle w:val="aff"/>
        <w:ind w:firstLine="709"/>
        <w:jc w:val="both"/>
        <w:rPr>
          <w:color w:val="000000" w:themeColor="text1"/>
        </w:rPr>
      </w:pPr>
      <w:r w:rsidRPr="00B3392A">
        <w:rPr>
          <w:color w:val="000000" w:themeColor="text1"/>
        </w:rPr>
        <w:t>Необходимо строительство новых мощностей.</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27" w:name="_Toc505596814"/>
      <w:r w:rsidRPr="00B3392A">
        <w:rPr>
          <w:rFonts w:ascii="Times New Roman" w:hAnsi="Times New Roman" w:cs="Times New Roman"/>
          <w:b w:val="0"/>
          <w:color w:val="000000" w:themeColor="text1"/>
          <w:sz w:val="24"/>
          <w:szCs w:val="24"/>
        </w:rPr>
        <w:t>12.4. Описание существующих проблем надежного и эффективного снабжения топливом действующих систем теплоснабжения.</w:t>
      </w:r>
      <w:bookmarkEnd w:id="127"/>
    </w:p>
    <w:p w:rsidR="00B3392A" w:rsidRPr="00B3392A" w:rsidRDefault="00B3392A" w:rsidP="00B3392A">
      <w:pPr>
        <w:pStyle w:val="aff"/>
        <w:ind w:firstLine="709"/>
        <w:jc w:val="both"/>
        <w:rPr>
          <w:color w:val="000000" w:themeColor="text1"/>
        </w:rPr>
      </w:pPr>
      <w:r w:rsidRPr="00B3392A">
        <w:rPr>
          <w:color w:val="000000" w:themeColor="text1"/>
        </w:rPr>
        <w:t>Основной проблемой надежного и эффективного снабжения топливом является недостаточный объем емкостного парка для размещения резервного топлива.</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28" w:name="_Toc505596815"/>
      <w:r w:rsidRPr="00B3392A">
        <w:rPr>
          <w:rFonts w:ascii="Times New Roman" w:hAnsi="Times New Roman" w:cs="Times New Roman"/>
          <w:b w:val="0"/>
          <w:color w:val="000000" w:themeColor="text1"/>
          <w:sz w:val="24"/>
          <w:szCs w:val="24"/>
        </w:rPr>
        <w:t>12.5. Анализ предписаний надзорных органов об устранении нарушений, влияющих на безопасность и надёжность.</w:t>
      </w:r>
      <w:bookmarkEnd w:id="128"/>
    </w:p>
    <w:p w:rsidR="00B3392A" w:rsidRPr="00B3392A" w:rsidRDefault="00B3392A" w:rsidP="00B3392A">
      <w:pPr>
        <w:pStyle w:val="aff"/>
        <w:ind w:firstLine="709"/>
        <w:jc w:val="both"/>
        <w:rPr>
          <w:color w:val="000000" w:themeColor="text1"/>
        </w:rPr>
      </w:pPr>
      <w:r w:rsidRPr="00B3392A">
        <w:rPr>
          <w:color w:val="000000" w:themeColor="text1"/>
        </w:rPr>
        <w:t>Предписания надзорных органов, влияющих на безопасность и надёжность, отсутствуют.</w:t>
      </w:r>
    </w:p>
    <w:p w:rsidR="00B3392A" w:rsidRPr="00B3392A" w:rsidRDefault="00B3392A" w:rsidP="00B3392A">
      <w:pPr>
        <w:pStyle w:val="aff"/>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29" w:name="_Toc505596816"/>
      <w:r w:rsidRPr="00B3392A">
        <w:rPr>
          <w:rFonts w:ascii="Times New Roman" w:hAnsi="Times New Roman" w:cs="Times New Roman"/>
          <w:color w:val="000000" w:themeColor="text1"/>
          <w:sz w:val="24"/>
          <w:szCs w:val="24"/>
          <w:lang w:val="en-US"/>
        </w:rPr>
        <w:t>II</w:t>
      </w:r>
      <w:r w:rsidRPr="00B3392A">
        <w:rPr>
          <w:rFonts w:ascii="Times New Roman" w:hAnsi="Times New Roman" w:cs="Times New Roman"/>
          <w:color w:val="000000" w:themeColor="text1"/>
          <w:sz w:val="24"/>
          <w:szCs w:val="24"/>
        </w:rPr>
        <w:t>. Перспективное потребление тепловой энергии на цели теплоснабжения</w:t>
      </w:r>
      <w:bookmarkEnd w:id="129"/>
    </w:p>
    <w:p w:rsidR="00B3392A" w:rsidRPr="00B3392A" w:rsidRDefault="00B3392A" w:rsidP="00B3392A">
      <w:pPr>
        <w:pStyle w:val="1"/>
        <w:spacing w:before="0"/>
        <w:jc w:val="both"/>
        <w:rPr>
          <w:rFonts w:ascii="Times New Roman" w:hAnsi="Times New Roman" w:cs="Times New Roman"/>
          <w:color w:val="000000" w:themeColor="text1"/>
          <w:sz w:val="24"/>
          <w:szCs w:val="24"/>
        </w:rPr>
      </w:pPr>
    </w:p>
    <w:p w:rsidR="00B3392A" w:rsidRPr="00B3392A" w:rsidRDefault="00B3392A" w:rsidP="00B3392A">
      <w:pPr>
        <w:pStyle w:val="1"/>
        <w:keepLines w:val="0"/>
        <w:numPr>
          <w:ilvl w:val="0"/>
          <w:numId w:val="13"/>
        </w:numPr>
        <w:spacing w:before="0"/>
        <w:jc w:val="both"/>
        <w:rPr>
          <w:rFonts w:ascii="Times New Roman" w:hAnsi="Times New Roman" w:cs="Times New Roman"/>
          <w:b w:val="0"/>
          <w:color w:val="000000" w:themeColor="text1"/>
          <w:sz w:val="24"/>
          <w:szCs w:val="24"/>
        </w:rPr>
      </w:pPr>
      <w:bookmarkStart w:id="130" w:name="_Toc505596817"/>
      <w:r w:rsidRPr="00B3392A">
        <w:rPr>
          <w:rFonts w:ascii="Times New Roman" w:hAnsi="Times New Roman" w:cs="Times New Roman"/>
          <w:color w:val="000000" w:themeColor="text1"/>
          <w:sz w:val="24"/>
          <w:szCs w:val="24"/>
        </w:rPr>
        <w:t>Данные базового уровня потребления тепла на цели теплоснабжения</w:t>
      </w:r>
      <w:bookmarkEnd w:id="130"/>
    </w:p>
    <w:p w:rsidR="00B3392A" w:rsidRPr="00B3392A" w:rsidRDefault="00B3392A" w:rsidP="00B3392A">
      <w:pPr>
        <w:pStyle w:val="1"/>
        <w:spacing w:before="0"/>
        <w:ind w:left="1069"/>
        <w:jc w:val="both"/>
        <w:rPr>
          <w:rFonts w:ascii="Times New Roman" w:hAnsi="Times New Roman" w:cs="Times New Roman"/>
          <w:b w:val="0"/>
          <w:color w:val="000000" w:themeColor="text1"/>
          <w:sz w:val="24"/>
          <w:szCs w:val="24"/>
        </w:rPr>
      </w:pPr>
      <w:bookmarkStart w:id="131" w:name="_Toc505596818"/>
      <w:r w:rsidRPr="00B3392A">
        <w:rPr>
          <w:rFonts w:ascii="Times New Roman" w:hAnsi="Times New Roman" w:cs="Times New Roman"/>
          <w:b w:val="0"/>
          <w:color w:val="000000" w:themeColor="text1"/>
          <w:sz w:val="24"/>
          <w:szCs w:val="24"/>
        </w:rPr>
        <w:t>Данные представлены в таблице 1.1</w:t>
      </w:r>
      <w:bookmarkEnd w:id="131"/>
    </w:p>
    <w:p w:rsidR="00B3392A" w:rsidRPr="00B3392A" w:rsidRDefault="00B3392A" w:rsidP="00B3392A">
      <w:pPr>
        <w:pStyle w:val="aff"/>
        <w:tabs>
          <w:tab w:val="left" w:pos="993"/>
          <w:tab w:val="left" w:pos="1134"/>
        </w:tabs>
        <w:ind w:firstLine="709"/>
        <w:jc w:val="both"/>
        <w:rPr>
          <w:color w:val="000000" w:themeColor="text1"/>
        </w:rPr>
      </w:pPr>
    </w:p>
    <w:p w:rsidR="00B3392A" w:rsidRPr="00B3392A" w:rsidRDefault="00B3392A" w:rsidP="00B3392A">
      <w:pPr>
        <w:pStyle w:val="aff"/>
        <w:jc w:val="both"/>
        <w:rPr>
          <w:color w:val="000000" w:themeColor="text1"/>
        </w:rPr>
      </w:pPr>
      <w:r w:rsidRPr="00B3392A">
        <w:rPr>
          <w:color w:val="000000" w:themeColor="text1"/>
        </w:rPr>
        <w:t>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831"/>
        <w:gridCol w:w="1831"/>
        <w:gridCol w:w="2008"/>
      </w:tblGrid>
      <w:tr w:rsidR="00B3392A" w:rsidRPr="00B3392A" w:rsidTr="00B3392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r>
      <w:tr w:rsidR="00B3392A" w:rsidRPr="00B3392A" w:rsidTr="00B3392A">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Гкал/год</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Отопление</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ГВС</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Выработано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244442,846</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231078,452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13364,394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Получено со стороны</w:t>
            </w:r>
          </w:p>
        </w:tc>
        <w:tc>
          <w:tcPr>
            <w:tcW w:w="183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c>
          <w:tcPr>
            <w:tcW w:w="1831"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244442,846</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231078,452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13364,394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цеха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1893,353</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1210,220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683,133</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Хозяйственно-бытовые нужды</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1454,342</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779,030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675,312</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Технологические нужды</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439,011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431,190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7,821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Отпущено в сеть</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242549,493</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229868,232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12681,261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Потери в тепловых сетях</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52118,728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47421,830</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4696,898</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Полезный отпуск 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190430,765</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182446,402</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7984,363</w:t>
            </w:r>
          </w:p>
        </w:tc>
      </w:tr>
      <w:tr w:rsidR="00B3392A" w:rsidRPr="00B3392A" w:rsidTr="00B3392A">
        <w:trPr>
          <w:trHeight w:val="390"/>
        </w:trPr>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Реализовано потребителям всего</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188269,054</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180287,903</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7981,151</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Бюджетные потребители: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35241,008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34582,748</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658,260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потребители: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23243,858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23118,301</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125,557</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Население (жилой фонд)</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129784,188</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122586,854</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7197,334</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Собственные нужды предприятия</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2161,711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2158,499</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3,212</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5.2.1.</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водоснабжения</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1143,284</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1143,284</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5.2.2.</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Участок канализации</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465,649</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465,649</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5.2.3.</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Прочие подразделения филиала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190,291</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190,291</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0,000</w:t>
            </w:r>
          </w:p>
        </w:tc>
      </w:tr>
      <w:tr w:rsidR="00B3392A" w:rsidRPr="00B3392A" w:rsidTr="00B3392A">
        <w:tc>
          <w:tcPr>
            <w:tcW w:w="85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5.2.4.</w:t>
            </w:r>
          </w:p>
        </w:tc>
        <w:tc>
          <w:tcPr>
            <w:tcW w:w="311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Общехозяйственные нужды филиала</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362,487</w:t>
            </w:r>
          </w:p>
        </w:tc>
        <w:tc>
          <w:tcPr>
            <w:tcW w:w="1831"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359,275</w:t>
            </w:r>
          </w:p>
        </w:tc>
        <w:tc>
          <w:tcPr>
            <w:tcW w:w="2008" w:type="dxa"/>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3,212</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2" w:name="_Toc505596819"/>
      <w:r w:rsidRPr="00B3392A">
        <w:rPr>
          <w:rFonts w:ascii="Times New Roman" w:hAnsi="Times New Roman" w:cs="Times New Roman"/>
          <w:color w:val="000000" w:themeColor="text1"/>
          <w:sz w:val="24"/>
          <w:szCs w:val="24"/>
        </w:rPr>
        <w:lastRenderedPageBreak/>
        <w:t xml:space="preserve">2. </w:t>
      </w:r>
      <w:proofErr w:type="gramStart"/>
      <w:r w:rsidRPr="00B3392A">
        <w:rPr>
          <w:rFonts w:ascii="Times New Roman" w:hAnsi="Times New Roman" w:cs="Times New Roman"/>
          <w:color w:val="000000" w:themeColor="text1"/>
          <w:sz w:val="24"/>
          <w:szCs w:val="24"/>
        </w:rPr>
        <w:t>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bookmarkEnd w:id="132"/>
      <w:proofErr w:type="gramEnd"/>
    </w:p>
    <w:p w:rsidR="00B3392A" w:rsidRPr="00B3392A" w:rsidRDefault="00B3392A" w:rsidP="00B3392A">
      <w:pPr>
        <w:pStyle w:val="aff"/>
        <w:ind w:firstLine="709"/>
        <w:jc w:val="both"/>
        <w:rPr>
          <w:color w:val="000000" w:themeColor="text1"/>
        </w:rPr>
      </w:pPr>
      <w:r w:rsidRPr="00B3392A">
        <w:rPr>
          <w:color w:val="000000" w:themeColor="text1"/>
          <w:spacing w:val="-1"/>
        </w:rPr>
        <w:t xml:space="preserve">По данным Росстата численность населения города Тарко-Сале на 2017 </w:t>
      </w:r>
      <w:r w:rsidRPr="00B3392A">
        <w:rPr>
          <w:color w:val="000000" w:themeColor="text1"/>
        </w:rPr>
        <w:t>год составляет 21,518 тыс. человек.</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В таблице 2.1 отображена информация приростов площади строительных фондов.</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jc w:val="both"/>
        <w:rPr>
          <w:color w:val="000000" w:themeColor="text1"/>
        </w:rPr>
      </w:pPr>
      <w:r w:rsidRPr="00B3392A">
        <w:rPr>
          <w:color w:val="000000" w:themeColor="text1"/>
        </w:rPr>
        <w:t xml:space="preserve">Таблица 2.1 </w:t>
      </w:r>
    </w:p>
    <w:tbl>
      <w:tblPr>
        <w:tblW w:w="0" w:type="auto"/>
        <w:tblInd w:w="40" w:type="dxa"/>
        <w:tblLayout w:type="fixed"/>
        <w:tblCellMar>
          <w:left w:w="40" w:type="dxa"/>
          <w:right w:w="40" w:type="dxa"/>
        </w:tblCellMar>
        <w:tblLook w:val="04A0" w:firstRow="1" w:lastRow="0" w:firstColumn="1" w:lastColumn="0" w:noHBand="0" w:noVBand="1"/>
      </w:tblPr>
      <w:tblGrid>
        <w:gridCol w:w="1843"/>
        <w:gridCol w:w="1276"/>
        <w:gridCol w:w="850"/>
        <w:gridCol w:w="142"/>
        <w:gridCol w:w="992"/>
        <w:gridCol w:w="1074"/>
        <w:gridCol w:w="60"/>
        <w:gridCol w:w="1134"/>
        <w:gridCol w:w="116"/>
        <w:gridCol w:w="1018"/>
        <w:gridCol w:w="1134"/>
      </w:tblGrid>
      <w:tr w:rsidR="00B3392A" w:rsidRPr="00B3392A" w:rsidTr="00B3392A">
        <w:trPr>
          <w:trHeight w:hRule="exact" w:val="259"/>
        </w:trPr>
        <w:tc>
          <w:tcPr>
            <w:tcW w:w="1843" w:type="dxa"/>
            <w:vMerge w:val="restart"/>
            <w:tcBorders>
              <w:top w:val="single" w:sz="6" w:space="0" w:color="auto"/>
              <w:left w:val="single" w:sz="6" w:space="0" w:color="auto"/>
              <w:bottom w:val="single" w:sz="6" w:space="0" w:color="auto"/>
              <w:right w:val="single" w:sz="6"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 обозначение</w:t>
            </w:r>
          </w:p>
          <w:p w:rsidR="00B3392A" w:rsidRPr="00B3392A" w:rsidRDefault="00B3392A">
            <w:pPr>
              <w:pStyle w:val="aff"/>
              <w:spacing w:line="276" w:lineRule="auto"/>
              <w:jc w:val="center"/>
              <w:rPr>
                <w:color w:val="000000" w:themeColor="text1"/>
                <w:lang w:eastAsia="en-US"/>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Этажность</w:t>
            </w:r>
          </w:p>
        </w:tc>
        <w:tc>
          <w:tcPr>
            <w:tcW w:w="311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Количество</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Площадь, м</w:t>
            </w:r>
            <w:proofErr w:type="gramStart"/>
            <w:r w:rsidRPr="00B3392A">
              <w:rPr>
                <w:color w:val="000000" w:themeColor="text1"/>
                <w:vertAlign w:val="superscript"/>
                <w:lang w:eastAsia="en-US"/>
              </w:rPr>
              <w:t>2</w:t>
            </w:r>
            <w:proofErr w:type="gramEnd"/>
          </w:p>
        </w:tc>
      </w:tr>
      <w:tr w:rsidR="00B3392A" w:rsidRPr="00B3392A" w:rsidTr="00B3392A">
        <w:trPr>
          <w:trHeight w:hRule="exact" w:val="574"/>
        </w:trPr>
        <w:tc>
          <w:tcPr>
            <w:tcW w:w="9639"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highlight w:val="yellow"/>
                <w:lang w:eastAsia="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зданий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квартир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жителей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застройки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общая жилая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общая нежилая</w:t>
            </w:r>
          </w:p>
        </w:tc>
      </w:tr>
      <w:tr w:rsidR="00B3392A" w:rsidRPr="00B3392A" w:rsidTr="00B3392A">
        <w:trPr>
          <w:trHeight w:val="36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очередь строительства (строительство завершено)</w:t>
            </w:r>
          </w:p>
        </w:tc>
      </w:tr>
      <w:tr w:rsidR="00B3392A" w:rsidRPr="00B3392A" w:rsidTr="00B3392A">
        <w:trPr>
          <w:trHeight w:hRule="exact" w:val="291"/>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nil"/>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1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val="29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 очередь строительства (строительство уже ведется)</w:t>
            </w:r>
          </w:p>
        </w:tc>
      </w:tr>
      <w:tr w:rsidR="00B3392A" w:rsidRPr="00B3392A" w:rsidTr="00B3392A">
        <w:trPr>
          <w:trHeight w:hRule="exact" w:val="85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686,5</w:t>
            </w:r>
          </w:p>
        </w:tc>
      </w:tr>
      <w:tr w:rsidR="00B3392A" w:rsidRPr="00B3392A" w:rsidTr="00B3392A">
        <w:trPr>
          <w:trHeight w:hRule="exact" w:val="307"/>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2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686,5</w:t>
            </w:r>
          </w:p>
        </w:tc>
      </w:tr>
      <w:tr w:rsidR="00B3392A" w:rsidRPr="00B3392A" w:rsidTr="00B3392A">
        <w:trPr>
          <w:trHeight w:val="249"/>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очередь строительства</w:t>
            </w:r>
          </w:p>
        </w:tc>
      </w:tr>
      <w:tr w:rsidR="00B3392A" w:rsidRPr="00B3392A" w:rsidTr="00B3392A">
        <w:trPr>
          <w:trHeight w:hRule="exact" w:val="30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1 681,87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4667,7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1581,0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2580,0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2125,7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7188,8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1776,3</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Торговый центр</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660,0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1013,0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3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11186,97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30611,3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3399,3</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 очередь строительства</w:t>
            </w:r>
          </w:p>
        </w:tc>
      </w:tr>
      <w:tr w:rsidR="00B3392A" w:rsidRPr="00B3392A" w:rsidTr="00B3392A">
        <w:trPr>
          <w:trHeight w:hRule="exact" w:val="1145"/>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аптекой, оптикой и </w:t>
            </w:r>
            <w:r w:rsidRPr="00B3392A">
              <w:rPr>
                <w:color w:val="000000" w:themeColor="text1"/>
                <w:lang w:eastAsia="en-US"/>
              </w:rPr>
              <w:t>сервисным центром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4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val="284"/>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очередь строительства</w:t>
            </w:r>
          </w:p>
        </w:tc>
      </w:tr>
      <w:tr w:rsidR="00B3392A" w:rsidRPr="00B3392A" w:rsidTr="00B3392A">
        <w:trPr>
          <w:trHeight w:hRule="exact" w:val="1143"/>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общественного питания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2011,37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4894,27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1 656,27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3 993,93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1652,97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3018,0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8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5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5320,61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11906,2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 очередь строительства</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1852,35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Жилой дом с учреждениями здравоохранения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1955,65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2674,8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890</w:t>
            </w:r>
          </w:p>
        </w:tc>
      </w:tr>
      <w:tr w:rsidR="00B3392A" w:rsidRPr="00B3392A" w:rsidTr="00B3392A">
        <w:trPr>
          <w:trHeight w:hRule="exact" w:val="311"/>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lang w:eastAsia="en-US"/>
              </w:rPr>
            </w:pPr>
            <w:r w:rsidRPr="00B3392A">
              <w:rPr>
                <w:b/>
                <w:color w:val="000000" w:themeColor="text1"/>
                <w:lang w:eastAsia="en-US"/>
              </w:rPr>
              <w:lastRenderedPageBreak/>
              <w:t>Итого по 6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9749,42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1860</w:t>
            </w:r>
          </w:p>
        </w:tc>
      </w:tr>
      <w:tr w:rsidR="00B3392A" w:rsidRPr="00B3392A" w:rsidTr="00B3392A">
        <w:trPr>
          <w:trHeight w:val="28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очередь строительства</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Детский сад – ясли  на 280 мест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2223,66</w:t>
            </w:r>
          </w:p>
        </w:tc>
      </w:tr>
      <w:tr w:rsidR="00B3392A" w:rsidRPr="00B3392A" w:rsidTr="00B3392A">
        <w:trPr>
          <w:trHeight w:hRule="exact" w:val="289"/>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7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2223,66</w:t>
            </w:r>
          </w:p>
        </w:tc>
      </w:tr>
      <w:tr w:rsidR="00B3392A" w:rsidRPr="00B3392A" w:rsidTr="00B3392A">
        <w:trPr>
          <w:trHeight w:val="27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 очередь строительства</w:t>
            </w:r>
          </w:p>
        </w:tc>
      </w:tr>
      <w:tr w:rsidR="00B3392A" w:rsidRPr="00B3392A" w:rsidTr="00B3392A">
        <w:trPr>
          <w:trHeight w:hRule="exact" w:val="1133"/>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lang w:eastAsia="en-US"/>
              </w:rPr>
            </w:pPr>
            <w:r w:rsidRPr="00B3392A">
              <w:rPr>
                <w:color w:val="000000" w:themeColor="text1"/>
                <w:spacing w:val="-1"/>
                <w:lang w:eastAsia="en-US"/>
              </w:rPr>
              <w:t>Жилой дом с предприятиями бытового обслуживания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hRule="exact" w:val="28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8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 очередь строительства</w:t>
            </w:r>
          </w:p>
        </w:tc>
      </w:tr>
      <w:tr w:rsidR="00B3392A" w:rsidRPr="00B3392A" w:rsidTr="00B3392A">
        <w:trPr>
          <w:trHeight w:hRule="exact" w:val="56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lang w:eastAsia="en-US"/>
              </w:rPr>
            </w:pPr>
            <w:r w:rsidRPr="00B3392A">
              <w:rPr>
                <w:color w:val="000000" w:themeColor="text1"/>
                <w:spacing w:val="-1"/>
                <w:lang w:eastAsia="en-US"/>
              </w:rPr>
              <w:t>Жилой дом с офисами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r w:rsidRPr="00B3392A">
              <w:rPr>
                <w:color w:val="000000" w:themeColor="text1"/>
                <w:lang w:val="en-US" w:eastAsia="en-US"/>
              </w:rPr>
              <w:t>/</w:t>
            </w: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1799,47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4098,43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495</w:t>
            </w:r>
          </w:p>
        </w:tc>
      </w:tr>
      <w:tr w:rsidR="00B3392A" w:rsidRPr="00B3392A" w:rsidTr="00B3392A">
        <w:trPr>
          <w:trHeight w:hRule="exact" w:val="854"/>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hRule="exact" w:val="284"/>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9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355</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3515,82</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8173,43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w:t>
            </w:r>
          </w:p>
        </w:tc>
      </w:tr>
      <w:tr w:rsidR="00B3392A" w:rsidRPr="00B3392A" w:rsidTr="00B3392A">
        <w:trPr>
          <w:trHeight w:hRule="exact" w:val="27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1642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31794,21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80907,38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11264,46</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3" w:name="_Toc505596820"/>
      <w:r w:rsidRPr="00B3392A">
        <w:rPr>
          <w:rFonts w:ascii="Times New Roman" w:hAnsi="Times New Roman" w:cs="Times New Roman"/>
          <w:color w:val="000000" w:themeColor="text1"/>
          <w:sz w:val="24"/>
          <w:szCs w:val="24"/>
        </w:rPr>
        <w:t>3. Прогнозы перспективных удельных расходов тепловой энергии на отопление, вентиляцию и горячее водоснабжение, согласованные с требованиями к энергетической эффективности объектов теплопотребления, устанавливаемые в соответствии с законодательством Российской Федерации</w:t>
      </w:r>
      <w:bookmarkEnd w:id="133"/>
    </w:p>
    <w:p w:rsidR="00B3392A" w:rsidRPr="00B3392A" w:rsidRDefault="00B3392A" w:rsidP="00B3392A">
      <w:pPr>
        <w:pStyle w:val="aff"/>
        <w:ind w:firstLine="709"/>
        <w:jc w:val="both"/>
        <w:rPr>
          <w:color w:val="000000" w:themeColor="text1"/>
        </w:rPr>
      </w:pPr>
      <w:r w:rsidRPr="00B3392A">
        <w:rPr>
          <w:color w:val="000000" w:themeColor="text1"/>
        </w:rPr>
        <w:t xml:space="preserve">Данные представлены в таблицах 3.1 - 3.2. </w:t>
      </w:r>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2018 по 2020 год</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85"/>
        <w:gridCol w:w="1417"/>
        <w:gridCol w:w="1276"/>
        <w:gridCol w:w="1559"/>
        <w:gridCol w:w="1560"/>
        <w:gridCol w:w="1822"/>
      </w:tblGrid>
      <w:tr w:rsidR="00B3392A" w:rsidRPr="00B3392A" w:rsidTr="00B3392A">
        <w:trPr>
          <w:trHeight w:hRule="exact" w:val="100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нагрузка, Гкал/</w:t>
            </w:r>
            <w:proofErr w:type="gramStart"/>
            <w:r w:rsidRPr="00B3392A">
              <w:rPr>
                <w:color w:val="000000" w:themeColor="text1"/>
                <w:lang w:eastAsia="en-US"/>
              </w:rPr>
              <w:t>ч</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 нагрузка, Гкал/</w:t>
            </w:r>
            <w:proofErr w:type="gramStart"/>
            <w:r w:rsidRPr="00B3392A">
              <w:rPr>
                <w:color w:val="000000" w:themeColor="text1"/>
                <w:lang w:eastAsia="en-US"/>
              </w:rPr>
              <w:t>ч</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 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41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по паспорту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фактически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21,525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8,805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22,800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12,74</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3,34</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152,94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143,128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87,875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121,268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33,473</w:t>
            </w:r>
          </w:p>
        </w:tc>
      </w:tr>
    </w:tbl>
    <w:p w:rsidR="00B3392A" w:rsidRPr="00B3392A" w:rsidRDefault="00B3392A" w:rsidP="00B3392A">
      <w:pPr>
        <w:pStyle w:val="aff"/>
        <w:jc w:val="both"/>
        <w:rPr>
          <w:color w:val="000000" w:themeColor="text1"/>
          <w:u w:val="single"/>
        </w:rPr>
      </w:pPr>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2021 по 2034 год</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3.2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33"/>
        <w:gridCol w:w="1162"/>
        <w:gridCol w:w="1454"/>
        <w:gridCol w:w="1666"/>
        <w:gridCol w:w="1661"/>
        <w:gridCol w:w="1363"/>
      </w:tblGrid>
      <w:tr w:rsidR="00B3392A" w:rsidRPr="00B3392A" w:rsidTr="00B3392A">
        <w:trPr>
          <w:trHeight w:hRule="exact" w:val="588"/>
        </w:trPr>
        <w:tc>
          <w:tcPr>
            <w:tcW w:w="233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666"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661"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36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657"/>
        </w:trPr>
        <w:tc>
          <w:tcPr>
            <w:tcW w:w="233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 паспорту</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29,886</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6,805</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2,615</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35,872</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2,748</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lastRenderedPageBreak/>
              <w:t>Котельная № 6</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35 МВт</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27,3</w:t>
            </w:r>
          </w:p>
          <w:p w:rsidR="00B3392A" w:rsidRPr="00B3392A" w:rsidRDefault="00B3392A">
            <w:pPr>
              <w:pStyle w:val="aff"/>
              <w:spacing w:line="276" w:lineRule="auto"/>
              <w:jc w:val="center"/>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w:t>
            </w: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148,83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140,188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110,633</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122,458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18,186</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4" w:name="_Toc505596821"/>
      <w:r w:rsidRPr="00B3392A">
        <w:rPr>
          <w:rFonts w:ascii="Times New Roman" w:hAnsi="Times New Roman" w:cs="Times New Roman"/>
          <w:color w:val="000000" w:themeColor="text1"/>
          <w:sz w:val="24"/>
          <w:szCs w:val="24"/>
        </w:rPr>
        <w:t>4. Прогнозы перспективных удельных расходов тепловой энергии для обеспечения технологических процессов</w:t>
      </w:r>
      <w:bookmarkEnd w:id="134"/>
    </w:p>
    <w:p w:rsidR="00B3392A" w:rsidRPr="00B3392A" w:rsidRDefault="00B3392A" w:rsidP="00B3392A">
      <w:pPr>
        <w:pStyle w:val="aff"/>
        <w:ind w:firstLine="709"/>
        <w:jc w:val="both"/>
        <w:rPr>
          <w:color w:val="000000" w:themeColor="text1"/>
        </w:rPr>
      </w:pPr>
      <w:r w:rsidRPr="00B3392A">
        <w:rPr>
          <w:color w:val="000000" w:themeColor="text1"/>
        </w:rPr>
        <w:t>Данные отображены в таблице 4.</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4</w:t>
      </w:r>
    </w:p>
    <w:tbl>
      <w:tblPr>
        <w:tblW w:w="9734" w:type="dxa"/>
        <w:tblInd w:w="108" w:type="dxa"/>
        <w:tblLook w:val="04A0" w:firstRow="1" w:lastRow="0" w:firstColumn="1" w:lastColumn="0" w:noHBand="0" w:noVBand="1"/>
      </w:tblPr>
      <w:tblGrid>
        <w:gridCol w:w="555"/>
        <w:gridCol w:w="2137"/>
        <w:gridCol w:w="1938"/>
        <w:gridCol w:w="1276"/>
        <w:gridCol w:w="765"/>
        <w:gridCol w:w="765"/>
        <w:gridCol w:w="765"/>
        <w:gridCol w:w="765"/>
        <w:gridCol w:w="768"/>
      </w:tblGrid>
      <w:tr w:rsidR="00B3392A" w:rsidRPr="00B3392A" w:rsidTr="00B3392A">
        <w:trPr>
          <w:trHeight w:val="403"/>
        </w:trPr>
        <w:tc>
          <w:tcPr>
            <w:tcW w:w="555" w:type="dxa"/>
            <w:vMerge w:val="restart"/>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 xml:space="preserve">№ </w:t>
            </w:r>
            <w:proofErr w:type="gramStart"/>
            <w:r w:rsidRPr="00B3392A">
              <w:rPr>
                <w:color w:val="000000" w:themeColor="text1"/>
                <w:sz w:val="20"/>
                <w:szCs w:val="20"/>
                <w:lang w:eastAsia="en-US"/>
              </w:rPr>
              <w:t>п</w:t>
            </w:r>
            <w:proofErr w:type="gramEnd"/>
            <w:r w:rsidRPr="00B3392A">
              <w:rPr>
                <w:color w:val="000000" w:themeColor="text1"/>
                <w:sz w:val="20"/>
                <w:szCs w:val="20"/>
                <w:lang w:eastAsia="en-US"/>
              </w:rPr>
              <w:t>/п</w:t>
            </w:r>
          </w:p>
        </w:tc>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 xml:space="preserve">Наименование </w:t>
            </w:r>
            <w:proofErr w:type="gramStart"/>
            <w:r w:rsidRPr="00B3392A">
              <w:rPr>
                <w:color w:val="000000" w:themeColor="text1"/>
                <w:sz w:val="20"/>
                <w:szCs w:val="20"/>
                <w:lang w:eastAsia="en-US"/>
              </w:rPr>
              <w:t>перспективных</w:t>
            </w:r>
            <w:proofErr w:type="gramEnd"/>
            <w:r w:rsidRPr="00B3392A">
              <w:rPr>
                <w:color w:val="000000" w:themeColor="text1"/>
                <w:sz w:val="20"/>
                <w:szCs w:val="20"/>
                <w:lang w:eastAsia="en-US"/>
              </w:rPr>
              <w:t xml:space="preserve"> мкр. застройки</w:t>
            </w:r>
          </w:p>
        </w:tc>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Источники теплоснабжения (существующие)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Период застройки</w:t>
            </w:r>
          </w:p>
        </w:tc>
        <w:tc>
          <w:tcPr>
            <w:tcW w:w="3828" w:type="dxa"/>
            <w:gridSpan w:val="5"/>
            <w:tcBorders>
              <w:top w:val="single" w:sz="4" w:space="0" w:color="auto"/>
              <w:left w:val="nil"/>
              <w:bottom w:val="single" w:sz="4" w:space="0" w:color="auto"/>
              <w:right w:val="single" w:sz="4" w:space="0" w:color="000000"/>
            </w:tcBorders>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Тепловая нагрузка мкр., Гкал/час (</w:t>
            </w:r>
            <w:proofErr w:type="gramStart"/>
            <w:r w:rsidRPr="00B3392A">
              <w:rPr>
                <w:color w:val="000000" w:themeColor="text1"/>
                <w:sz w:val="20"/>
                <w:szCs w:val="20"/>
                <w:lang w:eastAsia="en-US"/>
              </w:rPr>
              <w:t>централизованное</w:t>
            </w:r>
            <w:proofErr w:type="gramEnd"/>
            <w:r w:rsidRPr="00B3392A">
              <w:rPr>
                <w:color w:val="000000" w:themeColor="text1"/>
                <w:sz w:val="20"/>
                <w:szCs w:val="20"/>
                <w:lang w:eastAsia="en-US"/>
              </w:rPr>
              <w:t xml:space="preserve"> ТС)</w:t>
            </w:r>
          </w:p>
        </w:tc>
      </w:tr>
      <w:tr w:rsidR="00B3392A" w:rsidRPr="00B3392A" w:rsidTr="00B3392A">
        <w:trPr>
          <w:trHeight w:val="12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2018</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2019</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2020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2024</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2034</w:t>
            </w:r>
          </w:p>
        </w:tc>
      </w:tr>
      <w:tr w:rsidR="00B3392A" w:rsidRPr="00B3392A" w:rsidTr="00B3392A">
        <w:trPr>
          <w:trHeight w:val="1330"/>
        </w:trPr>
        <w:tc>
          <w:tcPr>
            <w:tcW w:w="555"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1.</w:t>
            </w:r>
          </w:p>
        </w:tc>
        <w:tc>
          <w:tcPr>
            <w:tcW w:w="2137"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мкр. "Таежный" и "Молодежный"</w:t>
            </w:r>
          </w:p>
        </w:tc>
        <w:tc>
          <w:tcPr>
            <w:tcW w:w="1938"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котельная № 2</w:t>
            </w:r>
            <w:r w:rsidRPr="00B3392A">
              <w:rPr>
                <w:color w:val="000000" w:themeColor="text1"/>
                <w:sz w:val="20"/>
                <w:szCs w:val="20"/>
                <w:lang w:eastAsia="en-US"/>
              </w:rPr>
              <w:br/>
              <w:t>котельная № 1</w:t>
            </w:r>
            <w:r w:rsidRPr="00B3392A">
              <w:rPr>
                <w:color w:val="000000" w:themeColor="text1"/>
                <w:sz w:val="20"/>
                <w:szCs w:val="20"/>
                <w:lang w:eastAsia="en-US"/>
              </w:rPr>
              <w:br/>
              <w:t>котельная № 8</w:t>
            </w:r>
            <w:r w:rsidRPr="00B3392A">
              <w:rPr>
                <w:color w:val="000000" w:themeColor="text1"/>
                <w:sz w:val="20"/>
                <w:szCs w:val="20"/>
                <w:lang w:eastAsia="en-US"/>
              </w:rPr>
              <w:br/>
              <w:t>ЦТП "Таежный"</w:t>
            </w:r>
            <w:r w:rsidRPr="00B3392A">
              <w:rPr>
                <w:color w:val="000000" w:themeColor="text1"/>
                <w:sz w:val="20"/>
                <w:szCs w:val="20"/>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2018-2024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16,0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16,0</w:t>
            </w:r>
          </w:p>
        </w:tc>
      </w:tr>
      <w:tr w:rsidR="00B3392A" w:rsidRPr="00B3392A" w:rsidTr="00B3392A">
        <w:trPr>
          <w:trHeight w:val="165"/>
        </w:trPr>
        <w:tc>
          <w:tcPr>
            <w:tcW w:w="555"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2.</w:t>
            </w:r>
          </w:p>
        </w:tc>
        <w:tc>
          <w:tcPr>
            <w:tcW w:w="2137"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мкр. "Южный"</w:t>
            </w:r>
          </w:p>
        </w:tc>
        <w:tc>
          <w:tcPr>
            <w:tcW w:w="193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2018-2024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805"/>
        </w:trPr>
        <w:tc>
          <w:tcPr>
            <w:tcW w:w="555"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3.</w:t>
            </w:r>
          </w:p>
        </w:tc>
        <w:tc>
          <w:tcPr>
            <w:tcW w:w="2137"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 xml:space="preserve">мкр. "Пантелеевой </w:t>
            </w:r>
            <w:proofErr w:type="gramStart"/>
            <w:r w:rsidRPr="00B3392A">
              <w:rPr>
                <w:color w:val="000000" w:themeColor="text1"/>
                <w:sz w:val="20"/>
                <w:szCs w:val="20"/>
                <w:lang w:eastAsia="en-US"/>
              </w:rPr>
              <w:t>-С</w:t>
            </w:r>
            <w:proofErr w:type="gramEnd"/>
            <w:r w:rsidRPr="00B3392A">
              <w:rPr>
                <w:color w:val="000000" w:themeColor="text1"/>
                <w:sz w:val="20"/>
                <w:szCs w:val="20"/>
                <w:lang w:eastAsia="en-US"/>
              </w:rPr>
              <w:t>троителей -Совхозная -Геофизиков"</w:t>
            </w:r>
          </w:p>
        </w:tc>
        <w:tc>
          <w:tcPr>
            <w:tcW w:w="1938" w:type="dxa"/>
            <w:tcBorders>
              <w:top w:val="nil"/>
              <w:left w:val="nil"/>
              <w:bottom w:val="single" w:sz="4" w:space="0" w:color="auto"/>
              <w:right w:val="single" w:sz="4" w:space="0" w:color="auto"/>
            </w:tcBorders>
            <w:vAlign w:val="bottom"/>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котельная № 1</w:t>
            </w:r>
            <w:r w:rsidRPr="00B3392A">
              <w:rPr>
                <w:color w:val="000000" w:themeColor="text1"/>
                <w:sz w:val="20"/>
                <w:szCs w:val="20"/>
                <w:lang w:eastAsia="en-US"/>
              </w:rPr>
              <w:br/>
              <w:t>ЦТП "Таежный"</w:t>
            </w:r>
            <w:r w:rsidRPr="00B3392A">
              <w:rPr>
                <w:color w:val="000000" w:themeColor="text1"/>
                <w:sz w:val="20"/>
                <w:szCs w:val="20"/>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2025-2034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13,0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13,0</w:t>
            </w:r>
          </w:p>
        </w:tc>
      </w:tr>
      <w:tr w:rsidR="00B3392A" w:rsidRPr="00B3392A" w:rsidTr="00B3392A">
        <w:trPr>
          <w:trHeight w:val="431"/>
        </w:trPr>
        <w:tc>
          <w:tcPr>
            <w:tcW w:w="555" w:type="dxa"/>
            <w:tcBorders>
              <w:top w:val="nil"/>
              <w:left w:val="single" w:sz="4" w:space="0" w:color="auto"/>
              <w:bottom w:val="single" w:sz="4" w:space="0" w:color="auto"/>
              <w:right w:val="single" w:sz="4" w:space="0" w:color="auto"/>
            </w:tcBorders>
            <w:noWrap/>
            <w:vAlign w:val="center"/>
            <w:hideMark/>
          </w:tcPr>
          <w:p w:rsidR="00B3392A" w:rsidRPr="00B3392A" w:rsidRDefault="00B3392A">
            <w:pPr>
              <w:spacing w:line="276" w:lineRule="auto"/>
              <w:jc w:val="center"/>
              <w:rPr>
                <w:color w:val="000000" w:themeColor="text1"/>
                <w:sz w:val="20"/>
                <w:szCs w:val="20"/>
                <w:lang w:eastAsia="en-US"/>
              </w:rPr>
            </w:pPr>
            <w:r w:rsidRPr="00B3392A">
              <w:rPr>
                <w:color w:val="000000" w:themeColor="text1"/>
                <w:sz w:val="20"/>
                <w:szCs w:val="20"/>
                <w:lang w:eastAsia="en-US"/>
              </w:rPr>
              <w:t>4.</w:t>
            </w:r>
          </w:p>
        </w:tc>
        <w:tc>
          <w:tcPr>
            <w:tcW w:w="2137"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мкр. "Окуневый"</w:t>
            </w:r>
          </w:p>
        </w:tc>
        <w:tc>
          <w:tcPr>
            <w:tcW w:w="1938" w:type="dxa"/>
            <w:tcBorders>
              <w:top w:val="nil"/>
              <w:left w:val="nil"/>
              <w:bottom w:val="single" w:sz="4" w:space="0" w:color="auto"/>
              <w:right w:val="single" w:sz="4" w:space="0" w:color="auto"/>
            </w:tcBorders>
            <w:vAlign w:val="center"/>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автономное отопление</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 </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147"/>
        </w:trPr>
        <w:tc>
          <w:tcPr>
            <w:tcW w:w="555" w:type="dxa"/>
            <w:tcBorders>
              <w:top w:val="nil"/>
              <w:left w:val="single" w:sz="4" w:space="0" w:color="auto"/>
              <w:bottom w:val="single" w:sz="4" w:space="0" w:color="auto"/>
              <w:right w:val="nil"/>
            </w:tcBorders>
            <w:noWrap/>
            <w:vAlign w:val="bottom"/>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 </w:t>
            </w:r>
          </w:p>
        </w:tc>
        <w:tc>
          <w:tcPr>
            <w:tcW w:w="2137" w:type="dxa"/>
            <w:tcBorders>
              <w:top w:val="nil"/>
              <w:left w:val="nil"/>
              <w:bottom w:val="single" w:sz="4" w:space="0" w:color="auto"/>
              <w:right w:val="nil"/>
            </w:tcBorders>
            <w:noWrap/>
            <w:vAlign w:val="bottom"/>
            <w:hideMark/>
          </w:tcPr>
          <w:p w:rsidR="00B3392A" w:rsidRPr="00B3392A" w:rsidRDefault="00B3392A">
            <w:pPr>
              <w:spacing w:line="276" w:lineRule="auto"/>
              <w:rPr>
                <w:b/>
                <w:bCs/>
                <w:color w:val="000000" w:themeColor="text1"/>
                <w:sz w:val="20"/>
                <w:szCs w:val="20"/>
                <w:lang w:eastAsia="en-US"/>
              </w:rPr>
            </w:pPr>
            <w:r w:rsidRPr="00B3392A">
              <w:rPr>
                <w:b/>
                <w:bCs/>
                <w:color w:val="000000" w:themeColor="text1"/>
                <w:sz w:val="20"/>
                <w:szCs w:val="20"/>
                <w:lang w:eastAsia="en-US"/>
              </w:rPr>
              <w:t>ИТОГО</w:t>
            </w:r>
          </w:p>
        </w:tc>
        <w:tc>
          <w:tcPr>
            <w:tcW w:w="1938"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 </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spacing w:line="276" w:lineRule="auto"/>
              <w:rPr>
                <w:color w:val="000000" w:themeColor="text1"/>
                <w:sz w:val="20"/>
                <w:szCs w:val="20"/>
                <w:lang w:eastAsia="en-US"/>
              </w:rPr>
            </w:pPr>
            <w:r w:rsidRPr="00B3392A">
              <w:rPr>
                <w:color w:val="000000" w:themeColor="text1"/>
                <w:sz w:val="20"/>
                <w:szCs w:val="20"/>
                <w:lang w:eastAsia="en-US"/>
              </w:rPr>
              <w:t> </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29,0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ind w:hanging="23"/>
              <w:jc w:val="center"/>
              <w:rPr>
                <w:color w:val="000000" w:themeColor="text1"/>
                <w:sz w:val="20"/>
                <w:szCs w:val="20"/>
                <w:lang w:eastAsia="en-US"/>
              </w:rPr>
            </w:pPr>
            <w:r w:rsidRPr="00B3392A">
              <w:rPr>
                <w:color w:val="000000" w:themeColor="text1"/>
                <w:sz w:val="20"/>
                <w:szCs w:val="20"/>
                <w:lang w:eastAsia="en-US"/>
              </w:rPr>
              <w:t>29,0</w:t>
            </w:r>
          </w:p>
        </w:tc>
      </w:tr>
    </w:tbl>
    <w:p w:rsidR="00B3392A" w:rsidRPr="00B3392A" w:rsidRDefault="00B3392A" w:rsidP="00B3392A">
      <w:pPr>
        <w:pStyle w:val="1"/>
        <w:spacing w:before="0"/>
        <w:ind w:firstLine="709"/>
        <w:jc w:val="both"/>
        <w:rPr>
          <w:rFonts w:ascii="Times New Roman" w:eastAsia="Times New Roman" w:hAnsi="Times New Roman" w:cs="Times New Roman"/>
          <w:color w:val="000000" w:themeColor="text1"/>
          <w:sz w:val="24"/>
          <w:szCs w:val="24"/>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5" w:name="_Toc505596822"/>
      <w:r w:rsidRPr="00B3392A">
        <w:rPr>
          <w:rFonts w:ascii="Times New Roman" w:hAnsi="Times New Roman" w:cs="Times New Roman"/>
          <w:color w:val="000000" w:themeColor="text1"/>
          <w:sz w:val="24"/>
          <w:szCs w:val="24"/>
        </w:rPr>
        <w:t>5.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35"/>
    </w:p>
    <w:p w:rsidR="00B3392A" w:rsidRPr="00B3392A" w:rsidRDefault="00B3392A" w:rsidP="00B3392A">
      <w:pPr>
        <w:pStyle w:val="aff"/>
        <w:ind w:firstLine="709"/>
        <w:jc w:val="both"/>
        <w:rPr>
          <w:color w:val="000000" w:themeColor="text1"/>
        </w:rPr>
      </w:pPr>
      <w:r w:rsidRPr="00B3392A">
        <w:rPr>
          <w:color w:val="000000" w:themeColor="text1"/>
        </w:rPr>
        <w:t xml:space="preserve">Для разработки перспективных схем теплоснабжения и оценки </w:t>
      </w:r>
      <w:r w:rsidRPr="00B3392A">
        <w:rPr>
          <w:color w:val="000000" w:themeColor="text1"/>
          <w:spacing w:val="-1"/>
        </w:rPr>
        <w:t xml:space="preserve">прироста площади строительных фондов в городе использовались </w:t>
      </w:r>
      <w:r w:rsidRPr="00B3392A">
        <w:rPr>
          <w:color w:val="000000" w:themeColor="text1"/>
        </w:rPr>
        <w:t>положения, отображенные в таблице 5.</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5</w:t>
      </w:r>
    </w:p>
    <w:tbl>
      <w:tblPr>
        <w:tblW w:w="9645" w:type="dxa"/>
        <w:tblInd w:w="40" w:type="dxa"/>
        <w:tblLayout w:type="fixed"/>
        <w:tblCellMar>
          <w:left w:w="40" w:type="dxa"/>
          <w:right w:w="40" w:type="dxa"/>
        </w:tblCellMar>
        <w:tblLook w:val="04A0" w:firstRow="1" w:lastRow="0" w:firstColumn="1" w:lastColumn="0" w:noHBand="0" w:noVBand="1"/>
      </w:tblPr>
      <w:tblGrid>
        <w:gridCol w:w="568"/>
        <w:gridCol w:w="1455"/>
        <w:gridCol w:w="5384"/>
        <w:gridCol w:w="2238"/>
      </w:tblGrid>
      <w:tr w:rsidR="00B3392A" w:rsidRPr="00B3392A" w:rsidTr="00B3392A">
        <w:trPr>
          <w:trHeight w:hRule="exact" w:val="61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Период, </w:t>
            </w:r>
            <w:proofErr w:type="gramStart"/>
            <w:r w:rsidRPr="00B3392A">
              <w:rPr>
                <w:color w:val="000000" w:themeColor="text1"/>
                <w:lang w:eastAsia="en-US"/>
              </w:rPr>
              <w:t>г</w:t>
            </w:r>
            <w:proofErr w:type="gramEnd"/>
            <w:r w:rsidRPr="00B3392A">
              <w:rPr>
                <w:color w:val="000000" w:themeColor="text1"/>
                <w:lang w:eastAsia="en-US"/>
              </w:rPr>
              <w:t>.</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Мероприятия</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Прирост тепловой нагрузки, Гкал/</w:t>
            </w:r>
            <w:proofErr w:type="gramStart"/>
            <w:r w:rsidRPr="00B3392A">
              <w:rPr>
                <w:color w:val="000000" w:themeColor="text1"/>
                <w:lang w:eastAsia="en-US"/>
              </w:rPr>
              <w:t>ч</w:t>
            </w:r>
            <w:proofErr w:type="gramEnd"/>
          </w:p>
        </w:tc>
      </w:tr>
      <w:tr w:rsidR="00B3392A" w:rsidRPr="00B3392A" w:rsidTr="00B3392A">
        <w:trPr>
          <w:trHeight w:hRule="exact" w:val="561"/>
        </w:trPr>
        <w:tc>
          <w:tcPr>
            <w:tcW w:w="567" w:type="dxa"/>
            <w:tcBorders>
              <w:top w:val="nil"/>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45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2018-2024</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Строительство микрорайонов "Таежный", "Молодежный"</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5,6</w:t>
            </w:r>
          </w:p>
        </w:tc>
      </w:tr>
      <w:tr w:rsidR="00B3392A" w:rsidRPr="00B3392A" w:rsidTr="00B3392A">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2025 - 2034</w:t>
            </w: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Строительство микрорайона "Пантелеевой </w:t>
            </w:r>
            <w:proofErr w:type="gramStart"/>
            <w:r w:rsidRPr="00B3392A">
              <w:rPr>
                <w:color w:val="000000" w:themeColor="text1"/>
                <w:spacing w:val="-1"/>
                <w:lang w:eastAsia="en-US"/>
              </w:rPr>
              <w:t>-С</w:t>
            </w:r>
            <w:proofErr w:type="gramEnd"/>
            <w:r w:rsidRPr="00B3392A">
              <w:rPr>
                <w:color w:val="000000" w:themeColor="text1"/>
                <w:spacing w:val="-1"/>
                <w:lang w:eastAsia="en-US"/>
              </w:rPr>
              <w:t>троителей -</w:t>
            </w:r>
            <w:r w:rsidRPr="00B3392A">
              <w:rPr>
                <w:color w:val="000000" w:themeColor="text1"/>
                <w:lang w:eastAsia="en-US"/>
              </w:rPr>
              <w:t>Совхозная - Геофизиков"</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r>
      <w:tr w:rsidR="00B3392A" w:rsidRPr="00B3392A" w:rsidTr="00B3392A">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both"/>
              <w:rPr>
                <w:color w:val="000000" w:themeColor="text1"/>
                <w:spacing w:val="-2"/>
                <w:lang w:eastAsia="en-US"/>
              </w:rPr>
            </w:pP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Строительство микрорайона "Окуневый</w:t>
            </w:r>
            <w:r w:rsidRPr="00B3392A">
              <w:rPr>
                <w:color w:val="000000" w:themeColor="text1"/>
                <w:lang w:eastAsia="en-US"/>
              </w:rPr>
              <w:t>"</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w:t>
            </w:r>
          </w:p>
        </w:tc>
      </w:tr>
      <w:tr w:rsidR="00B3392A" w:rsidRPr="00B3392A" w:rsidTr="00B3392A">
        <w:trPr>
          <w:trHeight w:hRule="exact" w:val="56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both"/>
              <w:rPr>
                <w:color w:val="000000" w:themeColor="text1"/>
                <w:spacing w:val="-2"/>
                <w:lang w:eastAsia="en-US"/>
              </w:rPr>
            </w:pPr>
          </w:p>
        </w:tc>
        <w:tc>
          <w:tcPr>
            <w:tcW w:w="53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Строительство микрорайона "Южный</w:t>
            </w:r>
            <w:r w:rsidRPr="00B3392A">
              <w:rPr>
                <w:color w:val="000000" w:themeColor="text1"/>
                <w:lang w:eastAsia="en-US"/>
              </w:rPr>
              <w:t>"</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2"/>
                <w:lang w:eastAsia="en-US"/>
              </w:rPr>
              <w:t>*</w:t>
            </w:r>
          </w:p>
        </w:tc>
      </w:tr>
    </w:tbl>
    <w:p w:rsidR="00B3392A" w:rsidRPr="00B3392A" w:rsidRDefault="00B3392A" w:rsidP="00B3392A">
      <w:pPr>
        <w:pStyle w:val="aff"/>
        <w:jc w:val="both"/>
        <w:rPr>
          <w:color w:val="000000" w:themeColor="text1"/>
          <w:spacing w:val="-2"/>
        </w:rPr>
      </w:pPr>
      <w:r w:rsidRPr="00B3392A">
        <w:rPr>
          <w:color w:val="000000" w:themeColor="text1"/>
          <w:spacing w:val="-2"/>
        </w:rPr>
        <w:t>*теплоснабжение части потребителей планируется от индивидуальных</w:t>
      </w:r>
      <w:r w:rsidRPr="00B3392A">
        <w:rPr>
          <w:color w:val="000000" w:themeColor="text1"/>
        </w:rPr>
        <w:t xml:space="preserve"> </w:t>
      </w:r>
      <w:r w:rsidRPr="00B3392A">
        <w:rPr>
          <w:color w:val="000000" w:themeColor="text1"/>
          <w:spacing w:val="-2"/>
        </w:rPr>
        <w:t>источников</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6" w:name="_Toc505596823"/>
      <w:r w:rsidRPr="00B3392A">
        <w:rPr>
          <w:rFonts w:ascii="Times New Roman" w:hAnsi="Times New Roman" w:cs="Times New Roman"/>
          <w:color w:val="000000" w:themeColor="text1"/>
          <w:sz w:val="24"/>
          <w:szCs w:val="24"/>
        </w:rPr>
        <w:t>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36"/>
    </w:p>
    <w:p w:rsidR="00B3392A" w:rsidRPr="00B3392A" w:rsidRDefault="00B3392A" w:rsidP="00B3392A">
      <w:pPr>
        <w:pStyle w:val="aff"/>
        <w:ind w:firstLine="709"/>
        <w:jc w:val="both"/>
        <w:rPr>
          <w:color w:val="000000" w:themeColor="text1"/>
        </w:rPr>
      </w:pPr>
      <w:r w:rsidRPr="00B3392A">
        <w:rPr>
          <w:color w:val="000000" w:themeColor="text1"/>
        </w:rPr>
        <w:t>Прогнозы приростов объемов потребления тепловой энергии (мощности) представлены в таблице 5.</w:t>
      </w:r>
      <w:bookmarkStart w:id="137" w:name="_Toc505596824"/>
    </w:p>
    <w:p w:rsidR="00B3392A" w:rsidRPr="00B3392A" w:rsidRDefault="00B3392A" w:rsidP="00B3392A">
      <w:pPr>
        <w:pStyle w:val="1"/>
        <w:spacing w:before="0"/>
        <w:ind w:firstLine="709"/>
        <w:jc w:val="both"/>
        <w:rPr>
          <w:b w:val="0"/>
          <w:color w:val="000000" w:themeColor="text1"/>
        </w:rPr>
      </w:pPr>
      <w:r w:rsidRPr="00B3392A">
        <w:rPr>
          <w:rFonts w:ascii="Times New Roman" w:hAnsi="Times New Roman" w:cs="Times New Roman"/>
          <w:color w:val="000000" w:themeColor="text1"/>
          <w:sz w:val="24"/>
          <w:szCs w:val="24"/>
        </w:rPr>
        <w:lastRenderedPageBreak/>
        <w:t xml:space="preserve">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 </w:t>
      </w:r>
      <w:r w:rsidRPr="00B3392A">
        <w:rPr>
          <w:rFonts w:ascii="Times New Roman" w:hAnsi="Times New Roman" w:cs="Times New Roman"/>
          <w:b w:val="0"/>
          <w:color w:val="000000" w:themeColor="text1"/>
          <w:sz w:val="24"/>
          <w:szCs w:val="24"/>
        </w:rPr>
        <w:t>будет составлен по итогу плана ввода объектов теплоснабжения и оценки количества проживающих льготных категорий граждан.</w:t>
      </w:r>
      <w:bookmarkStart w:id="138" w:name="_Toc505596825"/>
      <w:bookmarkEnd w:id="137"/>
    </w:p>
    <w:p w:rsidR="00B3392A" w:rsidRPr="00B3392A" w:rsidRDefault="00B3392A" w:rsidP="00B3392A">
      <w:pPr>
        <w:pStyle w:val="aff"/>
        <w:ind w:firstLine="709"/>
        <w:jc w:val="both"/>
        <w:rPr>
          <w:color w:val="000000" w:themeColor="text1"/>
        </w:rPr>
      </w:pPr>
      <w:r w:rsidRPr="00B3392A">
        <w:rPr>
          <w:color w:val="000000" w:themeColor="text1"/>
        </w:rPr>
        <w:t xml:space="preserve">8.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w:t>
      </w:r>
      <w:r w:rsidRPr="00B3392A">
        <w:rPr>
          <w:b/>
          <w:color w:val="000000" w:themeColor="text1"/>
        </w:rPr>
        <w:t>будет составлен по итогу плана ввода объектов теплоснабжения.</w:t>
      </w:r>
      <w:bookmarkEnd w:id="138"/>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39" w:name="_Toc505596826"/>
      <w:r w:rsidRPr="00B3392A">
        <w:rPr>
          <w:rFonts w:ascii="Times New Roman" w:hAnsi="Times New Roman" w:cs="Times New Roman"/>
          <w:color w:val="000000" w:themeColor="text1"/>
          <w:sz w:val="24"/>
          <w:szCs w:val="24"/>
        </w:rPr>
        <w:t>9.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bookmarkEnd w:id="139"/>
    </w:p>
    <w:p w:rsidR="00B3392A" w:rsidRPr="00B3392A" w:rsidRDefault="00B3392A" w:rsidP="00B3392A">
      <w:pPr>
        <w:pStyle w:val="aff"/>
        <w:ind w:firstLine="709"/>
        <w:jc w:val="both"/>
        <w:rPr>
          <w:color w:val="000000" w:themeColor="text1"/>
        </w:rPr>
      </w:pPr>
      <w:r w:rsidRPr="00B3392A">
        <w:rPr>
          <w:color w:val="000000" w:themeColor="text1"/>
        </w:rPr>
        <w:t>Прогноз будет составлен по итогу плана ввода объектов теплоснабжения.</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0" w:name="_Toc505596827"/>
      <w:r w:rsidRPr="00B3392A">
        <w:rPr>
          <w:rFonts w:ascii="Times New Roman" w:hAnsi="Times New Roman" w:cs="Times New Roman"/>
          <w:color w:val="000000" w:themeColor="text1"/>
          <w:sz w:val="24"/>
          <w:szCs w:val="24"/>
          <w:lang w:val="en-US"/>
        </w:rPr>
        <w:t>III</w:t>
      </w:r>
      <w:r w:rsidRPr="00B3392A">
        <w:rPr>
          <w:rFonts w:ascii="Times New Roman" w:hAnsi="Times New Roman" w:cs="Times New Roman"/>
          <w:color w:val="000000" w:themeColor="text1"/>
          <w:sz w:val="24"/>
          <w:szCs w:val="24"/>
        </w:rPr>
        <w:t>. Электронная модель системы теплоснабжения</w:t>
      </w:r>
      <w:bookmarkEnd w:id="140"/>
    </w:p>
    <w:p w:rsidR="00B3392A" w:rsidRPr="00B3392A" w:rsidRDefault="00B3392A" w:rsidP="00B3392A">
      <w:pPr>
        <w:pStyle w:val="aff"/>
        <w:ind w:firstLine="709"/>
        <w:jc w:val="both"/>
        <w:rPr>
          <w:b/>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 xml:space="preserve">Электронная модель системы теплоснабжения выполнена в ГИС </w:t>
      </w:r>
      <w:r w:rsidRPr="00B3392A">
        <w:rPr>
          <w:color w:val="000000" w:themeColor="text1"/>
          <w:lang w:val="en-US"/>
        </w:rPr>
        <w:t>Zulu</w:t>
      </w:r>
      <w:r w:rsidRPr="00B3392A">
        <w:rPr>
          <w:color w:val="000000" w:themeColor="text1"/>
        </w:rPr>
        <w:t xml:space="preserve"> 7.0. Все расчеты, приведенные в данной работе, сделаны на электронной модели. Для дальнейшего использования электронной модели теплоснабжающие организации должны быть обеспечены данной программой. </w:t>
      </w:r>
      <w:r w:rsidRPr="00B3392A">
        <w:rPr>
          <w:color w:val="000000" w:themeColor="text1"/>
          <w:spacing w:val="-1"/>
        </w:rPr>
        <w:t xml:space="preserve">Пакет </w:t>
      </w:r>
      <w:proofErr w:type="spellStart"/>
      <w:r w:rsidRPr="00B3392A">
        <w:rPr>
          <w:color w:val="000000" w:themeColor="text1"/>
          <w:spacing w:val="-1"/>
          <w:lang w:val="en-US"/>
        </w:rPr>
        <w:t>ZuluThermo</w:t>
      </w:r>
      <w:proofErr w:type="spellEnd"/>
      <w:r w:rsidRPr="00B3392A">
        <w:rPr>
          <w:color w:val="000000" w:themeColor="text1"/>
          <w:spacing w:val="-1"/>
        </w:rPr>
        <w:t xml:space="preserve"> позволяет создать расчетную математическую модель </w:t>
      </w:r>
      <w:r w:rsidRPr="00B3392A">
        <w:rPr>
          <w:color w:val="000000" w:themeColor="text1"/>
        </w:rPr>
        <w:t xml:space="preserve">сети, выполнить паспортизацию сети, и на основе созданной модели решать информационные задачи, задачи топологического анализа, и выполнять различные </w:t>
      </w:r>
      <w:proofErr w:type="spellStart"/>
      <w:r w:rsidRPr="00B3392A">
        <w:rPr>
          <w:color w:val="000000" w:themeColor="text1"/>
        </w:rPr>
        <w:t>теплогидравлические</w:t>
      </w:r>
      <w:proofErr w:type="spellEnd"/>
      <w:r w:rsidRPr="00B3392A">
        <w:rPr>
          <w:color w:val="000000" w:themeColor="text1"/>
        </w:rPr>
        <w:t xml:space="preserve"> расчеты. Расчету подлежат тупиковые и кольцевые тепловые сети, в том числе с </w:t>
      </w:r>
      <w:proofErr w:type="spellStart"/>
      <w:r w:rsidRPr="00B3392A">
        <w:rPr>
          <w:color w:val="000000" w:themeColor="text1"/>
        </w:rPr>
        <w:t>повысительными</w:t>
      </w:r>
      <w:proofErr w:type="spellEnd"/>
      <w:r w:rsidRPr="00B3392A">
        <w:rPr>
          <w:color w:val="000000" w:themeColor="text1"/>
        </w:rPr>
        <w:t xml:space="preserve"> насосными станциями и дросселирующими устройствами, работающие от одного или нескольких источников.</w:t>
      </w:r>
    </w:p>
    <w:p w:rsidR="00B3392A" w:rsidRPr="00B3392A" w:rsidRDefault="00B3392A" w:rsidP="00B3392A">
      <w:pPr>
        <w:pStyle w:val="aff"/>
        <w:ind w:firstLine="709"/>
        <w:jc w:val="both"/>
        <w:rPr>
          <w:color w:val="000000" w:themeColor="text1"/>
        </w:rPr>
      </w:pPr>
      <w:r w:rsidRPr="00B3392A">
        <w:rPr>
          <w:color w:val="000000" w:themeColor="text1"/>
        </w:rPr>
        <w:t xml:space="preserve">Программа предусматривает </w:t>
      </w:r>
      <w:proofErr w:type="spellStart"/>
      <w:r w:rsidRPr="00B3392A">
        <w:rPr>
          <w:color w:val="000000" w:themeColor="text1"/>
        </w:rPr>
        <w:t>теплогидравлический</w:t>
      </w:r>
      <w:proofErr w:type="spellEnd"/>
      <w:r w:rsidRPr="00B3392A">
        <w:rPr>
          <w:color w:val="000000" w:themeColor="text1"/>
        </w:rPr>
        <w:t xml:space="preserve"> расчет с присоединением к сети индивидуальных тепловых пунктов (ИТП) и центральных тепловых пунктов (ЦТП) по нескольким десяткам схемных решений, применяемых на территории России.</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Расчет систем теплоснабжения может производиться с учетом утечек из </w:t>
      </w:r>
      <w:r w:rsidRPr="00B3392A">
        <w:rPr>
          <w:color w:val="000000" w:themeColor="text1"/>
        </w:rPr>
        <w:t xml:space="preserve">тепловой сети и систем теплопотребления, а также тепловых потерь в трубопроводах тепловой сети. </w:t>
      </w:r>
      <w:r w:rsidRPr="00B3392A">
        <w:rPr>
          <w:color w:val="000000" w:themeColor="text1"/>
          <w:spacing w:val="-1"/>
        </w:rPr>
        <w:t xml:space="preserve">Расчет тепловых потерь ведется либо по нормативным потерям, либо по </w:t>
      </w:r>
      <w:r w:rsidRPr="00B3392A">
        <w:rPr>
          <w:color w:val="000000" w:themeColor="text1"/>
        </w:rPr>
        <w:t>фактическому состоянию изоляции.</w:t>
      </w:r>
    </w:p>
    <w:p w:rsidR="00B3392A" w:rsidRPr="00B3392A" w:rsidRDefault="00B3392A" w:rsidP="00B3392A">
      <w:pPr>
        <w:pStyle w:val="aff"/>
        <w:ind w:firstLine="709"/>
        <w:jc w:val="both"/>
        <w:rPr>
          <w:color w:val="000000" w:themeColor="text1"/>
        </w:rPr>
      </w:pPr>
      <w:r w:rsidRPr="00B3392A">
        <w:rPr>
          <w:color w:val="000000" w:themeColor="text1"/>
        </w:rPr>
        <w:t xml:space="preserve">Расчеты </w:t>
      </w:r>
      <w:proofErr w:type="spellStart"/>
      <w:r w:rsidRPr="00B3392A">
        <w:rPr>
          <w:color w:val="000000" w:themeColor="text1"/>
          <w:lang w:val="en-US"/>
        </w:rPr>
        <w:t>ZuluThermo</w:t>
      </w:r>
      <w:proofErr w:type="spellEnd"/>
      <w:r w:rsidRPr="00B3392A">
        <w:rPr>
          <w:color w:val="000000" w:themeColor="text1"/>
        </w:rPr>
        <w:t xml:space="preserve"> могут работать как в тесной интеграции с </w:t>
      </w:r>
      <w:r w:rsidRPr="00B3392A">
        <w:rPr>
          <w:color w:val="000000" w:themeColor="text1"/>
          <w:spacing w:val="-1"/>
        </w:rPr>
        <w:t xml:space="preserve">геоинформационной системой (в виде модуля расширения ГИС), так и в виде </w:t>
      </w:r>
      <w:r w:rsidRPr="00B3392A">
        <w:rPr>
          <w:color w:val="000000" w:themeColor="text1"/>
        </w:rPr>
        <w:t>отдельной библиотеки компонентов, которые позволяют выполнять расчеты из приложений пользователей.</w:t>
      </w:r>
    </w:p>
    <w:p w:rsidR="00B3392A" w:rsidRPr="00B3392A" w:rsidRDefault="00B3392A" w:rsidP="00B3392A">
      <w:pPr>
        <w:pStyle w:val="aff"/>
        <w:ind w:firstLine="709"/>
        <w:jc w:val="both"/>
        <w:rPr>
          <w:b/>
          <w:bCs/>
          <w:color w:val="000000" w:themeColor="text1"/>
        </w:rPr>
      </w:pPr>
      <w:r w:rsidRPr="00B3392A">
        <w:rPr>
          <w:color w:val="000000" w:themeColor="text1"/>
          <w:spacing w:val="-2"/>
        </w:rPr>
        <w:t xml:space="preserve">В настоящий момент продукт существует в следующих вариантах: </w:t>
      </w:r>
      <w:proofErr w:type="spellStart"/>
      <w:proofErr w:type="gramStart"/>
      <w:r w:rsidRPr="00B3392A">
        <w:rPr>
          <w:color w:val="000000" w:themeColor="text1"/>
          <w:lang w:val="en-US"/>
        </w:rPr>
        <w:t>ZuluThermo</w:t>
      </w:r>
      <w:proofErr w:type="spellEnd"/>
      <w:r w:rsidRPr="00B3392A">
        <w:rPr>
          <w:color w:val="000000" w:themeColor="text1"/>
        </w:rPr>
        <w:t xml:space="preserve"> – расчеты тепловых сетей для ГИС </w:t>
      </w:r>
      <w:r w:rsidRPr="00B3392A">
        <w:rPr>
          <w:color w:val="000000" w:themeColor="text1"/>
          <w:lang w:val="en-US"/>
        </w:rPr>
        <w:t>Zulu</w:t>
      </w:r>
      <w:r w:rsidRPr="00B3392A">
        <w:rPr>
          <w:color w:val="000000" w:themeColor="text1"/>
        </w:rPr>
        <w:t>,</w:t>
      </w:r>
      <w:r w:rsidRPr="00B3392A">
        <w:rPr>
          <w:b/>
          <w:bCs/>
          <w:color w:val="000000" w:themeColor="text1"/>
        </w:rPr>
        <w:t xml:space="preserve"> </w:t>
      </w:r>
      <w:proofErr w:type="spellStart"/>
      <w:r w:rsidRPr="00B3392A">
        <w:rPr>
          <w:color w:val="000000" w:themeColor="text1"/>
          <w:lang w:val="en-US"/>
        </w:rPr>
        <w:t>ZuluArcThermo</w:t>
      </w:r>
      <w:proofErr w:type="spellEnd"/>
      <w:r w:rsidRPr="00B3392A">
        <w:rPr>
          <w:color w:val="000000" w:themeColor="text1"/>
        </w:rPr>
        <w:t xml:space="preserve"> – расчеты тепловых сетей для </w:t>
      </w:r>
      <w:r w:rsidRPr="00B3392A">
        <w:rPr>
          <w:color w:val="000000" w:themeColor="text1"/>
          <w:lang w:val="en-US"/>
        </w:rPr>
        <w:t>ESRI</w:t>
      </w:r>
      <w:r w:rsidRPr="00B3392A">
        <w:rPr>
          <w:color w:val="000000" w:themeColor="text1"/>
        </w:rPr>
        <w:t xml:space="preserve"> </w:t>
      </w:r>
      <w:r w:rsidRPr="00B3392A">
        <w:rPr>
          <w:color w:val="000000" w:themeColor="text1"/>
          <w:lang w:val="en-US"/>
        </w:rPr>
        <w:t>ArcGIS</w:t>
      </w:r>
      <w:r w:rsidRPr="00B3392A">
        <w:rPr>
          <w:color w:val="000000" w:themeColor="text1"/>
        </w:rPr>
        <w:t>,</w:t>
      </w:r>
      <w:r w:rsidRPr="00B3392A">
        <w:rPr>
          <w:b/>
          <w:bCs/>
          <w:color w:val="000000" w:themeColor="text1"/>
        </w:rPr>
        <w:t xml:space="preserve"> </w:t>
      </w:r>
      <w:proofErr w:type="spellStart"/>
      <w:r w:rsidRPr="00B3392A">
        <w:rPr>
          <w:color w:val="000000" w:themeColor="text1"/>
          <w:lang w:val="en-US"/>
        </w:rPr>
        <w:t>ZuluNetTools</w:t>
      </w:r>
      <w:proofErr w:type="spellEnd"/>
      <w:r w:rsidRPr="00B3392A">
        <w:rPr>
          <w:color w:val="000000" w:themeColor="text1"/>
        </w:rPr>
        <w:t xml:space="preserve"> – </w:t>
      </w:r>
      <w:r w:rsidRPr="00B3392A">
        <w:rPr>
          <w:color w:val="000000" w:themeColor="text1"/>
          <w:lang w:val="en-US"/>
        </w:rPr>
        <w:t>ActiveX</w:t>
      </w:r>
      <w:r w:rsidRPr="00B3392A">
        <w:rPr>
          <w:color w:val="000000" w:themeColor="text1"/>
        </w:rPr>
        <w:t xml:space="preserve"> компоненты для расчетов инженерных сетей.</w:t>
      </w:r>
      <w:proofErr w:type="gramEnd"/>
    </w:p>
    <w:p w:rsidR="00B3392A" w:rsidRPr="00B3392A" w:rsidRDefault="00B3392A" w:rsidP="00B3392A">
      <w:pPr>
        <w:pStyle w:val="aff"/>
        <w:ind w:firstLine="709"/>
        <w:jc w:val="both"/>
        <w:rPr>
          <w:color w:val="000000" w:themeColor="text1"/>
        </w:rPr>
      </w:pPr>
      <w:r w:rsidRPr="00B3392A">
        <w:rPr>
          <w:color w:val="000000" w:themeColor="text1"/>
          <w:spacing w:val="-3"/>
        </w:rPr>
        <w:t>Состав задач:</w:t>
      </w:r>
    </w:p>
    <w:p w:rsidR="00B3392A" w:rsidRPr="00B3392A" w:rsidRDefault="00B3392A" w:rsidP="00B3392A">
      <w:pPr>
        <w:pStyle w:val="aff"/>
        <w:ind w:firstLine="709"/>
        <w:jc w:val="both"/>
        <w:rPr>
          <w:b/>
          <w:bCs/>
          <w:color w:val="000000" w:themeColor="text1"/>
        </w:rPr>
      </w:pPr>
      <w:r w:rsidRPr="00B3392A">
        <w:rPr>
          <w:color w:val="000000" w:themeColor="text1"/>
        </w:rPr>
        <w:t>- построение расчетной модели тепловой сети;</w:t>
      </w:r>
    </w:p>
    <w:p w:rsidR="00B3392A" w:rsidRPr="00B3392A" w:rsidRDefault="00B3392A" w:rsidP="00B3392A">
      <w:pPr>
        <w:pStyle w:val="aff"/>
        <w:ind w:firstLine="709"/>
        <w:jc w:val="both"/>
        <w:rPr>
          <w:b/>
          <w:bCs/>
          <w:color w:val="000000" w:themeColor="text1"/>
        </w:rPr>
      </w:pPr>
      <w:r w:rsidRPr="00B3392A">
        <w:rPr>
          <w:color w:val="000000" w:themeColor="text1"/>
          <w:spacing w:val="-1"/>
        </w:rPr>
        <w:t>- паспортизация объектов сети;</w:t>
      </w:r>
    </w:p>
    <w:p w:rsidR="00B3392A" w:rsidRPr="00B3392A" w:rsidRDefault="00B3392A" w:rsidP="00B3392A">
      <w:pPr>
        <w:pStyle w:val="aff"/>
        <w:ind w:firstLine="709"/>
        <w:jc w:val="both"/>
        <w:rPr>
          <w:b/>
          <w:bCs/>
          <w:color w:val="000000" w:themeColor="text1"/>
        </w:rPr>
      </w:pPr>
      <w:r w:rsidRPr="00B3392A">
        <w:rPr>
          <w:color w:val="000000" w:themeColor="text1"/>
          <w:spacing w:val="-1"/>
        </w:rPr>
        <w:t>- наладочный расчет тепловой сети;</w:t>
      </w:r>
    </w:p>
    <w:p w:rsidR="00B3392A" w:rsidRPr="00B3392A" w:rsidRDefault="00B3392A" w:rsidP="00B3392A">
      <w:pPr>
        <w:pStyle w:val="aff"/>
        <w:ind w:firstLine="709"/>
        <w:jc w:val="both"/>
        <w:rPr>
          <w:b/>
          <w:bCs/>
          <w:color w:val="000000" w:themeColor="text1"/>
        </w:rPr>
      </w:pPr>
      <w:r w:rsidRPr="00B3392A">
        <w:rPr>
          <w:color w:val="000000" w:themeColor="text1"/>
        </w:rPr>
        <w:t>- поверочный расчет тепловой сети;</w:t>
      </w:r>
    </w:p>
    <w:p w:rsidR="00B3392A" w:rsidRPr="00B3392A" w:rsidRDefault="00B3392A" w:rsidP="00B3392A">
      <w:pPr>
        <w:pStyle w:val="aff"/>
        <w:ind w:firstLine="709"/>
        <w:jc w:val="both"/>
        <w:rPr>
          <w:b/>
          <w:bCs/>
          <w:color w:val="000000" w:themeColor="text1"/>
        </w:rPr>
      </w:pPr>
      <w:r w:rsidRPr="00B3392A">
        <w:rPr>
          <w:color w:val="000000" w:themeColor="text1"/>
          <w:spacing w:val="-1"/>
        </w:rPr>
        <w:t>- конструкторский расчет тепловой сети;</w:t>
      </w:r>
    </w:p>
    <w:p w:rsidR="00B3392A" w:rsidRPr="00B3392A" w:rsidRDefault="00B3392A" w:rsidP="00B3392A">
      <w:pPr>
        <w:pStyle w:val="aff"/>
        <w:ind w:firstLine="709"/>
        <w:jc w:val="both"/>
        <w:rPr>
          <w:b/>
          <w:bCs/>
          <w:color w:val="000000" w:themeColor="text1"/>
        </w:rPr>
      </w:pPr>
      <w:r w:rsidRPr="00B3392A">
        <w:rPr>
          <w:color w:val="000000" w:themeColor="text1"/>
        </w:rPr>
        <w:t>- построение пьезометрического графика;</w:t>
      </w:r>
    </w:p>
    <w:p w:rsidR="00B3392A" w:rsidRPr="00B3392A" w:rsidRDefault="00B3392A" w:rsidP="00B3392A">
      <w:pPr>
        <w:pStyle w:val="aff"/>
        <w:ind w:firstLine="709"/>
        <w:jc w:val="both"/>
        <w:rPr>
          <w:b/>
          <w:bCs/>
          <w:color w:val="000000" w:themeColor="text1"/>
        </w:rPr>
      </w:pPr>
      <w:r w:rsidRPr="00B3392A">
        <w:rPr>
          <w:color w:val="000000" w:themeColor="text1"/>
        </w:rPr>
        <w:t>- расчет нормативных потерь тепла через изоляцию;</w:t>
      </w:r>
    </w:p>
    <w:p w:rsidR="00B3392A" w:rsidRPr="00B3392A" w:rsidRDefault="00B3392A" w:rsidP="00B3392A">
      <w:pPr>
        <w:pStyle w:val="aff"/>
        <w:ind w:firstLine="709"/>
        <w:jc w:val="both"/>
        <w:rPr>
          <w:b/>
          <w:bCs/>
          <w:color w:val="000000" w:themeColor="text1"/>
        </w:rPr>
      </w:pPr>
      <w:r w:rsidRPr="00B3392A">
        <w:rPr>
          <w:color w:val="000000" w:themeColor="text1"/>
          <w:spacing w:val="-1"/>
        </w:rPr>
        <w:t>- построение расчетной модели тепловой сети.</w:t>
      </w:r>
    </w:p>
    <w:p w:rsidR="00B3392A" w:rsidRPr="00B3392A" w:rsidRDefault="00B3392A" w:rsidP="00B3392A">
      <w:pPr>
        <w:pStyle w:val="aff"/>
        <w:ind w:firstLine="709"/>
        <w:jc w:val="both"/>
        <w:rPr>
          <w:color w:val="000000" w:themeColor="text1"/>
        </w:rPr>
      </w:pPr>
      <w:r w:rsidRPr="00B3392A">
        <w:rPr>
          <w:color w:val="000000" w:themeColor="text1"/>
        </w:rPr>
        <w:t>Наладочный расчет тепловой сети.</w:t>
      </w:r>
    </w:p>
    <w:p w:rsidR="00B3392A" w:rsidRPr="00B3392A" w:rsidRDefault="00B3392A" w:rsidP="00B3392A">
      <w:pPr>
        <w:pStyle w:val="aff"/>
        <w:ind w:firstLine="709"/>
        <w:jc w:val="both"/>
        <w:rPr>
          <w:color w:val="000000" w:themeColor="text1"/>
        </w:rPr>
      </w:pPr>
      <w:r w:rsidRPr="00B3392A">
        <w:rPr>
          <w:color w:val="000000" w:themeColor="text1"/>
        </w:rPr>
        <w:t>Целью наладочного расчета является обеспечение потребителей расчетным количеством воды и тепловой энергии. В результате расчета осуществляется подбор элеваторов и их сопел, производится расчет смесительных и дросселирующих устройств, определяется количество и место установки дроссельных шайб. Расчет может производиться при известном располагаемом напоре на источнике и его автоматическом подборе в случае, если заданного напора не достаточно.</w:t>
      </w:r>
    </w:p>
    <w:p w:rsidR="00B3392A" w:rsidRPr="00B3392A" w:rsidRDefault="00B3392A" w:rsidP="00B3392A">
      <w:pPr>
        <w:pStyle w:val="aff"/>
        <w:ind w:firstLine="709"/>
        <w:jc w:val="both"/>
        <w:rPr>
          <w:color w:val="000000" w:themeColor="text1"/>
        </w:rPr>
      </w:pPr>
      <w:r w:rsidRPr="00B3392A">
        <w:rPr>
          <w:color w:val="000000" w:themeColor="text1"/>
        </w:rPr>
        <w:t xml:space="preserve">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w:t>
      </w:r>
      <w:r w:rsidRPr="00B3392A">
        <w:rPr>
          <w:color w:val="000000" w:themeColor="text1"/>
        </w:rPr>
        <w:lastRenderedPageBreak/>
        <w:t>теплоносителя в узлах сети (при учете тепловых потерь), величина избыточного напора у потребителей, температура внутреннего воздуха.</w:t>
      </w:r>
    </w:p>
    <w:p w:rsidR="00B3392A" w:rsidRPr="00B3392A" w:rsidRDefault="00B3392A" w:rsidP="00B3392A">
      <w:pPr>
        <w:pStyle w:val="aff"/>
        <w:ind w:firstLine="709"/>
        <w:jc w:val="both"/>
        <w:rPr>
          <w:color w:val="000000" w:themeColor="text1"/>
        </w:rPr>
      </w:pPr>
      <w:proofErr w:type="spellStart"/>
      <w:r w:rsidRPr="00B3392A">
        <w:rPr>
          <w:color w:val="000000" w:themeColor="text1"/>
        </w:rPr>
        <w:t>Дросселирование</w:t>
      </w:r>
      <w:proofErr w:type="spellEnd"/>
      <w:r w:rsidRPr="00B3392A">
        <w:rPr>
          <w:color w:val="000000" w:themeColor="text1"/>
        </w:rPr>
        <w:t xml:space="preserve"> избыточных напоров на абонентских вводах производят с помощью сопел элеваторов и дроссельных шайб. Дроссельные шайбы перед абонентскими вводами устанавливаются автоматически на подающем, обратном или обоих трубопроводах в зависимости от необходимого для системы гидравлического режима. При работе нескольких источников на одну сеть определяется распределение воды и тепловой энергии между источниками. Подводится баланс по воде и отпущенной тепловой энергией между источником и потребителями. Определяются потребители и соответствующий им источник, от которого данные потребители получают воду и тепловую энергию.</w:t>
      </w:r>
    </w:p>
    <w:p w:rsidR="00B3392A" w:rsidRPr="00B3392A" w:rsidRDefault="00B3392A" w:rsidP="00B3392A">
      <w:pPr>
        <w:pStyle w:val="aff"/>
        <w:ind w:firstLine="709"/>
        <w:jc w:val="both"/>
        <w:rPr>
          <w:color w:val="000000" w:themeColor="text1"/>
        </w:rPr>
      </w:pPr>
      <w:r w:rsidRPr="00B3392A">
        <w:rPr>
          <w:color w:val="000000" w:themeColor="text1"/>
        </w:rPr>
        <w:t>Поверочный расчет тепловой сети.</w:t>
      </w:r>
    </w:p>
    <w:p w:rsidR="00B3392A" w:rsidRPr="00B3392A" w:rsidRDefault="00B3392A" w:rsidP="00B3392A">
      <w:pPr>
        <w:pStyle w:val="aff"/>
        <w:ind w:firstLine="709"/>
        <w:jc w:val="both"/>
        <w:rPr>
          <w:color w:val="000000" w:themeColor="text1"/>
        </w:rPr>
      </w:pPr>
      <w:r w:rsidRPr="00B3392A">
        <w:rPr>
          <w:color w:val="000000" w:themeColor="text1"/>
          <w:spacing w:val="-2"/>
        </w:rPr>
        <w:t xml:space="preserve">Целью поверочного расчета является определение фактических расходов </w:t>
      </w:r>
      <w:r w:rsidRPr="00B3392A">
        <w:rPr>
          <w:color w:val="000000" w:themeColor="text1"/>
        </w:rPr>
        <w:t>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w:t>
      </w:r>
    </w:p>
    <w:p w:rsidR="00B3392A" w:rsidRPr="00B3392A" w:rsidRDefault="00B3392A" w:rsidP="00B3392A">
      <w:pPr>
        <w:pStyle w:val="aff"/>
        <w:ind w:firstLine="709"/>
        <w:jc w:val="both"/>
        <w:rPr>
          <w:color w:val="000000" w:themeColor="text1"/>
        </w:rPr>
      </w:pPr>
      <w:r w:rsidRPr="00B3392A">
        <w:rPr>
          <w:color w:val="000000" w:themeColor="text1"/>
        </w:rPr>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системы, а также прогнозировать изменение температуры внутреннего воздуха у потребителей. Расчеты могут проводиться при различных исходных данных, в том числе аварийных ситуациях, например, отключении отдельных участков тепловой сети, передачи воды и тепловой энергии от одного источника к другому по одному из трубопроводов и т.д.</w:t>
      </w:r>
    </w:p>
    <w:p w:rsidR="00B3392A" w:rsidRPr="00B3392A" w:rsidRDefault="00B3392A" w:rsidP="00B3392A">
      <w:pPr>
        <w:pStyle w:val="aff"/>
        <w:ind w:firstLine="709"/>
        <w:jc w:val="both"/>
        <w:rPr>
          <w:color w:val="000000" w:themeColor="text1"/>
        </w:rPr>
      </w:pPr>
      <w:r w:rsidRPr="00B3392A">
        <w:rPr>
          <w:color w:val="000000" w:themeColor="text1"/>
        </w:rPr>
        <w:t>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температура внутреннего воздуха у потребителей, расход и температура воды на входе и выходе в каждую систему теплопотребления. При работе нескольких источников на одну сеть определяется распределение воды и тепловой энергии между источниками. Подводится баланс по воде и отпущенной тепловой энергией между источником и потребителями. Определяются потребители и соответствующий им источник, от которого данные потребители получают воду и тепловую энергию.</w:t>
      </w:r>
    </w:p>
    <w:p w:rsidR="00B3392A" w:rsidRPr="00B3392A" w:rsidRDefault="00B3392A" w:rsidP="00B3392A">
      <w:pPr>
        <w:pStyle w:val="aff"/>
        <w:ind w:firstLine="709"/>
        <w:jc w:val="both"/>
        <w:rPr>
          <w:color w:val="000000" w:themeColor="text1"/>
        </w:rPr>
      </w:pPr>
      <w:r w:rsidRPr="00B3392A">
        <w:rPr>
          <w:color w:val="000000" w:themeColor="text1"/>
        </w:rPr>
        <w:t>Конструкторский расчет тепловой сети.</w:t>
      </w:r>
    </w:p>
    <w:p w:rsidR="00B3392A" w:rsidRPr="00B3392A" w:rsidRDefault="00B3392A" w:rsidP="00B3392A">
      <w:pPr>
        <w:pStyle w:val="aff"/>
        <w:ind w:firstLine="709"/>
        <w:jc w:val="both"/>
        <w:rPr>
          <w:color w:val="000000" w:themeColor="text1"/>
        </w:rPr>
      </w:pPr>
      <w:r w:rsidRPr="00B3392A">
        <w:rPr>
          <w:color w:val="000000" w:themeColor="text1"/>
        </w:rPr>
        <w:t>Целью конструкторского расчета является определение диаметров трубопроводов тупиковой и кольцевой тепловой сети при пропуске по ним расчетных расходов при заданном (или неизвестном) располагаемом напоре на источнике.</w:t>
      </w:r>
    </w:p>
    <w:p w:rsidR="00B3392A" w:rsidRPr="00B3392A" w:rsidRDefault="00B3392A" w:rsidP="00B3392A">
      <w:pPr>
        <w:pStyle w:val="aff"/>
        <w:ind w:firstLine="709"/>
        <w:jc w:val="both"/>
        <w:rPr>
          <w:color w:val="000000" w:themeColor="text1"/>
        </w:rPr>
      </w:pPr>
      <w:r w:rsidRPr="00B3392A">
        <w:rPr>
          <w:color w:val="000000" w:themeColor="text1"/>
        </w:rPr>
        <w:t>Данная задача может быть использована при выдаче разрешения на подключение потребителей к тепловой сети, так как в качестве источника может выступать любой узел системы теплоснабжения, например тепловая камера. Для более гибкого решения данной задачи предусмотрена возможность изменения скорости движения воды по участкам тепловой сети, что приводит к изменению диаметров трубопровода, а значит и располагаемого напора в точке подключения.</w:t>
      </w:r>
    </w:p>
    <w:p w:rsidR="00B3392A" w:rsidRPr="00B3392A" w:rsidRDefault="00B3392A" w:rsidP="00B3392A">
      <w:pPr>
        <w:pStyle w:val="aff"/>
        <w:ind w:firstLine="709"/>
        <w:jc w:val="both"/>
        <w:rPr>
          <w:color w:val="000000" w:themeColor="text1"/>
        </w:rPr>
      </w:pPr>
      <w:r w:rsidRPr="00B3392A">
        <w:rPr>
          <w:color w:val="000000" w:themeColor="text1"/>
        </w:rPr>
        <w:t>В результате расчета определяются диаметры трубопроводов тепловой сети, располагаемый напор в точке подключения, расходы, потери напора и скорости движения воды на участках сети, располагаемые напоры на потребителях.</w:t>
      </w:r>
    </w:p>
    <w:p w:rsidR="00B3392A" w:rsidRPr="00B3392A" w:rsidRDefault="00B3392A" w:rsidP="00B3392A">
      <w:pPr>
        <w:pStyle w:val="aff"/>
        <w:ind w:firstLine="709"/>
        <w:jc w:val="both"/>
        <w:rPr>
          <w:color w:val="000000" w:themeColor="text1"/>
        </w:rPr>
      </w:pPr>
      <w:r w:rsidRPr="00B3392A">
        <w:rPr>
          <w:color w:val="000000" w:themeColor="text1"/>
        </w:rPr>
        <w:t>Пьезометрический график.</w:t>
      </w:r>
    </w:p>
    <w:p w:rsidR="00B3392A" w:rsidRPr="00B3392A" w:rsidRDefault="00B3392A" w:rsidP="00B3392A">
      <w:pPr>
        <w:pStyle w:val="aff"/>
        <w:ind w:firstLine="709"/>
        <w:jc w:val="both"/>
        <w:rPr>
          <w:color w:val="000000" w:themeColor="text1"/>
        </w:rPr>
      </w:pPr>
      <w:r w:rsidRPr="00B3392A">
        <w:rPr>
          <w:color w:val="000000" w:themeColor="text1"/>
        </w:rPr>
        <w:t>Целью построения пьезометрического графика является наглядная иллюстрация результатов гидравлического расчета (наладочного, поверочного, конструкторского). При этом на экран выводятся:</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давления в подающем трубопроводе;</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давления в обратном трубопроводе;</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поверхности земли;</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потерь напора на шайбе;</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высота здания;</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вскипания;</w:t>
      </w:r>
    </w:p>
    <w:p w:rsidR="00B3392A" w:rsidRPr="00B3392A" w:rsidRDefault="00B3392A" w:rsidP="00B3392A">
      <w:pPr>
        <w:pStyle w:val="aff"/>
        <w:tabs>
          <w:tab w:val="left" w:pos="284"/>
        </w:tabs>
        <w:ind w:firstLine="709"/>
        <w:jc w:val="both"/>
        <w:rPr>
          <w:color w:val="000000" w:themeColor="text1"/>
        </w:rPr>
      </w:pPr>
      <w:r w:rsidRPr="00B3392A">
        <w:rPr>
          <w:color w:val="000000" w:themeColor="text1"/>
        </w:rPr>
        <w:t>– линия статического напора.</w:t>
      </w:r>
    </w:p>
    <w:p w:rsidR="00B3392A" w:rsidRPr="00B3392A" w:rsidRDefault="00B3392A" w:rsidP="00B3392A">
      <w:pPr>
        <w:pStyle w:val="aff"/>
        <w:ind w:firstLine="709"/>
        <w:jc w:val="both"/>
        <w:rPr>
          <w:color w:val="000000" w:themeColor="text1"/>
        </w:rPr>
      </w:pPr>
      <w:r w:rsidRPr="00B3392A">
        <w:rPr>
          <w:color w:val="000000" w:themeColor="text1"/>
        </w:rPr>
        <w:t>Цвет и стиль линий задается пользователем.</w:t>
      </w:r>
    </w:p>
    <w:p w:rsidR="00B3392A" w:rsidRPr="00B3392A" w:rsidRDefault="00B3392A" w:rsidP="00B3392A">
      <w:pPr>
        <w:pStyle w:val="aff"/>
        <w:ind w:firstLine="709"/>
        <w:jc w:val="both"/>
        <w:rPr>
          <w:color w:val="000000" w:themeColor="text1"/>
        </w:rPr>
      </w:pPr>
      <w:r w:rsidRPr="00B3392A">
        <w:rPr>
          <w:color w:val="000000" w:themeColor="text1"/>
        </w:rPr>
        <w:t xml:space="preserve">В таблице под графиком выводятся для каждого узла сети наименование, геодезическая отметка, высота потребителя, напоры в </w:t>
      </w:r>
      <w:r w:rsidRPr="00B3392A">
        <w:rPr>
          <w:color w:val="000000" w:themeColor="text1"/>
          <w:spacing w:val="-1"/>
        </w:rPr>
        <w:t xml:space="preserve">подающем и обратном трубопроводах, </w:t>
      </w:r>
      <w:r w:rsidRPr="00B3392A">
        <w:rPr>
          <w:color w:val="000000" w:themeColor="text1"/>
          <w:spacing w:val="-1"/>
        </w:rPr>
        <w:lastRenderedPageBreak/>
        <w:t xml:space="preserve">величина дросселируемого напора на </w:t>
      </w:r>
      <w:r w:rsidRPr="00B3392A">
        <w:rPr>
          <w:color w:val="000000" w:themeColor="text1"/>
        </w:rPr>
        <w:t>шайбах у потребителей, потери напора по участкам тепловой сети, скорости движения воды на участках тепловой сети и т.д. Количество выводимой под графиком информации настраивается пользователем.</w:t>
      </w:r>
    </w:p>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1" w:name="_Toc505596828"/>
      <w:r w:rsidRPr="00B3392A">
        <w:rPr>
          <w:rFonts w:ascii="Times New Roman" w:hAnsi="Times New Roman" w:cs="Times New Roman"/>
          <w:color w:val="000000" w:themeColor="text1"/>
          <w:sz w:val="24"/>
          <w:szCs w:val="24"/>
          <w:lang w:val="en-US"/>
        </w:rPr>
        <w:t>IV</w:t>
      </w:r>
      <w:r w:rsidRPr="00B3392A">
        <w:rPr>
          <w:rFonts w:ascii="Times New Roman" w:hAnsi="Times New Roman" w:cs="Times New Roman"/>
          <w:color w:val="000000" w:themeColor="text1"/>
          <w:sz w:val="24"/>
          <w:szCs w:val="24"/>
        </w:rPr>
        <w:t>. Перспективные балансы тепловой мощности источников тепловой энергии и тепловой нагрузки</w:t>
      </w:r>
      <w:bookmarkEnd w:id="141"/>
    </w:p>
    <w:p w:rsidR="00B3392A" w:rsidRPr="00B3392A" w:rsidRDefault="00B3392A" w:rsidP="00B3392A">
      <w:pPr>
        <w:pStyle w:val="aff"/>
        <w:ind w:firstLine="709"/>
        <w:jc w:val="both"/>
        <w:rPr>
          <w:b/>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2" w:name="_Toc505596829"/>
      <w:r w:rsidRPr="00B3392A">
        <w:rPr>
          <w:rFonts w:ascii="Times New Roman" w:hAnsi="Times New Roman" w:cs="Times New Roman"/>
          <w:color w:val="000000" w:themeColor="text1"/>
          <w:sz w:val="24"/>
          <w:szCs w:val="24"/>
        </w:rPr>
        <w:t>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142"/>
    </w:p>
    <w:p w:rsidR="00B3392A" w:rsidRPr="00B3392A" w:rsidRDefault="00B3392A" w:rsidP="00B3392A">
      <w:pPr>
        <w:pStyle w:val="aff"/>
        <w:ind w:firstLine="709"/>
        <w:jc w:val="both"/>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 xml:space="preserve">Данные представлены в таблицах 1.1 – 1.2. </w:t>
      </w:r>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2018 по 2020 год</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85"/>
        <w:gridCol w:w="1417"/>
        <w:gridCol w:w="1276"/>
        <w:gridCol w:w="1559"/>
        <w:gridCol w:w="1560"/>
        <w:gridCol w:w="1822"/>
      </w:tblGrid>
      <w:tr w:rsidR="00B3392A" w:rsidRPr="00B3392A" w:rsidTr="00B3392A">
        <w:trPr>
          <w:trHeight w:hRule="exact" w:val="100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 нагрузка, Гкал/</w:t>
            </w:r>
            <w:proofErr w:type="gramStart"/>
            <w:r w:rsidRPr="00B3392A">
              <w:rPr>
                <w:color w:val="000000" w:themeColor="text1"/>
                <w:lang w:eastAsia="en-US"/>
              </w:rPr>
              <w:t>ч</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 нагрузка, Гкал/</w:t>
            </w:r>
            <w:proofErr w:type="gramStart"/>
            <w:r w:rsidRPr="00B3392A">
              <w:rPr>
                <w:color w:val="000000" w:themeColor="text1"/>
                <w:lang w:eastAsia="en-US"/>
              </w:rPr>
              <w:t>ч</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 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41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по паспорту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фактически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2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21,525</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8,805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22,800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12,74</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2,75</w:t>
            </w:r>
          </w:p>
        </w:tc>
      </w:tr>
      <w:tr w:rsidR="00B3392A" w:rsidRPr="00B3392A" w:rsidTr="00B3392A">
        <w:trPr>
          <w:trHeight w:hRule="exact" w:val="310"/>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1,68</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1,600</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7</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4,5</w:t>
            </w:r>
          </w:p>
        </w:tc>
        <w:tc>
          <w:tcPr>
            <w:tcW w:w="18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3,34</w:t>
            </w:r>
          </w:p>
        </w:tc>
      </w:tr>
      <w:tr w:rsidR="00B3392A" w:rsidRPr="00B3392A" w:rsidTr="00B3392A">
        <w:trPr>
          <w:trHeight w:hRule="exac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152,94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143,128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87,875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121,268</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33,473</w:t>
            </w:r>
          </w:p>
        </w:tc>
      </w:tr>
    </w:tbl>
    <w:p w:rsidR="00B3392A" w:rsidRPr="00B3392A" w:rsidRDefault="00B3392A" w:rsidP="00B3392A">
      <w:pPr>
        <w:pStyle w:val="aff"/>
        <w:jc w:val="both"/>
        <w:rPr>
          <w:color w:val="000000" w:themeColor="text1"/>
          <w:u w:val="single"/>
        </w:rPr>
      </w:pPr>
    </w:p>
    <w:p w:rsidR="00B3392A" w:rsidRPr="00B3392A" w:rsidRDefault="00B3392A" w:rsidP="00B3392A">
      <w:pPr>
        <w:pStyle w:val="aff"/>
        <w:ind w:firstLine="709"/>
        <w:jc w:val="both"/>
        <w:rPr>
          <w:color w:val="000000" w:themeColor="text1"/>
        </w:rPr>
      </w:pPr>
      <w:r w:rsidRPr="00B3392A">
        <w:rPr>
          <w:color w:val="000000" w:themeColor="text1"/>
        </w:rPr>
        <w:t>Перспективный период с 2021 по 2034 год</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33"/>
        <w:gridCol w:w="1162"/>
        <w:gridCol w:w="1454"/>
        <w:gridCol w:w="1666"/>
        <w:gridCol w:w="1661"/>
        <w:gridCol w:w="1363"/>
      </w:tblGrid>
      <w:tr w:rsidR="00B3392A" w:rsidRPr="00B3392A" w:rsidTr="00B3392A">
        <w:trPr>
          <w:trHeight w:hRule="exact" w:val="588"/>
        </w:trPr>
        <w:tc>
          <w:tcPr>
            <w:tcW w:w="233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6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Производительность, Гкал/</w:t>
            </w:r>
            <w:proofErr w:type="gramStart"/>
            <w:r w:rsidRPr="00B3392A">
              <w:rPr>
                <w:color w:val="000000" w:themeColor="text1"/>
                <w:lang w:eastAsia="en-US"/>
              </w:rPr>
              <w:t>ч</w:t>
            </w:r>
            <w:proofErr w:type="gramEnd"/>
          </w:p>
        </w:tc>
        <w:tc>
          <w:tcPr>
            <w:tcW w:w="1666"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661"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Разрешенная</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нагрузка,</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c>
          <w:tcPr>
            <w:tcW w:w="1363" w:type="dxa"/>
            <w:tcBorders>
              <w:top w:val="single" w:sz="4" w:space="0" w:color="auto"/>
              <w:left w:val="single" w:sz="4" w:space="0" w:color="auto"/>
              <w:bottom w:val="nil"/>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Резерв</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тепловой</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мощности,</w:t>
            </w:r>
          </w:p>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Гкал/</w:t>
            </w:r>
            <w:proofErr w:type="gramStart"/>
            <w:r w:rsidRPr="00B3392A">
              <w:rPr>
                <w:color w:val="000000" w:themeColor="text1"/>
                <w:lang w:eastAsia="en-US"/>
              </w:rPr>
              <w:t>ч</w:t>
            </w:r>
            <w:proofErr w:type="gramEnd"/>
          </w:p>
        </w:tc>
      </w:tr>
      <w:tr w:rsidR="00B3392A" w:rsidRPr="00B3392A" w:rsidTr="00B3392A">
        <w:trPr>
          <w:trHeight w:hRule="exact" w:val="657"/>
        </w:trPr>
        <w:tc>
          <w:tcPr>
            <w:tcW w:w="233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по паспорту</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фактически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p w:rsidR="00B3392A" w:rsidRPr="00B3392A" w:rsidRDefault="00B3392A">
            <w:pPr>
              <w:pStyle w:val="aff"/>
              <w:spacing w:line="276" w:lineRule="auto"/>
              <w:jc w:val="both"/>
              <w:rPr>
                <w:color w:val="000000" w:themeColor="text1"/>
                <w:lang w:eastAsia="en-US"/>
              </w:rPr>
            </w:pP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34,7</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29,886</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30,330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6,805</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17,2</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10,485</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2,615</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54,34</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47,68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35,872</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38,620</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2,748</w:t>
            </w:r>
          </w:p>
        </w:tc>
      </w:tr>
      <w:tr w:rsidR="00B3392A" w:rsidRPr="00B3392A" w:rsidTr="00B3392A">
        <w:trPr>
          <w:trHeight w:hRule="exact" w:val="312"/>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6</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12,8</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7,09</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10,318</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3,228</w:t>
            </w:r>
          </w:p>
        </w:tc>
      </w:tr>
      <w:tr w:rsidR="00B3392A" w:rsidRPr="00B3392A" w:rsidTr="00B3392A">
        <w:trPr>
          <w:trHeight w:hRule="exact" w:val="30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35 МВт</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27,3</w:t>
            </w:r>
          </w:p>
          <w:p w:rsidR="00B3392A" w:rsidRPr="00B3392A" w:rsidRDefault="00B3392A">
            <w:pPr>
              <w:pStyle w:val="aff"/>
              <w:spacing w:line="276" w:lineRule="auto"/>
              <w:jc w:val="center"/>
              <w:rPr>
                <w:color w:val="000000" w:themeColor="text1"/>
                <w:lang w:eastAsia="en-US"/>
              </w:rPr>
            </w:pP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30,09</w:t>
            </w:r>
          </w:p>
        </w:tc>
        <w:tc>
          <w:tcPr>
            <w:tcW w:w="136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2,79</w:t>
            </w:r>
          </w:p>
        </w:tc>
      </w:tr>
      <w:tr w:rsidR="00B3392A" w:rsidRPr="00B3392A" w:rsidTr="00B3392A">
        <w:trPr>
          <w:trHeight w:hRule="exact" w:val="317"/>
        </w:trPr>
        <w:tc>
          <w:tcPr>
            <w:tcW w:w="233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148,83</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140,188</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112,633</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122,458</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16,186</w:t>
            </w:r>
          </w:p>
        </w:tc>
      </w:tr>
    </w:tbl>
    <w:p w:rsidR="00B3392A" w:rsidRPr="00B3392A" w:rsidRDefault="00B3392A" w:rsidP="00B3392A">
      <w:pPr>
        <w:pStyle w:val="1"/>
        <w:spacing w:before="0"/>
        <w:ind w:firstLine="709"/>
        <w:jc w:val="both"/>
        <w:rPr>
          <w:rFonts w:ascii="Times New Roman" w:eastAsia="Times New Roman" w:hAnsi="Times New Roman" w:cs="Times New Roman"/>
          <w:color w:val="000000" w:themeColor="text1"/>
          <w:sz w:val="24"/>
          <w:szCs w:val="24"/>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3" w:name="_Toc505596830"/>
      <w:r w:rsidRPr="00B3392A">
        <w:rPr>
          <w:rFonts w:ascii="Times New Roman" w:hAnsi="Times New Roman" w:cs="Times New Roman"/>
          <w:color w:val="000000" w:themeColor="text1"/>
          <w:sz w:val="24"/>
          <w:szCs w:val="24"/>
        </w:rPr>
        <w:t>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bookmarkEnd w:id="143"/>
    </w:p>
    <w:p w:rsidR="00B3392A" w:rsidRPr="00B3392A" w:rsidRDefault="00B3392A" w:rsidP="00B3392A">
      <w:pPr>
        <w:pStyle w:val="aff"/>
        <w:ind w:firstLine="709"/>
        <w:jc w:val="both"/>
        <w:rPr>
          <w:color w:val="000000" w:themeColor="text1"/>
          <w:spacing w:val="-2"/>
        </w:rPr>
      </w:pPr>
      <w:r w:rsidRPr="00B3392A">
        <w:rPr>
          <w:color w:val="000000" w:themeColor="text1"/>
          <w:spacing w:val="-2"/>
        </w:rPr>
        <w:t>К перспективным районам застройки относятся:</w:t>
      </w:r>
    </w:p>
    <w:p w:rsidR="00B3392A" w:rsidRPr="00B3392A" w:rsidRDefault="00B3392A" w:rsidP="00B3392A">
      <w:pPr>
        <w:pStyle w:val="aff"/>
        <w:tabs>
          <w:tab w:val="left" w:pos="993"/>
        </w:tabs>
        <w:ind w:left="420"/>
        <w:jc w:val="center"/>
        <w:rPr>
          <w:b/>
          <w:color w:val="000000" w:themeColor="text1"/>
        </w:rPr>
      </w:pPr>
    </w:p>
    <w:p w:rsidR="00B3392A" w:rsidRPr="00B3392A" w:rsidRDefault="00B3392A" w:rsidP="00B3392A">
      <w:pPr>
        <w:pStyle w:val="aff"/>
        <w:tabs>
          <w:tab w:val="left" w:pos="993"/>
        </w:tabs>
        <w:ind w:left="420"/>
        <w:jc w:val="center"/>
        <w:rPr>
          <w:b/>
          <w:color w:val="000000" w:themeColor="text1"/>
        </w:rPr>
      </w:pPr>
      <w:r w:rsidRPr="00B3392A">
        <w:rPr>
          <w:b/>
          <w:color w:val="000000" w:themeColor="text1"/>
        </w:rPr>
        <w:t>Микрорайон "Южный"</w:t>
      </w:r>
    </w:p>
    <w:p w:rsidR="00B3392A" w:rsidRPr="00B3392A" w:rsidRDefault="00B3392A" w:rsidP="00B3392A">
      <w:pPr>
        <w:pStyle w:val="aff"/>
        <w:ind w:firstLine="709"/>
        <w:jc w:val="both"/>
        <w:rPr>
          <w:color w:val="000000" w:themeColor="text1"/>
        </w:rPr>
      </w:pPr>
      <w:r w:rsidRPr="00B3392A">
        <w:rPr>
          <w:color w:val="000000" w:themeColor="text1"/>
        </w:rPr>
        <w:t>Предполагается индивидуальная жилая застройка данного микрорайона.</w:t>
      </w:r>
    </w:p>
    <w:p w:rsidR="00B3392A" w:rsidRPr="00B3392A" w:rsidRDefault="00B3392A" w:rsidP="00B3392A">
      <w:pPr>
        <w:pStyle w:val="aff"/>
        <w:tabs>
          <w:tab w:val="left" w:pos="993"/>
        </w:tabs>
        <w:ind w:left="420"/>
        <w:jc w:val="center"/>
        <w:rPr>
          <w:b/>
          <w:color w:val="000000" w:themeColor="text1"/>
        </w:rPr>
      </w:pPr>
    </w:p>
    <w:p w:rsidR="00B3392A" w:rsidRPr="00B3392A" w:rsidRDefault="00B3392A" w:rsidP="00B3392A">
      <w:pPr>
        <w:pStyle w:val="aff"/>
        <w:tabs>
          <w:tab w:val="left" w:pos="993"/>
        </w:tabs>
        <w:ind w:left="420"/>
        <w:jc w:val="center"/>
        <w:rPr>
          <w:b/>
          <w:color w:val="000000" w:themeColor="text1"/>
        </w:rPr>
      </w:pPr>
      <w:r w:rsidRPr="00B3392A">
        <w:rPr>
          <w:b/>
          <w:color w:val="000000" w:themeColor="text1"/>
        </w:rPr>
        <w:t>Микрорайон "Таежный" и "Молодежный"</w:t>
      </w:r>
    </w:p>
    <w:p w:rsidR="00B3392A" w:rsidRPr="00B3392A" w:rsidRDefault="00B3392A" w:rsidP="00B3392A">
      <w:pPr>
        <w:pStyle w:val="aff"/>
        <w:ind w:firstLine="709"/>
        <w:jc w:val="both"/>
        <w:rPr>
          <w:color w:val="000000" w:themeColor="text1"/>
        </w:rPr>
      </w:pPr>
      <w:proofErr w:type="gramStart"/>
      <w:r w:rsidRPr="00B3392A">
        <w:rPr>
          <w:color w:val="000000" w:themeColor="text1"/>
        </w:rPr>
        <w:lastRenderedPageBreak/>
        <w:t>Развитие микрорайона "Таежный" и "Молодежный" рассматривается в квадрате улиц 50 лет Ямала - Губкина - Тарасова - Пантелеевой - Таежная.</w:t>
      </w:r>
      <w:proofErr w:type="gramEnd"/>
    </w:p>
    <w:p w:rsidR="00B3392A" w:rsidRPr="00B3392A" w:rsidRDefault="00B3392A" w:rsidP="00B3392A">
      <w:pPr>
        <w:pStyle w:val="aff"/>
        <w:ind w:firstLine="709"/>
        <w:jc w:val="both"/>
        <w:rPr>
          <w:color w:val="000000" w:themeColor="text1"/>
        </w:rPr>
      </w:pPr>
      <w:r w:rsidRPr="00B3392A">
        <w:rPr>
          <w:color w:val="000000" w:themeColor="text1"/>
        </w:rPr>
        <w:t>Период застройки: 2018 - 2024 гг. Строительные работы объектов жилой застройки уже ведутся. Суммарная нагрузка потребителей тепловой энергии данного микрорайона после завершения строительства составит 16 Гкал/час. Тепловая нагрузка новых потребителей, с учетом перспективного сноса (13,094 Гкал/час) и остаточные резервы мощностей, действующих на сегодняшний день в районе перспективной застройки котельных №№ 2, 4 не позволят обеспечить всех потребителей тепловой энергией в полном объёме.</w:t>
      </w:r>
    </w:p>
    <w:p w:rsidR="00B3392A" w:rsidRPr="00B3392A" w:rsidRDefault="00B3392A" w:rsidP="00B3392A">
      <w:pPr>
        <w:pStyle w:val="aff"/>
        <w:ind w:firstLine="709"/>
        <w:jc w:val="both"/>
        <w:rPr>
          <w:color w:val="000000" w:themeColor="text1"/>
        </w:rPr>
      </w:pPr>
      <w:r w:rsidRPr="00B3392A">
        <w:rPr>
          <w:color w:val="000000" w:themeColor="text1"/>
        </w:rPr>
        <w:t xml:space="preserve">Резерв мощности котельной № 2 (12,74 Гкал/час) не может быть использован для подключения перспективных потребителей в связи с низким располагаемым напором тепловой сети, недостаточным для многоэтажной застройки. Ввиду высокой степени износа оборудования котельной № 2 (более 20 лет) планируется её вывод из эксплуатации. На месте котельной № 2 планируется строительство ЦТП. Теплоснабжение данного микрорайона предлагается обеспечить частично от нового ЦТП и планируемой к строительству в 2018-2020 годах котельной 35 МВт. </w:t>
      </w:r>
    </w:p>
    <w:p w:rsidR="00B3392A" w:rsidRPr="00B3392A" w:rsidRDefault="00B3392A" w:rsidP="00B3392A">
      <w:pPr>
        <w:pStyle w:val="aff"/>
        <w:ind w:firstLine="709"/>
        <w:jc w:val="both"/>
        <w:rPr>
          <w:color w:val="000000" w:themeColor="text1"/>
        </w:rPr>
      </w:pPr>
      <w:r w:rsidRPr="00B3392A">
        <w:rPr>
          <w:color w:val="000000" w:themeColor="text1"/>
        </w:rPr>
        <w:t>С 2018 года, необходимо осуществить техническое перевооружение котельной № 4 с целью повышения эффективности работы теплообменного оборудования. Далее, после ввода в эксплуатацию котельной 35 МВт (2019 - 2020 гг.), необходимо будет вывести из эксплуатации ЦТП "Таёжный" путём переключения его потребителей на новую котельную, что обеспечит прирост резервной мощности котельной № 4 на 10 Гкал/час.</w:t>
      </w:r>
    </w:p>
    <w:p w:rsidR="00B3392A" w:rsidRPr="00B3392A" w:rsidRDefault="00B3392A" w:rsidP="00B3392A">
      <w:pPr>
        <w:pStyle w:val="aff"/>
        <w:ind w:firstLine="709"/>
        <w:jc w:val="both"/>
        <w:rPr>
          <w:color w:val="000000" w:themeColor="text1"/>
        </w:rPr>
      </w:pPr>
      <w:r w:rsidRPr="00B3392A">
        <w:rPr>
          <w:color w:val="000000" w:themeColor="text1"/>
        </w:rPr>
        <w:t>На втором этапе необходимо вывести из эксплуатации котельную № 2 после переключения ее потребителей на новый ЦТП и котельную 35 МВт.</w:t>
      </w:r>
    </w:p>
    <w:p w:rsidR="00B3392A" w:rsidRPr="00B3392A" w:rsidRDefault="00B3392A" w:rsidP="00B3392A">
      <w:pPr>
        <w:pStyle w:val="aff"/>
        <w:ind w:firstLine="709"/>
        <w:jc w:val="both"/>
        <w:rPr>
          <w:color w:val="000000" w:themeColor="text1"/>
        </w:rPr>
      </w:pPr>
      <w:r w:rsidRPr="00B3392A">
        <w:rPr>
          <w:color w:val="000000" w:themeColor="text1"/>
        </w:rPr>
        <w:t>На третьем этапе необходимо вывести из эксплуатации котельную № 8 и перевод её потребителей на котельную 35 МВт.</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В настоящее время территория, подлежащая развитию, плотно застроена </w:t>
      </w:r>
      <w:r w:rsidRPr="00B3392A">
        <w:rPr>
          <w:color w:val="000000" w:themeColor="text1"/>
        </w:rPr>
        <w:t xml:space="preserve">2 - этажными многоквартирными жилыми домами с большим процентом износа. Эти объекты подлежат сносу. </w:t>
      </w:r>
    </w:p>
    <w:p w:rsidR="00B3392A" w:rsidRPr="00B3392A" w:rsidRDefault="00B3392A" w:rsidP="00B3392A">
      <w:pPr>
        <w:pStyle w:val="aff"/>
        <w:ind w:firstLine="709"/>
        <w:jc w:val="both"/>
        <w:rPr>
          <w:color w:val="000000" w:themeColor="text1"/>
        </w:rPr>
      </w:pPr>
      <w:r w:rsidRPr="00B3392A">
        <w:rPr>
          <w:color w:val="000000" w:themeColor="text1"/>
        </w:rPr>
        <w:t xml:space="preserve">Проектом планировки предусмотрено 9 этапов освоения территории, </w:t>
      </w:r>
      <w:r w:rsidRPr="00B3392A">
        <w:rPr>
          <w:color w:val="000000" w:themeColor="text1"/>
          <w:spacing w:val="-1"/>
        </w:rPr>
        <w:t xml:space="preserve">подлежащей развитию. Ввод в эксплуатацию жилых домов в конце реализации </w:t>
      </w:r>
      <w:r w:rsidRPr="00B3392A">
        <w:rPr>
          <w:color w:val="000000" w:themeColor="text1"/>
          <w:spacing w:val="-2"/>
        </w:rPr>
        <w:t xml:space="preserve">проекта составит </w:t>
      </w:r>
      <w:r w:rsidRPr="00B3392A">
        <w:rPr>
          <w:color w:val="000000" w:themeColor="text1"/>
        </w:rPr>
        <w:t>80 907,38</w:t>
      </w:r>
      <w:r w:rsidRPr="00B3392A">
        <w:rPr>
          <w:color w:val="000000" w:themeColor="text1"/>
          <w:spacing w:val="-2"/>
        </w:rPr>
        <w:t> м</w:t>
      </w:r>
      <w:proofErr w:type="gramStart"/>
      <w:r w:rsidRPr="00B3392A">
        <w:rPr>
          <w:color w:val="000000" w:themeColor="text1"/>
          <w:spacing w:val="-2"/>
          <w:vertAlign w:val="superscript"/>
        </w:rPr>
        <w:t>2</w:t>
      </w:r>
      <w:proofErr w:type="gramEnd"/>
      <w:r w:rsidRPr="00B3392A">
        <w:rPr>
          <w:color w:val="000000" w:themeColor="text1"/>
          <w:spacing w:val="-2"/>
        </w:rPr>
        <w:t xml:space="preserve">, что позволит обеспечить жильем 3 517 человек, </w:t>
      </w:r>
      <w:r w:rsidRPr="00B3392A">
        <w:rPr>
          <w:color w:val="000000" w:themeColor="text1"/>
          <w:spacing w:val="-1"/>
        </w:rPr>
        <w:t>из расчета средней жилищной обеспеченности 23 м</w:t>
      </w:r>
      <w:r w:rsidRPr="00B3392A">
        <w:rPr>
          <w:color w:val="000000" w:themeColor="text1"/>
          <w:spacing w:val="-1"/>
          <w:vertAlign w:val="superscript"/>
        </w:rPr>
        <w:t>2</w:t>
      </w:r>
      <w:r w:rsidRPr="00B3392A">
        <w:rPr>
          <w:color w:val="000000" w:themeColor="text1"/>
          <w:spacing w:val="-1"/>
        </w:rPr>
        <w:t xml:space="preserve"> на человека.</w:t>
      </w:r>
    </w:p>
    <w:p w:rsidR="00B3392A" w:rsidRPr="00B3392A" w:rsidRDefault="00B3392A" w:rsidP="00B3392A">
      <w:pPr>
        <w:pStyle w:val="aff"/>
        <w:ind w:firstLine="709"/>
        <w:jc w:val="both"/>
        <w:rPr>
          <w:color w:val="000000" w:themeColor="text1"/>
        </w:rPr>
      </w:pPr>
      <w:r w:rsidRPr="00B3392A">
        <w:rPr>
          <w:color w:val="000000" w:themeColor="text1"/>
          <w:spacing w:val="-2"/>
        </w:rPr>
        <w:t xml:space="preserve">В таблице 2 представлена очередность строительства жилых и </w:t>
      </w:r>
      <w:r w:rsidRPr="00B3392A">
        <w:rPr>
          <w:color w:val="000000" w:themeColor="text1"/>
        </w:rPr>
        <w:t>общественных зданий.</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2</w:t>
      </w:r>
    </w:p>
    <w:tbl>
      <w:tblPr>
        <w:tblW w:w="0" w:type="auto"/>
        <w:tblInd w:w="40" w:type="dxa"/>
        <w:tblLayout w:type="fixed"/>
        <w:tblCellMar>
          <w:left w:w="40" w:type="dxa"/>
          <w:right w:w="40" w:type="dxa"/>
        </w:tblCellMar>
        <w:tblLook w:val="04A0" w:firstRow="1" w:lastRow="0" w:firstColumn="1" w:lastColumn="0" w:noHBand="0" w:noVBand="1"/>
      </w:tblPr>
      <w:tblGrid>
        <w:gridCol w:w="1843"/>
        <w:gridCol w:w="1276"/>
        <w:gridCol w:w="850"/>
        <w:gridCol w:w="142"/>
        <w:gridCol w:w="992"/>
        <w:gridCol w:w="1074"/>
        <w:gridCol w:w="60"/>
        <w:gridCol w:w="1134"/>
        <w:gridCol w:w="116"/>
        <w:gridCol w:w="1018"/>
        <w:gridCol w:w="1134"/>
      </w:tblGrid>
      <w:tr w:rsidR="00B3392A" w:rsidRPr="00B3392A" w:rsidTr="00B3392A">
        <w:trPr>
          <w:trHeight w:hRule="exact" w:val="259"/>
        </w:trPr>
        <w:tc>
          <w:tcPr>
            <w:tcW w:w="1843" w:type="dxa"/>
            <w:vMerge w:val="restart"/>
            <w:tcBorders>
              <w:top w:val="single" w:sz="6" w:space="0" w:color="auto"/>
              <w:left w:val="single" w:sz="6" w:space="0" w:color="auto"/>
              <w:bottom w:val="single" w:sz="6" w:space="0" w:color="auto"/>
              <w:right w:val="single" w:sz="6" w:space="0" w:color="auto"/>
            </w:tcBorders>
            <w:shd w:val="clear" w:color="auto" w:fill="FFFFFF"/>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 обозначение</w:t>
            </w:r>
          </w:p>
          <w:p w:rsidR="00B3392A" w:rsidRPr="00B3392A" w:rsidRDefault="00B3392A">
            <w:pPr>
              <w:pStyle w:val="aff"/>
              <w:spacing w:line="276" w:lineRule="auto"/>
              <w:jc w:val="center"/>
              <w:rPr>
                <w:color w:val="000000" w:themeColor="text1"/>
                <w:lang w:eastAsia="en-US"/>
              </w:rPr>
            </w:pP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Этажность</w:t>
            </w:r>
          </w:p>
        </w:tc>
        <w:tc>
          <w:tcPr>
            <w:tcW w:w="3118"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Количество</w:t>
            </w:r>
          </w:p>
        </w:tc>
        <w:tc>
          <w:tcPr>
            <w:tcW w:w="340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Площадь, м</w:t>
            </w:r>
            <w:proofErr w:type="gramStart"/>
            <w:r w:rsidRPr="00B3392A">
              <w:rPr>
                <w:color w:val="000000" w:themeColor="text1"/>
                <w:vertAlign w:val="superscript"/>
                <w:lang w:eastAsia="en-US"/>
              </w:rPr>
              <w:t>2</w:t>
            </w:r>
            <w:proofErr w:type="gramEnd"/>
          </w:p>
        </w:tc>
      </w:tr>
      <w:tr w:rsidR="00B3392A" w:rsidRPr="00B3392A" w:rsidTr="00B3392A">
        <w:trPr>
          <w:trHeight w:hRule="exact" w:val="574"/>
        </w:trPr>
        <w:tc>
          <w:tcPr>
            <w:tcW w:w="9639"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3392A" w:rsidRPr="00B3392A" w:rsidRDefault="00B3392A">
            <w:pPr>
              <w:rPr>
                <w:color w:val="000000" w:themeColor="text1"/>
                <w:highlight w:val="yellow"/>
                <w:lang w:eastAsia="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зданий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квартир</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жителей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застройки</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общая жилая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общая нежилая</w:t>
            </w:r>
          </w:p>
        </w:tc>
      </w:tr>
      <w:tr w:rsidR="00B3392A" w:rsidRPr="00B3392A" w:rsidTr="00B3392A">
        <w:trPr>
          <w:trHeight w:val="36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очередь строительства (строительство завершено)</w:t>
            </w:r>
          </w:p>
        </w:tc>
      </w:tr>
      <w:tr w:rsidR="00B3392A" w:rsidRPr="00B3392A" w:rsidTr="00B3392A">
        <w:trPr>
          <w:trHeight w:hRule="exact" w:val="291"/>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      Жилой дом</w:t>
            </w:r>
          </w:p>
        </w:tc>
        <w:tc>
          <w:tcPr>
            <w:tcW w:w="1276" w:type="dxa"/>
            <w:tcBorders>
              <w:top w:val="single" w:sz="6" w:space="0" w:color="auto"/>
              <w:left w:val="nil"/>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1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7061,9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val="29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 очередь строительства (строительство уже ведется)</w:t>
            </w:r>
          </w:p>
        </w:tc>
      </w:tr>
      <w:tr w:rsidR="00B3392A" w:rsidRPr="00B3392A" w:rsidTr="00B3392A">
        <w:trPr>
          <w:trHeight w:hRule="exact" w:val="85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686,5</w:t>
            </w:r>
          </w:p>
        </w:tc>
      </w:tr>
      <w:tr w:rsidR="00B3392A" w:rsidRPr="00B3392A" w:rsidTr="00B3392A">
        <w:trPr>
          <w:trHeight w:hRule="exact" w:val="307"/>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2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1319,9</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4179,2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686,5</w:t>
            </w:r>
          </w:p>
        </w:tc>
      </w:tr>
      <w:tr w:rsidR="00B3392A" w:rsidRPr="00B3392A" w:rsidTr="00B3392A">
        <w:trPr>
          <w:trHeight w:val="374"/>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очередь строительства</w:t>
            </w:r>
          </w:p>
        </w:tc>
      </w:tr>
      <w:tr w:rsidR="00B3392A" w:rsidRPr="00B3392A" w:rsidTr="00B3392A">
        <w:trPr>
          <w:trHeight w:hRule="exact" w:val="30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1 681,87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4667,7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1581,0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2580,0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312</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2125,7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7188,8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1776,3</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Торговый центр</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660,0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1013,0</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5391,6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3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665</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1329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11186,97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30611,3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3399,3</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4 очередь строительства</w:t>
            </w:r>
          </w:p>
        </w:tc>
      </w:tr>
      <w:tr w:rsidR="00B3392A" w:rsidRPr="00B3392A" w:rsidTr="00B3392A">
        <w:trPr>
          <w:trHeight w:hRule="exact" w:val="1145"/>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аптекой, оптикой и </w:t>
            </w:r>
            <w:r w:rsidRPr="00B3392A">
              <w:rPr>
                <w:color w:val="000000" w:themeColor="text1"/>
                <w:lang w:eastAsia="en-US"/>
              </w:rPr>
              <w:t>сервисным центром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hRule="exact" w:val="27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4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1712,8</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val="284"/>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 очередь строительства</w:t>
            </w:r>
          </w:p>
        </w:tc>
      </w:tr>
      <w:tr w:rsidR="00B3392A" w:rsidRPr="00B3392A" w:rsidTr="00B3392A">
        <w:trPr>
          <w:trHeight w:hRule="exact" w:val="1143"/>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общественного питания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213</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2011,37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4894,27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67</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1 656,27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3 993,93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78"/>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Жилой дом</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71</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1652,97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3018,0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hRule="exact" w:val="288"/>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 по 5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518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5320,61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11906,2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 очередь строительства</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1852,35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7074,62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970</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Жилой дом с учреждениями здравоохранения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116</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1955,65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2674,8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890</w:t>
            </w:r>
          </w:p>
        </w:tc>
      </w:tr>
      <w:tr w:rsidR="00B3392A" w:rsidRPr="00B3392A" w:rsidTr="00B3392A">
        <w:trPr>
          <w:trHeight w:hRule="exact" w:val="311"/>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lang w:eastAsia="en-US"/>
              </w:rPr>
            </w:pPr>
            <w:r w:rsidRPr="00B3392A">
              <w:rPr>
                <w:b/>
                <w:color w:val="000000" w:themeColor="text1"/>
                <w:lang w:eastAsia="en-US"/>
              </w:rPr>
              <w:t>Итого по 6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186</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424</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3808,0</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9749,42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1860</w:t>
            </w:r>
          </w:p>
        </w:tc>
      </w:tr>
      <w:tr w:rsidR="00B3392A" w:rsidRPr="00B3392A" w:rsidTr="00B3392A">
        <w:trPr>
          <w:trHeight w:val="287"/>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 очередь строительства</w:t>
            </w:r>
          </w:p>
        </w:tc>
      </w:tr>
      <w:tr w:rsidR="00B3392A" w:rsidRPr="00B3392A" w:rsidTr="00B3392A">
        <w:trPr>
          <w:trHeight w:hRule="exact" w:val="849"/>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Детский сад – ясли  на 280 мест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2223,66</w:t>
            </w:r>
          </w:p>
        </w:tc>
      </w:tr>
      <w:tr w:rsidR="00B3392A" w:rsidRPr="00B3392A" w:rsidTr="00B3392A">
        <w:trPr>
          <w:trHeight w:hRule="exact" w:val="289"/>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7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1613,1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2223,66</w:t>
            </w:r>
          </w:p>
        </w:tc>
      </w:tr>
      <w:tr w:rsidR="00B3392A" w:rsidRPr="00B3392A" w:rsidTr="00B3392A">
        <w:trPr>
          <w:trHeight w:val="27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 очередь строительства</w:t>
            </w:r>
          </w:p>
        </w:tc>
      </w:tr>
      <w:tr w:rsidR="00B3392A" w:rsidRPr="00B3392A" w:rsidTr="00B3392A">
        <w:trPr>
          <w:trHeight w:hRule="exact" w:val="1133"/>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b/>
                <w:color w:val="000000" w:themeColor="text1"/>
                <w:lang w:eastAsia="en-US"/>
              </w:rPr>
            </w:pPr>
            <w:r w:rsidRPr="00B3392A">
              <w:rPr>
                <w:color w:val="000000" w:themeColor="text1"/>
                <w:spacing w:val="-1"/>
                <w:lang w:eastAsia="en-US"/>
              </w:rPr>
              <w:t>Жилой дом с предприятиями бытового обслуживания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hRule="exact" w:val="28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8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val="288"/>
        </w:trPr>
        <w:tc>
          <w:tcPr>
            <w:tcW w:w="9639"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 очередь строительства</w:t>
            </w:r>
          </w:p>
        </w:tc>
      </w:tr>
      <w:tr w:rsidR="00B3392A" w:rsidRPr="00B3392A" w:rsidTr="00B3392A">
        <w:trPr>
          <w:trHeight w:hRule="exact" w:val="56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lang w:eastAsia="en-US"/>
              </w:rPr>
            </w:pPr>
            <w:r w:rsidRPr="00B3392A">
              <w:rPr>
                <w:color w:val="000000" w:themeColor="text1"/>
                <w:spacing w:val="-1"/>
                <w:lang w:eastAsia="en-US"/>
              </w:rPr>
              <w:t>Жилой дом с офисами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r w:rsidRPr="00B3392A">
              <w:rPr>
                <w:color w:val="000000" w:themeColor="text1"/>
                <w:lang w:val="en-US" w:eastAsia="en-US"/>
              </w:rPr>
              <w:t>/</w:t>
            </w: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178</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1799,47</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4098,43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495</w:t>
            </w:r>
          </w:p>
        </w:tc>
      </w:tr>
      <w:tr w:rsidR="00B3392A" w:rsidRPr="00B3392A" w:rsidTr="00B3392A">
        <w:trPr>
          <w:trHeight w:hRule="exact" w:val="854"/>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spacing w:val="-1"/>
                <w:lang w:eastAsia="en-US"/>
              </w:rPr>
            </w:pPr>
            <w:r w:rsidRPr="00B3392A">
              <w:rPr>
                <w:color w:val="000000" w:themeColor="text1"/>
                <w:spacing w:val="-1"/>
                <w:lang w:eastAsia="en-US"/>
              </w:rPr>
              <w:t xml:space="preserve">Жилой дом с предприятиями </w:t>
            </w:r>
            <w:r w:rsidRPr="00B3392A">
              <w:rPr>
                <w:color w:val="000000" w:themeColor="text1"/>
                <w:lang w:eastAsia="en-US"/>
              </w:rPr>
              <w:t>торговли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177</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1716,35</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4075,0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815</w:t>
            </w:r>
          </w:p>
        </w:tc>
      </w:tr>
      <w:tr w:rsidR="00B3392A" w:rsidRPr="00B3392A" w:rsidTr="00B3392A">
        <w:trPr>
          <w:trHeight w:hRule="exact" w:val="284"/>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Итого по 9 очереди</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169</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355</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3515,82</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8173,43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1310</w:t>
            </w:r>
          </w:p>
        </w:tc>
      </w:tr>
      <w:tr w:rsidR="00B3392A" w:rsidRPr="00B3392A" w:rsidTr="00B3392A">
        <w:trPr>
          <w:trHeight w:hRule="exact" w:val="275"/>
        </w:trPr>
        <w:tc>
          <w:tcPr>
            <w:tcW w:w="31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rPr>
                <w:color w:val="000000" w:themeColor="text1"/>
                <w:lang w:eastAsia="en-US"/>
              </w:rPr>
            </w:pPr>
            <w:r w:rsidRPr="00B3392A">
              <w:rPr>
                <w:b/>
                <w:color w:val="000000" w:themeColor="text1"/>
                <w:lang w:eastAsia="en-US"/>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1642</w:t>
            </w:r>
          </w:p>
        </w:tc>
        <w:tc>
          <w:tcPr>
            <w:tcW w:w="107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3219</w:t>
            </w:r>
          </w:p>
        </w:tc>
        <w:tc>
          <w:tcPr>
            <w:tcW w:w="13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31794,21</w:t>
            </w:r>
          </w:p>
        </w:tc>
        <w:tc>
          <w:tcPr>
            <w:tcW w:w="1018"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80907,38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11264,46</w:t>
            </w:r>
          </w:p>
        </w:tc>
      </w:tr>
    </w:tbl>
    <w:p w:rsidR="00B3392A" w:rsidRPr="00B3392A" w:rsidRDefault="00B3392A" w:rsidP="00B3392A">
      <w:pPr>
        <w:pStyle w:val="aff"/>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На рисунке 2 представлена схема расположения микрорайона.</w:t>
      </w:r>
    </w:p>
    <w:p w:rsidR="00B3392A" w:rsidRPr="00B3392A" w:rsidRDefault="00B3392A" w:rsidP="00B3392A">
      <w:pPr>
        <w:pStyle w:val="aff"/>
        <w:jc w:val="center"/>
        <w:rPr>
          <w:color w:val="000000" w:themeColor="text1"/>
        </w:rPr>
      </w:pPr>
    </w:p>
    <w:p w:rsidR="00B3392A" w:rsidRPr="00B3392A" w:rsidRDefault="00B3392A" w:rsidP="00B3392A">
      <w:pPr>
        <w:pStyle w:val="aff"/>
        <w:jc w:val="center"/>
        <w:rPr>
          <w:noProof/>
          <w:color w:val="000000" w:themeColor="text1"/>
        </w:rPr>
      </w:pPr>
      <w:r w:rsidRPr="00B3392A">
        <w:rPr>
          <w:noProof/>
          <w:color w:val="000000" w:themeColor="text1"/>
        </w:rPr>
        <w:lastRenderedPageBreak/>
        <w:drawing>
          <wp:inline distT="0" distB="0" distL="0" distR="0" wp14:anchorId="16FCE2A3" wp14:editId="7E8F3F2F">
            <wp:extent cx="3475990" cy="2877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5990" cy="2877820"/>
                    </a:xfrm>
                    <a:prstGeom prst="rect">
                      <a:avLst/>
                    </a:prstGeom>
                    <a:noFill/>
                    <a:ln>
                      <a:noFill/>
                    </a:ln>
                  </pic:spPr>
                </pic:pic>
              </a:graphicData>
            </a:graphic>
          </wp:inline>
        </w:drawing>
      </w:r>
    </w:p>
    <w:p w:rsidR="00B3392A" w:rsidRPr="00B3392A" w:rsidRDefault="00B3392A" w:rsidP="00B3392A">
      <w:pPr>
        <w:pStyle w:val="aff"/>
        <w:jc w:val="center"/>
        <w:rPr>
          <w:color w:val="000000" w:themeColor="text1"/>
        </w:rPr>
      </w:pPr>
    </w:p>
    <w:p w:rsidR="00B3392A" w:rsidRPr="00B3392A" w:rsidRDefault="00B3392A" w:rsidP="00B3392A">
      <w:pPr>
        <w:pStyle w:val="aff"/>
        <w:jc w:val="center"/>
        <w:rPr>
          <w:color w:val="000000" w:themeColor="text1"/>
        </w:rPr>
      </w:pPr>
      <w:r w:rsidRPr="00B3392A">
        <w:rPr>
          <w:color w:val="000000" w:themeColor="text1"/>
        </w:rPr>
        <w:t>Рисунок 2 – Схема расположения микрорайона</w:t>
      </w:r>
    </w:p>
    <w:p w:rsidR="00B3392A" w:rsidRPr="00B3392A" w:rsidRDefault="00B3392A" w:rsidP="00B3392A">
      <w:pPr>
        <w:pStyle w:val="aff"/>
        <w:ind w:firstLine="709"/>
        <w:jc w:val="both"/>
        <w:rPr>
          <w:color w:val="000000" w:themeColor="text1"/>
          <w:spacing w:val="-2"/>
        </w:rPr>
      </w:pPr>
    </w:p>
    <w:p w:rsidR="00B3392A" w:rsidRPr="00B3392A" w:rsidRDefault="00B3392A" w:rsidP="00B3392A">
      <w:pPr>
        <w:pStyle w:val="aff"/>
        <w:ind w:firstLine="709"/>
        <w:jc w:val="both"/>
        <w:rPr>
          <w:color w:val="000000" w:themeColor="text1"/>
          <w:spacing w:val="-2"/>
        </w:rPr>
      </w:pPr>
      <w:r w:rsidRPr="00B3392A">
        <w:rPr>
          <w:color w:val="000000" w:themeColor="text1"/>
          <w:spacing w:val="-2"/>
        </w:rPr>
        <w:t>На рисунке 3 отображена схема этапов освоения территории.</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jc w:val="center"/>
        <w:rPr>
          <w:color w:val="000000" w:themeColor="text1"/>
        </w:rPr>
      </w:pPr>
      <w:r w:rsidRPr="00B3392A">
        <w:rPr>
          <w:noProof/>
          <w:color w:val="000000" w:themeColor="text1"/>
        </w:rPr>
        <w:drawing>
          <wp:inline distT="0" distB="0" distL="0" distR="0" wp14:anchorId="5877E236" wp14:editId="0A2E2071">
            <wp:extent cx="4686300" cy="3408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6300" cy="3408680"/>
                    </a:xfrm>
                    <a:prstGeom prst="rect">
                      <a:avLst/>
                    </a:prstGeom>
                    <a:noFill/>
                    <a:ln>
                      <a:noFill/>
                    </a:ln>
                  </pic:spPr>
                </pic:pic>
              </a:graphicData>
            </a:graphic>
          </wp:inline>
        </w:drawing>
      </w:r>
    </w:p>
    <w:p w:rsidR="00B3392A" w:rsidRPr="00B3392A" w:rsidRDefault="00B3392A" w:rsidP="00B3392A">
      <w:pPr>
        <w:pStyle w:val="aff"/>
        <w:jc w:val="center"/>
        <w:rPr>
          <w:color w:val="000000" w:themeColor="text1"/>
        </w:rPr>
      </w:pPr>
      <w:r w:rsidRPr="00B3392A">
        <w:rPr>
          <w:color w:val="000000" w:themeColor="text1"/>
        </w:rPr>
        <w:t>Рисунок 3 – Схема этапов освоения территории</w:t>
      </w:r>
    </w:p>
    <w:p w:rsidR="00B3392A" w:rsidRPr="00B3392A" w:rsidRDefault="00B3392A" w:rsidP="00B3392A">
      <w:pPr>
        <w:pStyle w:val="aff"/>
        <w:jc w:val="center"/>
        <w:rPr>
          <w:color w:val="000000" w:themeColor="text1"/>
        </w:rPr>
      </w:pPr>
    </w:p>
    <w:p w:rsidR="00B3392A" w:rsidRPr="00B3392A" w:rsidRDefault="00B3392A" w:rsidP="00B3392A">
      <w:pPr>
        <w:pStyle w:val="aff"/>
        <w:tabs>
          <w:tab w:val="left" w:pos="993"/>
        </w:tabs>
        <w:ind w:left="420"/>
        <w:jc w:val="center"/>
        <w:rPr>
          <w:b/>
          <w:color w:val="000000" w:themeColor="text1"/>
        </w:rPr>
      </w:pPr>
      <w:r w:rsidRPr="00B3392A">
        <w:rPr>
          <w:b/>
          <w:color w:val="000000" w:themeColor="text1"/>
        </w:rPr>
        <w:t>Микрорайон "Окуневый"</w:t>
      </w:r>
    </w:p>
    <w:p w:rsidR="00B3392A" w:rsidRPr="00B3392A" w:rsidRDefault="00B3392A" w:rsidP="00B3392A">
      <w:pPr>
        <w:pStyle w:val="aff"/>
        <w:ind w:firstLine="709"/>
        <w:jc w:val="both"/>
        <w:rPr>
          <w:color w:val="000000" w:themeColor="text1"/>
          <w:spacing w:val="-1"/>
        </w:rPr>
      </w:pPr>
      <w:r w:rsidRPr="00B3392A">
        <w:rPr>
          <w:color w:val="000000" w:themeColor="text1"/>
          <w:spacing w:val="-1"/>
        </w:rPr>
        <w:t xml:space="preserve">Микрорайон </w:t>
      </w:r>
      <w:r w:rsidRPr="00B3392A">
        <w:rPr>
          <w:color w:val="000000" w:themeColor="text1"/>
        </w:rPr>
        <w:t>"</w:t>
      </w:r>
      <w:r w:rsidRPr="00B3392A">
        <w:rPr>
          <w:color w:val="000000" w:themeColor="text1"/>
          <w:spacing w:val="-1"/>
        </w:rPr>
        <w:t>Окуневый</w:t>
      </w:r>
      <w:r w:rsidRPr="00B3392A">
        <w:rPr>
          <w:color w:val="000000" w:themeColor="text1"/>
        </w:rPr>
        <w:t>"</w:t>
      </w:r>
      <w:r w:rsidRPr="00B3392A">
        <w:rPr>
          <w:color w:val="000000" w:themeColor="text1"/>
          <w:spacing w:val="-1"/>
        </w:rPr>
        <w:t xml:space="preserve"> ограничен улицами Совхозная - Быкова, он проектируется в основном под индивидуальную жилую застройку. Теплоснабжение данного микрорайона децентрализованное, то есть от индивидуальных источников тепла, автономных газовых </w:t>
      </w:r>
      <w:proofErr w:type="spellStart"/>
      <w:r w:rsidRPr="00B3392A">
        <w:rPr>
          <w:color w:val="000000" w:themeColor="text1"/>
          <w:spacing w:val="-1"/>
        </w:rPr>
        <w:t>теплогенераторов</w:t>
      </w:r>
      <w:proofErr w:type="spellEnd"/>
      <w:r w:rsidRPr="00B3392A">
        <w:rPr>
          <w:color w:val="000000" w:themeColor="text1"/>
          <w:spacing w:val="-1"/>
        </w:rPr>
        <w:t>. Теплоснабжение объектов капитального строительства, удаленных от централизованных систем теплоснабжения, предлагается выполнять на базе автономных теплоисточников.</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tabs>
          <w:tab w:val="left" w:pos="993"/>
        </w:tabs>
        <w:ind w:left="420"/>
        <w:jc w:val="center"/>
        <w:rPr>
          <w:b/>
          <w:color w:val="000000" w:themeColor="text1"/>
        </w:rPr>
      </w:pPr>
      <w:r w:rsidRPr="00B3392A">
        <w:rPr>
          <w:b/>
          <w:color w:val="000000" w:themeColor="text1"/>
        </w:rPr>
        <w:t xml:space="preserve">Микрорайон "Пантелеевой - Строителей - </w:t>
      </w:r>
      <w:proofErr w:type="gramStart"/>
      <w:r w:rsidRPr="00B3392A">
        <w:rPr>
          <w:b/>
          <w:color w:val="000000" w:themeColor="text1"/>
        </w:rPr>
        <w:t>Совхозная</w:t>
      </w:r>
      <w:proofErr w:type="gramEnd"/>
      <w:r w:rsidRPr="00B3392A">
        <w:rPr>
          <w:b/>
          <w:color w:val="000000" w:themeColor="text1"/>
        </w:rPr>
        <w:t xml:space="preserve"> - Геофизиков"</w:t>
      </w:r>
    </w:p>
    <w:p w:rsidR="00B3392A" w:rsidRPr="00B3392A" w:rsidRDefault="00B3392A" w:rsidP="00B3392A">
      <w:pPr>
        <w:pStyle w:val="aff"/>
        <w:ind w:firstLine="709"/>
        <w:jc w:val="both"/>
        <w:rPr>
          <w:color w:val="000000" w:themeColor="text1"/>
        </w:rPr>
      </w:pPr>
      <w:r w:rsidRPr="00B3392A">
        <w:rPr>
          <w:color w:val="000000" w:themeColor="text1"/>
        </w:rPr>
        <w:t xml:space="preserve">Микрорайон ограничивается улицами Пантелеевой, Тарасова, Совхозная, Строителей. Суммарная нагрузка потребителей тепловой энергии к 2034 году составит 13 Гкал/ч. В настоящее время часть объектов уже построена и подключена к котельной № 1, вторая часть объектов в качестве источников тепловой энергии использует автономные газовые </w:t>
      </w:r>
      <w:proofErr w:type="spellStart"/>
      <w:r w:rsidRPr="00B3392A">
        <w:rPr>
          <w:color w:val="000000" w:themeColor="text1"/>
        </w:rPr>
        <w:t>теплогенераторы</w:t>
      </w:r>
      <w:proofErr w:type="spellEnd"/>
      <w:r w:rsidRPr="00B3392A">
        <w:rPr>
          <w:color w:val="000000" w:themeColor="text1"/>
        </w:rPr>
        <w:t>.</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4" w:name="_Toc505596831"/>
      <w:r w:rsidRPr="00B3392A">
        <w:rPr>
          <w:rFonts w:ascii="Times New Roman" w:hAnsi="Times New Roman" w:cs="Times New Roman"/>
          <w:color w:val="000000" w:themeColor="text1"/>
          <w:sz w:val="24"/>
          <w:szCs w:val="24"/>
        </w:rPr>
        <w:t>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144"/>
    </w:p>
    <w:p w:rsidR="00B3392A" w:rsidRPr="00B3392A" w:rsidRDefault="00B3392A" w:rsidP="00B3392A">
      <w:pPr>
        <w:pStyle w:val="aff"/>
        <w:ind w:firstLine="709"/>
        <w:jc w:val="both"/>
        <w:rPr>
          <w:color w:val="000000" w:themeColor="text1"/>
        </w:rPr>
      </w:pPr>
      <w:r w:rsidRPr="00B3392A">
        <w:rPr>
          <w:color w:val="000000" w:themeColor="text1"/>
        </w:rPr>
        <w:t>Данные представлены в таблице 3.</w:t>
      </w:r>
    </w:p>
    <w:p w:rsidR="00B3392A" w:rsidRPr="00B3392A" w:rsidRDefault="00B3392A" w:rsidP="00B3392A">
      <w:pPr>
        <w:pStyle w:val="aff"/>
        <w:rPr>
          <w:color w:val="000000" w:themeColor="text1"/>
        </w:rPr>
      </w:pPr>
      <w:r w:rsidRPr="00B3392A">
        <w:rPr>
          <w:color w:val="000000" w:themeColor="text1"/>
        </w:rPr>
        <w:t>Таблица 3</w:t>
      </w:r>
    </w:p>
    <w:tbl>
      <w:tblPr>
        <w:tblW w:w="0" w:type="auto"/>
        <w:tblInd w:w="40" w:type="dxa"/>
        <w:tblLayout w:type="fixed"/>
        <w:tblCellMar>
          <w:left w:w="40" w:type="dxa"/>
          <w:right w:w="40" w:type="dxa"/>
        </w:tblCellMar>
        <w:tblLook w:val="04A0" w:firstRow="1" w:lastRow="0" w:firstColumn="1" w:lastColumn="0" w:noHBand="0" w:noVBand="1"/>
      </w:tblPr>
      <w:tblGrid>
        <w:gridCol w:w="709"/>
        <w:gridCol w:w="2919"/>
        <w:gridCol w:w="2938"/>
        <w:gridCol w:w="3073"/>
      </w:tblGrid>
      <w:tr w:rsidR="00B3392A" w:rsidRPr="00B3392A" w:rsidTr="00B3392A">
        <w:trPr>
          <w:trHeight w:hRule="exact" w:val="67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котельной</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подающем трубопроводе, </w:t>
            </w:r>
            <w:proofErr w:type="gramStart"/>
            <w:r w:rsidRPr="00B3392A">
              <w:rPr>
                <w:color w:val="000000" w:themeColor="text1"/>
                <w:lang w:eastAsia="en-US"/>
              </w:rPr>
              <w:t>м</w:t>
            </w:r>
            <w:proofErr w:type="gramEnd"/>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Напор в обратном трубопроводе, </w:t>
            </w:r>
            <w:proofErr w:type="gramStart"/>
            <w:r w:rsidRPr="00B3392A">
              <w:rPr>
                <w:color w:val="000000" w:themeColor="text1"/>
                <w:lang w:eastAsia="en-US"/>
              </w:rPr>
              <w:t>м</w:t>
            </w:r>
            <w:proofErr w:type="gramEnd"/>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1</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59</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27</w:t>
            </w:r>
          </w:p>
        </w:tc>
      </w:tr>
      <w:tr w:rsidR="00B3392A" w:rsidRPr="00B3392A" w:rsidTr="00B3392A">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2</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3</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4</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54</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29</w:t>
            </w:r>
          </w:p>
        </w:tc>
      </w:tr>
      <w:tr w:rsidR="00B3392A" w:rsidRPr="00B3392A" w:rsidTr="00B3392A">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6</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42</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r>
      <w:tr w:rsidR="00B3392A" w:rsidRPr="00B3392A" w:rsidTr="00B3392A">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7</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r w:rsidR="00B3392A" w:rsidRPr="00B3392A" w:rsidTr="00B3392A">
        <w:trPr>
          <w:trHeight w:hRule="exact" w:val="3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Котельная № 8</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61</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30</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5" w:name="_Toc505596832"/>
      <w:r w:rsidRPr="00B3392A">
        <w:rPr>
          <w:rFonts w:ascii="Times New Roman" w:hAnsi="Times New Roman" w:cs="Times New Roman"/>
          <w:color w:val="000000" w:themeColor="text1"/>
          <w:sz w:val="24"/>
          <w:szCs w:val="24"/>
        </w:rPr>
        <w:t>4. Выводы о резервах и (дефицитах) существующей системы теплоснабжения при обеспечении перспективной тепловой нагрузки потребителей</w:t>
      </w:r>
      <w:bookmarkEnd w:id="145"/>
    </w:p>
    <w:p w:rsidR="00B3392A" w:rsidRPr="00B3392A" w:rsidRDefault="00B3392A" w:rsidP="00B3392A">
      <w:pPr>
        <w:pStyle w:val="aff"/>
        <w:tabs>
          <w:tab w:val="left" w:pos="426"/>
        </w:tabs>
        <w:ind w:firstLine="709"/>
        <w:jc w:val="both"/>
        <w:rPr>
          <w:color w:val="000000" w:themeColor="text1"/>
        </w:rPr>
      </w:pPr>
      <w:r w:rsidRPr="00B3392A">
        <w:rPr>
          <w:color w:val="000000" w:themeColor="text1"/>
        </w:rPr>
        <w:t>Для дальнейшего развития системы теплоснабжения города в связи с высокими темпами строительства необходимо как можно раньше начать строительство новой котельной.</w:t>
      </w:r>
    </w:p>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6" w:name="_Toc505596833"/>
      <w:r w:rsidRPr="00B3392A">
        <w:rPr>
          <w:rFonts w:ascii="Times New Roman" w:hAnsi="Times New Roman" w:cs="Times New Roman"/>
          <w:color w:val="000000" w:themeColor="text1"/>
          <w:sz w:val="24"/>
          <w:szCs w:val="24"/>
          <w:lang w:val="en-US"/>
        </w:rPr>
        <w:t>V</w:t>
      </w:r>
      <w:r w:rsidRPr="00B3392A">
        <w:rPr>
          <w:rFonts w:ascii="Times New Roman" w:hAnsi="Times New Roman" w:cs="Times New Roman"/>
          <w:color w:val="000000" w:themeColor="text1"/>
          <w:sz w:val="24"/>
          <w:szCs w:val="24"/>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B3392A">
        <w:rPr>
          <w:rFonts w:ascii="Times New Roman" w:hAnsi="Times New Roman" w:cs="Times New Roman"/>
          <w:color w:val="000000" w:themeColor="text1"/>
          <w:sz w:val="24"/>
          <w:szCs w:val="24"/>
        </w:rPr>
        <w:t>теплопотребляющими</w:t>
      </w:r>
      <w:proofErr w:type="spellEnd"/>
      <w:r w:rsidRPr="00B3392A">
        <w:rPr>
          <w:rFonts w:ascii="Times New Roman" w:hAnsi="Times New Roman" w:cs="Times New Roman"/>
          <w:color w:val="000000" w:themeColor="text1"/>
          <w:sz w:val="24"/>
          <w:szCs w:val="24"/>
        </w:rPr>
        <w:t xml:space="preserve"> установками потребителей, в том числе в аварийных режимах</w:t>
      </w:r>
      <w:bookmarkEnd w:id="146"/>
    </w:p>
    <w:p w:rsidR="00B3392A" w:rsidRPr="00B3392A" w:rsidRDefault="00B3392A" w:rsidP="00B3392A">
      <w:pPr>
        <w:pStyle w:val="aff"/>
        <w:ind w:firstLine="709"/>
        <w:jc w:val="both"/>
        <w:rPr>
          <w:color w:val="000000" w:themeColor="text1"/>
          <w:spacing w:val="-3"/>
        </w:rPr>
      </w:pPr>
    </w:p>
    <w:p w:rsidR="00B3392A" w:rsidRPr="00B3392A" w:rsidRDefault="00B3392A" w:rsidP="00B3392A">
      <w:pPr>
        <w:pStyle w:val="aff"/>
        <w:ind w:firstLine="709"/>
        <w:jc w:val="both"/>
        <w:rPr>
          <w:color w:val="000000" w:themeColor="text1"/>
        </w:rPr>
      </w:pPr>
      <w:proofErr w:type="gramStart"/>
      <w:r w:rsidRPr="00B3392A">
        <w:rPr>
          <w:color w:val="000000" w:themeColor="text1"/>
          <w:spacing w:val="-3"/>
        </w:rPr>
        <w:t>Расчет</w:t>
      </w:r>
      <w:r w:rsidRPr="00B3392A">
        <w:rPr>
          <w:color w:val="000000" w:themeColor="text1"/>
        </w:rPr>
        <w:t xml:space="preserve"> </w:t>
      </w:r>
      <w:r w:rsidRPr="00B3392A">
        <w:rPr>
          <w:color w:val="000000" w:themeColor="text1"/>
          <w:spacing w:val="-2"/>
        </w:rPr>
        <w:t>перспективных</w:t>
      </w:r>
      <w:r w:rsidRPr="00B3392A">
        <w:rPr>
          <w:color w:val="000000" w:themeColor="text1"/>
        </w:rPr>
        <w:t xml:space="preserve"> </w:t>
      </w:r>
      <w:r w:rsidRPr="00B3392A">
        <w:rPr>
          <w:color w:val="000000" w:themeColor="text1"/>
          <w:spacing w:val="-2"/>
        </w:rPr>
        <w:t>балансов</w:t>
      </w:r>
      <w:r w:rsidRPr="00B3392A">
        <w:rPr>
          <w:color w:val="000000" w:themeColor="text1"/>
        </w:rPr>
        <w:t xml:space="preserve"> </w:t>
      </w:r>
      <w:r w:rsidRPr="00B3392A">
        <w:rPr>
          <w:color w:val="000000" w:themeColor="text1"/>
          <w:spacing w:val="-2"/>
        </w:rPr>
        <w:t>производительности</w:t>
      </w:r>
      <w:r w:rsidRPr="00B3392A">
        <w:rPr>
          <w:color w:val="000000" w:themeColor="text1"/>
        </w:rPr>
        <w:t xml:space="preserve"> водоподготовительных установок выполнен в соответствии с СО 153-34.20.523(3)-2003 "Методические указания по составлению энергетической характеристики для систем транспорта тепловой энергии по показателю "тепловые потери" (утв. приказом Минэнерго РФ от 30 июня 2003 года № 278) и "Порядком определения нормативов технологических потерь при передаче тепловой энергии, теплоносителя " (утв. Приказом Минэнерго РФ от 30 декабря 2008 года № 325)".</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Согласно СП 124.13330.2012 "Тепловые сети" среднегодовая утечка </w:t>
      </w:r>
      <w:r w:rsidRPr="00B3392A">
        <w:rPr>
          <w:color w:val="000000" w:themeColor="text1"/>
          <w:spacing w:val="-1"/>
        </w:rPr>
        <w:t xml:space="preserve">теплоносителя (м³/ч) из водяных тепловых сетей должна быть не более 0,25% </w:t>
      </w:r>
      <w:r w:rsidRPr="00B3392A">
        <w:rPr>
          <w:color w:val="000000" w:themeColor="text1"/>
        </w:rPr>
        <w:t xml:space="preserve">среднегодового объема воды в тепловой сети и присоединенных системах теплоснабжения независимо от схемы присоединения (за исключением </w:t>
      </w:r>
      <w:r w:rsidRPr="00B3392A">
        <w:rPr>
          <w:color w:val="000000" w:themeColor="text1"/>
          <w:spacing w:val="-1"/>
        </w:rPr>
        <w:t xml:space="preserve">систем горячего водоснабжения, присоединенных через </w:t>
      </w:r>
      <w:proofErr w:type="spellStart"/>
      <w:r w:rsidRPr="00B3392A">
        <w:rPr>
          <w:color w:val="000000" w:themeColor="text1"/>
          <w:spacing w:val="-1"/>
        </w:rPr>
        <w:t>водоподогреватели</w:t>
      </w:r>
      <w:proofErr w:type="spellEnd"/>
      <w:r w:rsidRPr="00B3392A">
        <w:rPr>
          <w:color w:val="000000" w:themeColor="text1"/>
          <w:spacing w:val="-1"/>
        </w:rPr>
        <w:t>).</w:t>
      </w:r>
    </w:p>
    <w:p w:rsidR="00B3392A" w:rsidRPr="00B3392A" w:rsidRDefault="00B3392A" w:rsidP="00B3392A">
      <w:pPr>
        <w:pStyle w:val="aff"/>
        <w:ind w:firstLine="709"/>
        <w:jc w:val="both"/>
        <w:rPr>
          <w:color w:val="000000" w:themeColor="text1"/>
        </w:rPr>
      </w:pPr>
      <w:r w:rsidRPr="00B3392A">
        <w:rPr>
          <w:color w:val="000000" w:themeColor="text1"/>
        </w:rPr>
        <w:t>Перспективные балансы производительности водоподготовительных установок представлены в таблице 5.</w:t>
      </w:r>
    </w:p>
    <w:p w:rsidR="00B3392A" w:rsidRPr="00B3392A" w:rsidRDefault="00B3392A" w:rsidP="00B3392A">
      <w:pPr>
        <w:pStyle w:val="aff"/>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5</w:t>
      </w:r>
    </w:p>
    <w:tbl>
      <w:tblPr>
        <w:tblW w:w="0" w:type="auto"/>
        <w:tblInd w:w="40" w:type="dxa"/>
        <w:tblLayout w:type="fixed"/>
        <w:tblCellMar>
          <w:left w:w="40" w:type="dxa"/>
          <w:right w:w="40" w:type="dxa"/>
        </w:tblCellMar>
        <w:tblLook w:val="04A0" w:firstRow="1" w:lastRow="0" w:firstColumn="1" w:lastColumn="0" w:noHBand="0" w:noVBand="1"/>
      </w:tblPr>
      <w:tblGrid>
        <w:gridCol w:w="2694"/>
        <w:gridCol w:w="1134"/>
        <w:gridCol w:w="1134"/>
        <w:gridCol w:w="1134"/>
        <w:gridCol w:w="1275"/>
        <w:gridCol w:w="1134"/>
        <w:gridCol w:w="1134"/>
      </w:tblGrid>
      <w:tr w:rsidR="00B3392A" w:rsidRPr="00B3392A" w:rsidTr="00B3392A">
        <w:trPr>
          <w:trHeight w:hRule="exact" w:val="1125"/>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источника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(2016-2019)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(2020-2024)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Объем воды (2025-2030)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 (2016-2019)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 (2020-2024)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Подпитка (2025-2030)</w:t>
            </w:r>
          </w:p>
        </w:tc>
      </w:tr>
      <w:tr w:rsidR="00B3392A" w:rsidRPr="00B3392A" w:rsidTr="00B3392A">
        <w:trPr>
          <w:trHeight w:hRule="exact" w:val="31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1627,18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6"/>
                <w:lang w:eastAsia="en-US"/>
              </w:rPr>
              <w:t>1340,45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2285,39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17,14</w:t>
            </w:r>
          </w:p>
        </w:tc>
      </w:tr>
      <w:tr w:rsidR="00B3392A" w:rsidRPr="00B3392A" w:rsidTr="00B3392A">
        <w:trPr>
          <w:trHeight w:hRule="exact" w:val="30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619,01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988,33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988,33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5"/>
                <w:lang w:eastAsia="en-US"/>
              </w:rPr>
              <w:t>988,33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7,41</w:t>
            </w:r>
          </w:p>
        </w:tc>
      </w:tr>
      <w:tr w:rsidR="00B3392A" w:rsidRPr="00B3392A" w:rsidTr="00B3392A">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2867,70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2968,84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2968,84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22,27</w:t>
            </w:r>
          </w:p>
        </w:tc>
      </w:tr>
      <w:tr w:rsidR="00B3392A" w:rsidRPr="00B3392A" w:rsidTr="00B3392A">
        <w:trPr>
          <w:trHeight w:hRule="exact" w:val="307"/>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534,00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534,00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3"/>
                <w:lang w:eastAsia="en-US"/>
              </w:rPr>
              <w:t>534,00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4,01</w:t>
            </w:r>
          </w:p>
        </w:tc>
      </w:tr>
      <w:tr w:rsidR="00B3392A" w:rsidRPr="00B3392A" w:rsidTr="00B3392A">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Котельная № 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127,23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r>
      <w:tr w:rsidR="00B3392A" w:rsidRPr="00B3392A" w:rsidTr="00B3392A">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Новая котельная 35 МВт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216,73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2906,33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spacing w:val="-4"/>
                <w:lang w:eastAsia="en-US"/>
              </w:rPr>
              <w:t>2906,33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21,80</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7" w:name="_Toc505596834"/>
      <w:r w:rsidRPr="00B3392A">
        <w:rPr>
          <w:rFonts w:ascii="Times New Roman" w:hAnsi="Times New Roman" w:cs="Times New Roman"/>
          <w:color w:val="000000" w:themeColor="text1"/>
          <w:sz w:val="24"/>
          <w:szCs w:val="24"/>
          <w:lang w:val="en-US"/>
        </w:rPr>
        <w:lastRenderedPageBreak/>
        <w:t>VI</w:t>
      </w:r>
      <w:r w:rsidRPr="00B3392A">
        <w:rPr>
          <w:rFonts w:ascii="Times New Roman" w:hAnsi="Times New Roman" w:cs="Times New Roman"/>
          <w:color w:val="000000" w:themeColor="text1"/>
          <w:sz w:val="24"/>
          <w:szCs w:val="24"/>
        </w:rPr>
        <w:t>. Предложения по строительству, реконструкции и техническому</w:t>
      </w:r>
      <w:r w:rsidRPr="00B3392A">
        <w:rPr>
          <w:rFonts w:ascii="Times New Roman" w:hAnsi="Times New Roman" w:cs="Times New Roman"/>
          <w:color w:val="000000" w:themeColor="text1"/>
          <w:sz w:val="24"/>
          <w:szCs w:val="24"/>
        </w:rPr>
        <w:br/>
        <w:t>перевооружению источников тепловой энергии</w:t>
      </w:r>
      <w:bookmarkEnd w:id="147"/>
    </w:p>
    <w:p w:rsidR="00B3392A" w:rsidRPr="00B3392A" w:rsidRDefault="00B3392A" w:rsidP="00B3392A">
      <w:pPr>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8" w:name="_Toc505596835"/>
      <w:r w:rsidRPr="00B3392A">
        <w:rPr>
          <w:rFonts w:ascii="Times New Roman" w:hAnsi="Times New Roman" w:cs="Times New Roman"/>
          <w:color w:val="000000" w:themeColor="text1"/>
          <w:sz w:val="24"/>
          <w:szCs w:val="24"/>
        </w:rPr>
        <w:t>1. Определение условий организации централизованного теплоснабжения, индивидуального теплоснабжения, а также поквартирного отопления</w:t>
      </w:r>
      <w:bookmarkEnd w:id="148"/>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Согласно статье 14 Федерального закона от 27 июля 2010 года № 190-ФЗ "О теплоснабжении" </w:t>
      </w:r>
      <w:r w:rsidRPr="00B3392A">
        <w:rPr>
          <w:color w:val="000000" w:themeColor="text1"/>
          <w:spacing w:val="-1"/>
        </w:rPr>
        <w:t xml:space="preserve">подключение </w:t>
      </w:r>
      <w:proofErr w:type="spellStart"/>
      <w:r w:rsidRPr="00B3392A">
        <w:rPr>
          <w:color w:val="000000" w:themeColor="text1"/>
          <w:spacing w:val="-1"/>
        </w:rPr>
        <w:t>теплопотребляющих</w:t>
      </w:r>
      <w:proofErr w:type="spellEnd"/>
      <w:r w:rsidRPr="00B3392A">
        <w:rPr>
          <w:color w:val="000000" w:themeColor="text1"/>
          <w:spacing w:val="-1"/>
        </w:rPr>
        <w:t xml:space="preserve"> установок и тепловых сетей потребителей </w:t>
      </w:r>
      <w:r w:rsidRPr="00B3392A">
        <w:rPr>
          <w:color w:val="000000" w:themeColor="text1"/>
        </w:rPr>
        <w:t xml:space="preserve">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w:t>
      </w:r>
      <w:r w:rsidRPr="00B3392A">
        <w:rPr>
          <w:color w:val="000000" w:themeColor="text1"/>
          <w:spacing w:val="-1"/>
        </w:rPr>
        <w:t xml:space="preserve">особенностей, предусмотренных </w:t>
      </w:r>
      <w:r w:rsidRPr="00B3392A">
        <w:rPr>
          <w:color w:val="000000" w:themeColor="text1"/>
        </w:rPr>
        <w:t>Федеральным законом от 27 июля 2010 года № 190-ФЗ "О теплоснабжении</w:t>
      </w:r>
      <w:proofErr w:type="gramEnd"/>
      <w:r w:rsidRPr="00B3392A">
        <w:rPr>
          <w:color w:val="000000" w:themeColor="text1"/>
        </w:rPr>
        <w:t>"</w:t>
      </w:r>
      <w:r w:rsidRPr="00B3392A">
        <w:rPr>
          <w:color w:val="000000" w:themeColor="text1"/>
          <w:spacing w:val="-1"/>
        </w:rPr>
        <w:t xml:space="preserve"> и правилами </w:t>
      </w:r>
      <w:r w:rsidRPr="00B3392A">
        <w:rPr>
          <w:color w:val="000000" w:themeColor="text1"/>
        </w:rPr>
        <w:t>подключения к системам теплоснабжения, утвержденными Правительством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Подключение осуществляется на основании договора на подключение к </w:t>
      </w:r>
      <w:r w:rsidRPr="00B3392A">
        <w:rPr>
          <w:color w:val="000000" w:themeColor="text1"/>
        </w:rPr>
        <w:t xml:space="preserve">системе теплоснабжения, </w:t>
      </w:r>
      <w:proofErr w:type="gramStart"/>
      <w:r w:rsidRPr="00B3392A">
        <w:rPr>
          <w:color w:val="000000" w:themeColor="text1"/>
        </w:rPr>
        <w:t>который</w:t>
      </w:r>
      <w:proofErr w:type="gramEnd"/>
      <w:r w:rsidRPr="00B3392A">
        <w:rPr>
          <w:color w:val="000000" w:themeColor="text1"/>
        </w:rPr>
        <w:t xml:space="preserve"> является публичным для </w:t>
      </w:r>
      <w:r w:rsidRPr="00B3392A">
        <w:rPr>
          <w:color w:val="000000" w:themeColor="text1"/>
          <w:spacing w:val="-1"/>
        </w:rPr>
        <w:t xml:space="preserve">теплоснабжающей организации, </w:t>
      </w:r>
      <w:proofErr w:type="spellStart"/>
      <w:r w:rsidRPr="00B3392A">
        <w:rPr>
          <w:color w:val="000000" w:themeColor="text1"/>
          <w:spacing w:val="-1"/>
        </w:rPr>
        <w:t>теплосетевой</w:t>
      </w:r>
      <w:proofErr w:type="spellEnd"/>
      <w:r w:rsidRPr="00B3392A">
        <w:rPr>
          <w:color w:val="000000" w:themeColor="text1"/>
          <w:spacing w:val="-1"/>
        </w:rPr>
        <w:t xml:space="preserve"> организации. Правила выбора </w:t>
      </w:r>
      <w:r w:rsidRPr="00B3392A">
        <w:rPr>
          <w:color w:val="000000" w:themeColor="text1"/>
        </w:rPr>
        <w:t xml:space="preserve">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w:t>
      </w:r>
      <w:r w:rsidRPr="00B3392A">
        <w:rPr>
          <w:color w:val="000000" w:themeColor="text1"/>
          <w:spacing w:val="-1"/>
        </w:rPr>
        <w:t xml:space="preserve">подключению и в заключение соответствующего договора, устанавливаются </w:t>
      </w:r>
      <w:r w:rsidRPr="00B3392A">
        <w:rPr>
          <w:color w:val="000000" w:themeColor="text1"/>
        </w:rPr>
        <w:t>правилами подключения к системам теплоснабжения, утвержденными Правительством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B3392A">
        <w:rPr>
          <w:color w:val="000000" w:themeColor="text1"/>
        </w:rPr>
        <w:t>и</w:t>
      </w:r>
      <w:proofErr w:type="gramEnd"/>
      <w:r w:rsidRPr="00B3392A">
        <w:rPr>
          <w:color w:val="000000" w:themeColor="text1"/>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w:t>
      </w:r>
      <w:proofErr w:type="gramEnd"/>
    </w:p>
    <w:p w:rsidR="00B3392A" w:rsidRPr="00B3392A" w:rsidRDefault="00B3392A" w:rsidP="00B3392A">
      <w:pPr>
        <w:pStyle w:val="aff"/>
        <w:jc w:val="both"/>
        <w:rPr>
          <w:color w:val="000000" w:themeColor="text1"/>
        </w:rPr>
      </w:pPr>
      <w:r w:rsidRPr="00B3392A">
        <w:rPr>
          <w:color w:val="000000" w:themeColor="text1"/>
        </w:rPr>
        <w:t xml:space="preserve">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заключение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w:t>
      </w:r>
      <w:r w:rsidRPr="00B3392A">
        <w:rPr>
          <w:color w:val="000000" w:themeColor="text1"/>
          <w:spacing w:val="-1"/>
        </w:rPr>
        <w:t xml:space="preserve">программой теплоснабжающей организации или </w:t>
      </w:r>
      <w:proofErr w:type="spellStart"/>
      <w:r w:rsidRPr="00B3392A">
        <w:rPr>
          <w:color w:val="000000" w:themeColor="text1"/>
          <w:spacing w:val="-1"/>
        </w:rPr>
        <w:t>теплосетевой</w:t>
      </w:r>
      <w:proofErr w:type="spellEnd"/>
      <w:r w:rsidRPr="00B3392A">
        <w:rPr>
          <w:color w:val="000000" w:themeColor="text1"/>
          <w:spacing w:val="-1"/>
        </w:rPr>
        <w:t xml:space="preserve"> организации в </w:t>
      </w:r>
      <w:r w:rsidRPr="00B3392A">
        <w:rPr>
          <w:color w:val="000000" w:themeColor="text1"/>
        </w:rPr>
        <w:t>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B3392A">
        <w:rPr>
          <w:color w:val="000000" w:themeColor="text1"/>
        </w:rPr>
        <w:t xml:space="preserve"> </w:t>
      </w:r>
      <w:proofErr w:type="gramStart"/>
      <w:r w:rsidRPr="00B3392A">
        <w:rPr>
          <w:color w:val="000000" w:themeColor="text1"/>
        </w:rPr>
        <w:t xml:space="preserve">этого объекта капитального строительства, теплоснабжающая организация или </w:t>
      </w:r>
      <w:proofErr w:type="spellStart"/>
      <w:r w:rsidRPr="00B3392A">
        <w:rPr>
          <w:color w:val="000000" w:themeColor="text1"/>
        </w:rPr>
        <w:t>теплосетевая</w:t>
      </w:r>
      <w:proofErr w:type="spellEnd"/>
      <w:r w:rsidRPr="00B3392A">
        <w:rPr>
          <w:color w:val="000000" w:themeColor="text1"/>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w:t>
      </w:r>
      <w:r w:rsidRPr="00B3392A">
        <w:rPr>
          <w:color w:val="000000" w:themeColor="text1"/>
          <w:spacing w:val="-1"/>
        </w:rPr>
        <w:t xml:space="preserve">Федерации, обязана обратиться в федеральный орган исполнительной власти, </w:t>
      </w:r>
      <w:r w:rsidRPr="00B3392A">
        <w:rPr>
          <w:color w:val="000000" w:themeColor="text1"/>
        </w:rPr>
        <w:t>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B3392A">
        <w:rPr>
          <w:color w:val="000000" w:themeColor="text1"/>
        </w:rPr>
        <w:t xml:space="preserve"> системе теплоснабжения этого объекта капитального строительства. </w:t>
      </w:r>
      <w:proofErr w:type="gramStart"/>
      <w:r w:rsidRPr="00B3392A">
        <w:rPr>
          <w:color w:val="000000" w:themeColor="text1"/>
        </w:rPr>
        <w:t xml:space="preserve">Федеральный орган </w:t>
      </w:r>
      <w:r w:rsidRPr="00B3392A">
        <w:rPr>
          <w:color w:val="000000" w:themeColor="text1"/>
        </w:rPr>
        <w:lastRenderedPageBreak/>
        <w:t>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B3392A">
        <w:rPr>
          <w:color w:val="000000" w:themeColor="text1"/>
        </w:rPr>
        <w:t xml:space="preserve"> В случае</w:t>
      </w:r>
      <w:proofErr w:type="gramStart"/>
      <w:r w:rsidRPr="00B3392A">
        <w:rPr>
          <w:color w:val="000000" w:themeColor="text1"/>
        </w:rPr>
        <w:t>,</w:t>
      </w:r>
      <w:proofErr w:type="gramEnd"/>
      <w:r w:rsidRPr="00B3392A">
        <w:rPr>
          <w:color w:val="000000" w:themeColor="text1"/>
        </w:rPr>
        <w:t xml:space="preserve"> если теплоснабжающая или </w:t>
      </w:r>
      <w:proofErr w:type="spellStart"/>
      <w:r w:rsidRPr="00B3392A">
        <w:rPr>
          <w:color w:val="000000" w:themeColor="text1"/>
        </w:rPr>
        <w:t>теплосетевая</w:t>
      </w:r>
      <w:proofErr w:type="spellEnd"/>
      <w:r w:rsidRPr="00B3392A">
        <w:rPr>
          <w:color w:val="000000" w:themeColor="text1"/>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w:t>
      </w:r>
    </w:p>
    <w:p w:rsidR="00B3392A" w:rsidRPr="00B3392A" w:rsidRDefault="00B3392A" w:rsidP="00B3392A">
      <w:pPr>
        <w:pStyle w:val="aff"/>
        <w:jc w:val="both"/>
        <w:rPr>
          <w:color w:val="000000" w:themeColor="text1"/>
        </w:rPr>
      </w:pPr>
      <w:proofErr w:type="gramStart"/>
      <w:r w:rsidRPr="00B3392A">
        <w:rPr>
          <w:color w:val="000000" w:themeColor="text1"/>
        </w:rPr>
        <w:t>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В случае внесения изменений в схему теплоснабжения теплоснабжающая организация или </w:t>
      </w:r>
      <w:proofErr w:type="spellStart"/>
      <w:r w:rsidRPr="00B3392A">
        <w:rPr>
          <w:color w:val="000000" w:themeColor="text1"/>
        </w:rPr>
        <w:t>теплосетевая</w:t>
      </w:r>
      <w:proofErr w:type="spellEnd"/>
      <w:r w:rsidRPr="00B3392A">
        <w:rPr>
          <w:color w:val="000000" w:themeColor="text1"/>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B3392A">
        <w:rPr>
          <w:color w:val="000000" w:themeColor="text1"/>
        </w:rPr>
        <w:t>теплосетевой</w:t>
      </w:r>
      <w:proofErr w:type="spellEnd"/>
      <w:r w:rsidRPr="00B3392A">
        <w:rPr>
          <w:color w:val="000000" w:themeColor="text1"/>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B3392A" w:rsidRPr="00B3392A" w:rsidRDefault="00B3392A" w:rsidP="00B3392A">
      <w:pPr>
        <w:pStyle w:val="aff"/>
        <w:ind w:firstLine="709"/>
        <w:jc w:val="both"/>
        <w:rPr>
          <w:color w:val="000000" w:themeColor="text1"/>
        </w:rPr>
      </w:pPr>
      <w:r w:rsidRPr="00B3392A">
        <w:rPr>
          <w:color w:val="000000" w:themeColor="text1"/>
        </w:rPr>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49" w:name="_Toc505596836"/>
      <w:r w:rsidRPr="00B3392A">
        <w:rPr>
          <w:rFonts w:ascii="Times New Roman" w:hAnsi="Times New Roman" w:cs="Times New Roman"/>
          <w:color w:val="000000" w:themeColor="text1"/>
          <w:sz w:val="24"/>
          <w:szCs w:val="24"/>
        </w:rPr>
        <w:t>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bookmarkEnd w:id="149"/>
    </w:p>
    <w:p w:rsidR="00B3392A" w:rsidRPr="00B3392A" w:rsidRDefault="00B3392A" w:rsidP="00B3392A">
      <w:pPr>
        <w:pStyle w:val="aff"/>
        <w:ind w:firstLine="709"/>
        <w:jc w:val="both"/>
        <w:rPr>
          <w:color w:val="000000" w:themeColor="text1"/>
        </w:rPr>
      </w:pPr>
      <w:r w:rsidRPr="00B3392A">
        <w:rPr>
          <w:color w:val="000000" w:themeColor="text1"/>
        </w:rPr>
        <w:t>Строительство котельных с комбинированной выработкой тепловой и электрической энергии на территории города Тарко-Сале не планируется.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0" w:name="_Toc505596837"/>
      <w:r w:rsidRPr="00B3392A">
        <w:rPr>
          <w:rFonts w:ascii="Times New Roman" w:hAnsi="Times New Roman" w:cs="Times New Roman"/>
          <w:color w:val="000000" w:themeColor="text1"/>
          <w:sz w:val="24"/>
          <w:szCs w:val="24"/>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150"/>
    </w:p>
    <w:p w:rsidR="00B3392A" w:rsidRPr="00B3392A" w:rsidRDefault="00B3392A" w:rsidP="00B3392A">
      <w:pPr>
        <w:pStyle w:val="aff"/>
        <w:ind w:firstLine="709"/>
        <w:jc w:val="both"/>
        <w:rPr>
          <w:color w:val="000000" w:themeColor="text1"/>
        </w:rPr>
      </w:pPr>
      <w:r w:rsidRPr="00B3392A">
        <w:rPr>
          <w:color w:val="000000" w:themeColor="text1"/>
        </w:rPr>
        <w:t>Строительство котельных с комбинированной выработкой тепловой и электрической энергии на территории города Тарко-Сале не планируется.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1" w:name="_Toc505596838"/>
      <w:r w:rsidRPr="00B3392A">
        <w:rPr>
          <w:rFonts w:ascii="Times New Roman" w:hAnsi="Times New Roman" w:cs="Times New Roman"/>
          <w:color w:val="000000" w:themeColor="text1"/>
          <w:sz w:val="24"/>
          <w:szCs w:val="24"/>
        </w:rPr>
        <w:t>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bookmarkEnd w:id="151"/>
    </w:p>
    <w:p w:rsidR="00B3392A" w:rsidRPr="00B3392A" w:rsidRDefault="00B3392A" w:rsidP="00B3392A">
      <w:pPr>
        <w:pStyle w:val="aff"/>
        <w:ind w:firstLine="709"/>
        <w:jc w:val="both"/>
        <w:rPr>
          <w:color w:val="000000" w:themeColor="text1"/>
        </w:rPr>
      </w:pPr>
      <w:r w:rsidRPr="00B3392A">
        <w:rPr>
          <w:color w:val="000000" w:themeColor="text1"/>
        </w:rPr>
        <w:t>Строительство котельных с комбинированной выработкой тепловой и электрической  энергии на территории города Тарко-Сале не планируется.</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2" w:name="_Toc505596839"/>
      <w:r w:rsidRPr="00B3392A">
        <w:rPr>
          <w:rFonts w:ascii="Times New Roman" w:hAnsi="Times New Roman" w:cs="Times New Roman"/>
          <w:color w:val="000000" w:themeColor="text1"/>
          <w:sz w:val="24"/>
          <w:szCs w:val="24"/>
        </w:rPr>
        <w:t xml:space="preserve">5. Обоснование предлагаемых для реконструкции котельных с увеличением зоны их действия путем включения в нее зон </w:t>
      </w:r>
      <w:proofErr w:type="gramStart"/>
      <w:r w:rsidRPr="00B3392A">
        <w:rPr>
          <w:rFonts w:ascii="Times New Roman" w:hAnsi="Times New Roman" w:cs="Times New Roman"/>
          <w:color w:val="000000" w:themeColor="text1"/>
          <w:sz w:val="24"/>
          <w:szCs w:val="24"/>
        </w:rPr>
        <w:t>действия</w:t>
      </w:r>
      <w:proofErr w:type="gramEnd"/>
      <w:r w:rsidRPr="00B3392A">
        <w:rPr>
          <w:rFonts w:ascii="Times New Roman" w:hAnsi="Times New Roman" w:cs="Times New Roman"/>
          <w:color w:val="000000" w:themeColor="text1"/>
          <w:sz w:val="24"/>
          <w:szCs w:val="24"/>
        </w:rPr>
        <w:t xml:space="preserve"> существующих источников тепловой энергии</w:t>
      </w:r>
      <w:bookmarkEnd w:id="152"/>
    </w:p>
    <w:p w:rsidR="00B3392A" w:rsidRPr="00B3392A" w:rsidRDefault="00B3392A" w:rsidP="00B3392A">
      <w:pPr>
        <w:pStyle w:val="aff"/>
        <w:ind w:firstLine="709"/>
        <w:jc w:val="both"/>
        <w:rPr>
          <w:color w:val="000000" w:themeColor="text1"/>
        </w:rPr>
      </w:pPr>
      <w:r w:rsidRPr="00B3392A">
        <w:rPr>
          <w:color w:val="000000" w:themeColor="text1"/>
        </w:rPr>
        <w:t>Реконструкция котельных с увеличением зоны их действия не планируется.</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53" w:name="_Toc505596840"/>
      <w:r w:rsidRPr="00B3392A">
        <w:rPr>
          <w:rFonts w:ascii="Times New Roman" w:hAnsi="Times New Roman" w:cs="Times New Roman"/>
          <w:color w:val="000000" w:themeColor="text1"/>
          <w:sz w:val="24"/>
          <w:szCs w:val="24"/>
        </w:rPr>
        <w:t xml:space="preserve">6. Обоснование предлагаемых </w:t>
      </w:r>
      <w:proofErr w:type="gramStart"/>
      <w:r w:rsidRPr="00B3392A">
        <w:rPr>
          <w:rFonts w:ascii="Times New Roman" w:hAnsi="Times New Roman" w:cs="Times New Roman"/>
          <w:color w:val="000000" w:themeColor="text1"/>
          <w:sz w:val="24"/>
          <w:szCs w:val="24"/>
        </w:rPr>
        <w:t>для перевода в пиковый режим работы котельных по отношению к источникам тепловой энергии с комбинированной выработкой</w:t>
      </w:r>
      <w:proofErr w:type="gramEnd"/>
      <w:r w:rsidRPr="00B3392A">
        <w:rPr>
          <w:rFonts w:ascii="Times New Roman" w:hAnsi="Times New Roman" w:cs="Times New Roman"/>
          <w:color w:val="000000" w:themeColor="text1"/>
          <w:sz w:val="24"/>
          <w:szCs w:val="24"/>
        </w:rPr>
        <w:t xml:space="preserve"> тепловой и электрической энергии</w:t>
      </w:r>
      <w:bookmarkEnd w:id="153"/>
    </w:p>
    <w:p w:rsidR="00B3392A" w:rsidRPr="00B3392A" w:rsidRDefault="00B3392A" w:rsidP="00B3392A">
      <w:pPr>
        <w:pStyle w:val="aff"/>
        <w:ind w:firstLine="709"/>
        <w:jc w:val="both"/>
        <w:rPr>
          <w:color w:val="000000" w:themeColor="text1"/>
        </w:rPr>
      </w:pPr>
      <w:r w:rsidRPr="00B3392A">
        <w:rPr>
          <w:color w:val="000000" w:themeColor="text1"/>
        </w:rPr>
        <w:t>Строительство котельных с комбинированной выработкой тепловой и электрической энергии на территории города Тарко-Сале не планируется.</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54" w:name="_Toc505596841"/>
      <w:r w:rsidRPr="00B3392A">
        <w:rPr>
          <w:rFonts w:ascii="Times New Roman" w:hAnsi="Times New Roman" w:cs="Times New Roman"/>
          <w:color w:val="000000" w:themeColor="text1"/>
          <w:sz w:val="24"/>
          <w:szCs w:val="24"/>
        </w:rPr>
        <w:lastRenderedPageBreak/>
        <w:t>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bookmarkEnd w:id="154"/>
    </w:p>
    <w:p w:rsidR="00B3392A" w:rsidRPr="00B3392A" w:rsidRDefault="00B3392A" w:rsidP="00B3392A">
      <w:pPr>
        <w:pStyle w:val="aff"/>
        <w:ind w:firstLine="709"/>
        <w:jc w:val="both"/>
        <w:rPr>
          <w:color w:val="000000" w:themeColor="text1"/>
        </w:rPr>
      </w:pPr>
      <w:r w:rsidRPr="00B3392A">
        <w:rPr>
          <w:color w:val="000000" w:themeColor="text1"/>
        </w:rPr>
        <w:t>Строительство котельных с комбинированной выработкой тепловой и электрической энергии на территории города Тарко-Сале не планируется.</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55" w:name="_Toc505596842"/>
      <w:r w:rsidRPr="00B3392A">
        <w:rPr>
          <w:rFonts w:ascii="Times New Roman" w:hAnsi="Times New Roman" w:cs="Times New Roman"/>
          <w:color w:val="000000" w:themeColor="text1"/>
          <w:sz w:val="24"/>
          <w:szCs w:val="24"/>
        </w:rPr>
        <w:t>8.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155"/>
    </w:p>
    <w:p w:rsidR="00B3392A" w:rsidRPr="00B3392A" w:rsidRDefault="00B3392A" w:rsidP="00B3392A">
      <w:pPr>
        <w:pStyle w:val="aff"/>
        <w:ind w:firstLine="709"/>
        <w:jc w:val="both"/>
        <w:rPr>
          <w:color w:val="000000" w:themeColor="text1"/>
        </w:rPr>
      </w:pPr>
      <w:r w:rsidRPr="00B3392A">
        <w:rPr>
          <w:color w:val="000000" w:themeColor="text1"/>
        </w:rPr>
        <w:t>В 2018 году планируется вывод из эксплуатации существующей котельной № 6. Причиной вывода из эксплуатации является значительный износ котельного оборудования.</w:t>
      </w:r>
      <w:r w:rsidRPr="00B3392A">
        <w:rPr>
          <w:b/>
          <w:color w:val="000000" w:themeColor="text1"/>
        </w:rPr>
        <w:t xml:space="preserve"> </w:t>
      </w:r>
      <w:r w:rsidRPr="00B3392A">
        <w:rPr>
          <w:color w:val="000000" w:themeColor="text1"/>
        </w:rPr>
        <w:t>Фактический удельный расход газа достигает 200 м</w:t>
      </w:r>
      <w:r w:rsidRPr="00B3392A">
        <w:rPr>
          <w:color w:val="000000" w:themeColor="text1"/>
          <w:vertAlign w:val="superscript"/>
        </w:rPr>
        <w:t>3</w:t>
      </w:r>
      <w:r w:rsidRPr="00B3392A">
        <w:rPr>
          <w:color w:val="000000" w:themeColor="text1"/>
        </w:rPr>
        <w:t xml:space="preserve">/Гкал (при </w:t>
      </w:r>
      <w:proofErr w:type="gramStart"/>
      <w:r w:rsidRPr="00B3392A">
        <w:rPr>
          <w:color w:val="000000" w:themeColor="text1"/>
        </w:rPr>
        <w:t>нормативном</w:t>
      </w:r>
      <w:proofErr w:type="gramEnd"/>
      <w:r w:rsidRPr="00B3392A">
        <w:rPr>
          <w:color w:val="000000" w:themeColor="text1"/>
        </w:rPr>
        <w:t xml:space="preserve"> 163,24 м3/Гкал). Температура уходящих газов достигает 350 - 400°С. Котельное оборудование не поддерживает необходимые параметры, режим отпуска теплоносителя не соответствует температурному графику.</w:t>
      </w:r>
    </w:p>
    <w:p w:rsidR="00B3392A" w:rsidRPr="00B3392A" w:rsidRDefault="00B3392A" w:rsidP="00B3392A">
      <w:pPr>
        <w:pStyle w:val="aff"/>
        <w:ind w:firstLine="709"/>
        <w:jc w:val="both"/>
        <w:rPr>
          <w:color w:val="000000" w:themeColor="text1"/>
        </w:rPr>
      </w:pPr>
      <w:r w:rsidRPr="00B3392A">
        <w:rPr>
          <w:color w:val="000000" w:themeColor="text1"/>
        </w:rPr>
        <w:t>С 2018 года необходимо осуществить техническое перевооружение котельной № 4, с целью повышения эффективности работы теплообменного оборудования. Далее, после ввода в эксплуатацию котельной 35 МВт (2019 - 2020 гг.), необходимо будет вывести из эксплуатации ЦТП "Таёжный" путём переключения его потребителей на новую котельную, что обеспечит прирост резервной мощности котельной № 4 на 10 Гкал/час.</w:t>
      </w:r>
    </w:p>
    <w:p w:rsidR="00B3392A" w:rsidRPr="00B3392A" w:rsidRDefault="00B3392A" w:rsidP="00B3392A">
      <w:pPr>
        <w:pStyle w:val="aff"/>
        <w:ind w:firstLine="709"/>
        <w:jc w:val="both"/>
        <w:rPr>
          <w:color w:val="000000" w:themeColor="text1"/>
        </w:rPr>
      </w:pPr>
      <w:r w:rsidRPr="00B3392A">
        <w:rPr>
          <w:color w:val="000000" w:themeColor="text1"/>
        </w:rPr>
        <w:t>На втором этапе необходимо вывести из эксплуатации котельную № 2 после переключения ее потребителей на новый ЦТП и котельную 35 МВт.</w:t>
      </w:r>
    </w:p>
    <w:p w:rsidR="00B3392A" w:rsidRPr="00B3392A" w:rsidRDefault="00B3392A" w:rsidP="00B3392A">
      <w:pPr>
        <w:pStyle w:val="aff"/>
        <w:ind w:firstLine="709"/>
        <w:jc w:val="both"/>
        <w:rPr>
          <w:color w:val="000000" w:themeColor="text1"/>
        </w:rPr>
      </w:pPr>
      <w:r w:rsidRPr="00B3392A">
        <w:rPr>
          <w:color w:val="000000" w:themeColor="text1"/>
        </w:rPr>
        <w:t>На третьем этапе необходимо вывести из эксплуатации котельную № 8 и перевод её потребителей на котельную 35 МВт.</w:t>
      </w:r>
    </w:p>
    <w:p w:rsidR="00B3392A" w:rsidRPr="00B3392A" w:rsidRDefault="00B3392A" w:rsidP="00B3392A">
      <w:pPr>
        <w:pStyle w:val="aff"/>
        <w:ind w:firstLine="709"/>
        <w:jc w:val="both"/>
        <w:rPr>
          <w:color w:val="000000" w:themeColor="text1"/>
        </w:rPr>
      </w:pPr>
      <w:r w:rsidRPr="00B3392A">
        <w:rPr>
          <w:color w:val="000000" w:themeColor="text1"/>
        </w:rPr>
        <w:t xml:space="preserve">Потребители тепловой энергии по улице Промышленной на сегодняшний день присоединены непосредственно к тепловым сетям 1 контура котельной № 4 (по графику отпуска ТЭ 130/70). </w:t>
      </w:r>
      <w:proofErr w:type="gramStart"/>
      <w:r w:rsidRPr="00B3392A">
        <w:rPr>
          <w:color w:val="000000" w:themeColor="text1"/>
        </w:rPr>
        <w:t>При такой схеме работы все элементы системы теплоснабжения взаимосвязаны наиболее тесным образом, что выражается в следующих недостатках: утечки теплоносителя из всех элементов системы теплоснабжения потребителей компенсируются централизованно подпиткой, осуществляемой в источнике тепла, что приводит к дополнительным затратам; возникает вероятность проникновения загрязняющих веществ в сетевую воду из отопительных приборов абонентов и загрязнения оборудования котельных;</w:t>
      </w:r>
      <w:proofErr w:type="gramEnd"/>
      <w:r w:rsidRPr="00B3392A">
        <w:rPr>
          <w:color w:val="000000" w:themeColor="text1"/>
        </w:rPr>
        <w:t xml:space="preserve"> высокие тепловые потери.</w:t>
      </w:r>
    </w:p>
    <w:p w:rsidR="00B3392A" w:rsidRPr="00B3392A" w:rsidRDefault="00B3392A" w:rsidP="00B3392A">
      <w:pPr>
        <w:pStyle w:val="aff"/>
        <w:ind w:firstLine="709"/>
        <w:jc w:val="both"/>
        <w:rPr>
          <w:color w:val="000000" w:themeColor="text1"/>
        </w:rPr>
      </w:pPr>
      <w:r w:rsidRPr="00B3392A">
        <w:rPr>
          <w:color w:val="000000" w:themeColor="text1"/>
        </w:rPr>
        <w:t xml:space="preserve">С целью исключения влияния вышеуказанных факторов на систему теплоснабжения, в 2017 году планируется переключение всех потребителей по улице Промышленная с 1-го на 2-й контур (график 95/70) котельной № 4 по независимой схеме. Мероприятия предусмотрены к реализации </w:t>
      </w:r>
      <w:proofErr w:type="spellStart"/>
      <w:r w:rsidRPr="00B3392A">
        <w:rPr>
          <w:color w:val="000000" w:themeColor="text1"/>
        </w:rPr>
        <w:t>ресурсоснабжающей</w:t>
      </w:r>
      <w:proofErr w:type="spellEnd"/>
      <w:r w:rsidRPr="00B3392A">
        <w:rPr>
          <w:color w:val="000000" w:themeColor="text1"/>
        </w:rPr>
        <w:t xml:space="preserve"> организацией.</w:t>
      </w:r>
    </w:p>
    <w:p w:rsidR="00B3392A" w:rsidRPr="00B3392A" w:rsidRDefault="00B3392A" w:rsidP="00B3392A">
      <w:pPr>
        <w:pStyle w:val="aff"/>
        <w:ind w:firstLine="709"/>
        <w:jc w:val="both"/>
        <w:rPr>
          <w:color w:val="000000" w:themeColor="text1"/>
        </w:rPr>
      </w:pPr>
      <w:r w:rsidRPr="00B3392A">
        <w:rPr>
          <w:color w:val="000000" w:themeColor="text1"/>
        </w:rPr>
        <w:t>Перечень потребителей котельной № 4, подключенных непосредственно к тепловым сетям 1-го контура, представлен в таблице 8.1.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8.1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6178"/>
        <w:gridCol w:w="2904"/>
      </w:tblGrid>
      <w:tr w:rsidR="00B3392A" w:rsidRPr="00B3392A" w:rsidTr="00B3392A">
        <w:trPr>
          <w:trHeight w:hRule="exact" w:val="623"/>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61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узла</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Расчетная нагрузка на отопление, Гкал/</w:t>
            </w:r>
            <w:proofErr w:type="gramStart"/>
            <w:r w:rsidRPr="00B3392A">
              <w:rPr>
                <w:color w:val="000000" w:themeColor="text1"/>
                <w:lang w:eastAsia="en-US"/>
              </w:rPr>
              <w:t>ч</w:t>
            </w:r>
            <w:proofErr w:type="gramEnd"/>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администрация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0,015</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АЗС</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0,012</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ДЮСШ Виктория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0,285</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КПП</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гараж</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0,462</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Московская буровая компания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0,064</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ПВ</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0,016</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0,855</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center"/>
        <w:rPr>
          <w:color w:val="000000" w:themeColor="text1"/>
        </w:rPr>
      </w:pPr>
      <w:r w:rsidRPr="00B3392A">
        <w:rPr>
          <w:noProof/>
          <w:color w:val="000000" w:themeColor="text1"/>
        </w:rPr>
        <w:lastRenderedPageBreak/>
        <w:drawing>
          <wp:inline distT="0" distB="0" distL="0" distR="0" wp14:anchorId="269F34F7" wp14:editId="44BFBE1F">
            <wp:extent cx="3953510" cy="2407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3510" cy="2407285"/>
                    </a:xfrm>
                    <a:prstGeom prst="rect">
                      <a:avLst/>
                    </a:prstGeom>
                    <a:noFill/>
                    <a:ln>
                      <a:noFill/>
                    </a:ln>
                  </pic:spPr>
                </pic:pic>
              </a:graphicData>
            </a:graphic>
          </wp:inline>
        </w:drawing>
      </w:r>
    </w:p>
    <w:p w:rsidR="00B3392A" w:rsidRPr="00B3392A" w:rsidRDefault="00B3392A" w:rsidP="00B3392A">
      <w:pPr>
        <w:pStyle w:val="aff"/>
        <w:jc w:val="center"/>
        <w:rPr>
          <w:color w:val="000000" w:themeColor="text1"/>
          <w:spacing w:val="-1"/>
        </w:rPr>
      </w:pPr>
      <w:r w:rsidRPr="00B3392A">
        <w:rPr>
          <w:color w:val="000000" w:themeColor="text1"/>
          <w:spacing w:val="-1"/>
        </w:rPr>
        <w:t>Рисунок 4 – Объекты, планируемые к отключению</w:t>
      </w:r>
    </w:p>
    <w:p w:rsidR="00B3392A" w:rsidRPr="00B3392A" w:rsidRDefault="00B3392A" w:rsidP="00B3392A">
      <w:pPr>
        <w:pStyle w:val="aff"/>
        <w:jc w:val="center"/>
        <w:rPr>
          <w:color w:val="000000" w:themeColor="text1"/>
          <w:spacing w:val="-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6" w:name="_Toc505596843"/>
      <w:r w:rsidRPr="00B3392A">
        <w:rPr>
          <w:rFonts w:ascii="Times New Roman" w:hAnsi="Times New Roman" w:cs="Times New Roman"/>
          <w:color w:val="000000" w:themeColor="text1"/>
          <w:sz w:val="24"/>
          <w:szCs w:val="24"/>
        </w:rPr>
        <w:t>9. Обоснование организации индивидуального теплоснабжения в зонах застройки поселения малоэтажными жилыми зданиями</w:t>
      </w:r>
      <w:bookmarkEnd w:id="156"/>
    </w:p>
    <w:p w:rsidR="00B3392A" w:rsidRPr="00B3392A" w:rsidRDefault="00B3392A" w:rsidP="00B3392A">
      <w:pPr>
        <w:pStyle w:val="aff"/>
        <w:ind w:firstLine="709"/>
        <w:jc w:val="both"/>
        <w:rPr>
          <w:color w:val="000000" w:themeColor="text1"/>
        </w:rPr>
      </w:pPr>
      <w:r w:rsidRPr="00B3392A">
        <w:rPr>
          <w:color w:val="000000" w:themeColor="text1"/>
        </w:rPr>
        <w:t xml:space="preserve">Теплоснабжение от индивидуальных источников тепловой энергии (газовых котлов) предполагается в микрорайоне "Окуневый" и частично в микрорайоне "Пантелеевой </w:t>
      </w:r>
      <w:proofErr w:type="gramStart"/>
      <w:r w:rsidRPr="00B3392A">
        <w:rPr>
          <w:color w:val="000000" w:themeColor="text1"/>
        </w:rPr>
        <w:t>-С</w:t>
      </w:r>
      <w:proofErr w:type="gramEnd"/>
      <w:r w:rsidRPr="00B3392A">
        <w:rPr>
          <w:color w:val="000000" w:themeColor="text1"/>
        </w:rPr>
        <w:t>троителей - Совхозная - Геофизиков".</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Микрорайон </w:t>
      </w:r>
      <w:r w:rsidRPr="00B3392A">
        <w:rPr>
          <w:color w:val="000000" w:themeColor="text1"/>
        </w:rPr>
        <w:t>"</w:t>
      </w:r>
      <w:r w:rsidRPr="00B3392A">
        <w:rPr>
          <w:color w:val="000000" w:themeColor="text1"/>
          <w:spacing w:val="-1"/>
        </w:rPr>
        <w:t>Окуневый</w:t>
      </w:r>
      <w:r w:rsidRPr="00B3392A">
        <w:rPr>
          <w:color w:val="000000" w:themeColor="text1"/>
        </w:rPr>
        <w:t>"</w:t>
      </w:r>
      <w:r w:rsidRPr="00B3392A">
        <w:rPr>
          <w:color w:val="000000" w:themeColor="text1"/>
          <w:spacing w:val="-1"/>
        </w:rPr>
        <w:t xml:space="preserve"> ограничен улицами Совхозная - Быкова, он проектируется в основном под индивидуальную жилую застройку. Теплоснабжение данного микрорайона децентрализованное, то есть от индивидуальных источников тепла, автономных газовых </w:t>
      </w:r>
      <w:proofErr w:type="spellStart"/>
      <w:r w:rsidRPr="00B3392A">
        <w:rPr>
          <w:color w:val="000000" w:themeColor="text1"/>
          <w:spacing w:val="-1"/>
        </w:rPr>
        <w:t>теплогенераторов</w:t>
      </w:r>
      <w:proofErr w:type="spellEnd"/>
      <w:r w:rsidRPr="00B3392A">
        <w:rPr>
          <w:color w:val="000000" w:themeColor="text1"/>
          <w:spacing w:val="-1"/>
        </w:rPr>
        <w:t>. Теплоснабжение объектов капитального строительства, удаленных от централизованных систем теплоснабжения предлагается выполнять на базе автономных теплоисточников.</w:t>
      </w:r>
    </w:p>
    <w:p w:rsidR="00B3392A" w:rsidRPr="00B3392A" w:rsidRDefault="00B3392A" w:rsidP="00B3392A">
      <w:pPr>
        <w:pStyle w:val="aff"/>
        <w:tabs>
          <w:tab w:val="left" w:pos="993"/>
        </w:tabs>
        <w:ind w:firstLine="709"/>
        <w:jc w:val="both"/>
        <w:rPr>
          <w:color w:val="000000" w:themeColor="text1"/>
        </w:rPr>
      </w:pPr>
      <w:proofErr w:type="gramStart"/>
      <w:r w:rsidRPr="00B3392A">
        <w:rPr>
          <w:color w:val="000000" w:themeColor="text1"/>
        </w:rPr>
        <w:t>Микрорайон "Пантелеевой - Строителей - Совхозная - Геофизиков" ограничивается улицами Пантелеевой, Тарасова, Совхозная, Строителей.</w:t>
      </w:r>
      <w:proofErr w:type="gramEnd"/>
      <w:r w:rsidRPr="00B3392A">
        <w:rPr>
          <w:color w:val="000000" w:themeColor="text1"/>
        </w:rPr>
        <w:t xml:space="preserve"> Суммарная нагрузка потребителей тепловой энергии к 2034 году составит 13 Гкал/ч. В настоящее время часть объектов уже построена и подключена к котельной № 1, вторая часть объектов в качестве источников тепловой энергии использует автономные газовые </w:t>
      </w:r>
      <w:proofErr w:type="spellStart"/>
      <w:r w:rsidRPr="00B3392A">
        <w:rPr>
          <w:color w:val="000000" w:themeColor="text1"/>
        </w:rPr>
        <w:t>теплогенераторы</w:t>
      </w:r>
      <w:proofErr w:type="spellEnd"/>
      <w:r w:rsidRPr="00B3392A">
        <w:rPr>
          <w:color w:val="000000" w:themeColor="text1"/>
        </w:rPr>
        <w:t>.</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7" w:name="_Toc505596844"/>
      <w:r w:rsidRPr="00B3392A">
        <w:rPr>
          <w:rFonts w:ascii="Times New Roman" w:hAnsi="Times New Roman" w:cs="Times New Roman"/>
          <w:color w:val="000000" w:themeColor="text1"/>
          <w:sz w:val="24"/>
          <w:szCs w:val="24"/>
        </w:rPr>
        <w:t>10. Обоснование организации теплоснабжения в производственных зонах на территории поселения, городского округа</w:t>
      </w:r>
      <w:bookmarkEnd w:id="157"/>
    </w:p>
    <w:p w:rsidR="00B3392A" w:rsidRPr="00B3392A" w:rsidRDefault="00B3392A" w:rsidP="00B3392A">
      <w:pPr>
        <w:pStyle w:val="aff"/>
        <w:ind w:firstLine="709"/>
        <w:jc w:val="both"/>
        <w:rPr>
          <w:color w:val="000000" w:themeColor="text1"/>
        </w:rPr>
      </w:pPr>
      <w:r w:rsidRPr="00B3392A">
        <w:rPr>
          <w:color w:val="000000" w:themeColor="text1"/>
        </w:rPr>
        <w:t xml:space="preserve">В настоящее время на территории производственных зон (район 2-й Речки) расположена котельная № 7. Содержание данной котельной экономически нецелесообразно и убыточно. В 2018 году планируется модернизация котельной № 7 (нагрузка 1,16 Гкал/час). </w:t>
      </w:r>
    </w:p>
    <w:p w:rsidR="00B3392A" w:rsidRPr="00B3392A" w:rsidRDefault="00B3392A" w:rsidP="00B3392A">
      <w:pPr>
        <w:pStyle w:val="aff"/>
        <w:ind w:firstLine="709"/>
        <w:jc w:val="both"/>
        <w:rPr>
          <w:color w:val="000000" w:themeColor="text1"/>
        </w:rPr>
      </w:pPr>
      <w:r w:rsidRPr="00B3392A">
        <w:rPr>
          <w:color w:val="000000" w:themeColor="text1"/>
        </w:rPr>
        <w:t>Потребители тепловой энергии по улице Промышленной на сегодняшний день присоединены непосредственно к тепловым сетям 1 контура котельной № 4 (по графику отпуска ТЭ 130/70). При такой схеме работы все элементы системы теплоснабжения взаимосвязаны наиболее тесным образом, что выражается в следующих недостатках:</w:t>
      </w:r>
    </w:p>
    <w:p w:rsidR="00B3392A" w:rsidRPr="00B3392A" w:rsidRDefault="00B3392A" w:rsidP="00B3392A">
      <w:pPr>
        <w:pStyle w:val="aff"/>
        <w:ind w:firstLine="709"/>
        <w:jc w:val="both"/>
        <w:rPr>
          <w:color w:val="000000" w:themeColor="text1"/>
        </w:rPr>
      </w:pPr>
      <w:r w:rsidRPr="00B3392A">
        <w:rPr>
          <w:color w:val="000000" w:themeColor="text1"/>
        </w:rPr>
        <w:t>- утечки теплоносителя из всех элементов системы теплоснабжения потребителей компенсируются централизованно подпиткой, осуществляемой в источнике тепла, что приводит к дополнительным затратам;</w:t>
      </w:r>
    </w:p>
    <w:p w:rsidR="00B3392A" w:rsidRPr="00B3392A" w:rsidRDefault="00B3392A" w:rsidP="00B3392A">
      <w:pPr>
        <w:pStyle w:val="aff"/>
        <w:ind w:firstLine="709"/>
        <w:jc w:val="both"/>
        <w:rPr>
          <w:color w:val="000000" w:themeColor="text1"/>
        </w:rPr>
      </w:pPr>
      <w:r w:rsidRPr="00B3392A">
        <w:rPr>
          <w:color w:val="000000" w:themeColor="text1"/>
        </w:rPr>
        <w:t>- возникает вероятность проникновения загрязняющих веществ в сетевую воду из отопительных приборов абонентов и загрязнения оборудования котельных;</w:t>
      </w:r>
    </w:p>
    <w:p w:rsidR="00B3392A" w:rsidRPr="00B3392A" w:rsidRDefault="00B3392A" w:rsidP="00B3392A">
      <w:pPr>
        <w:pStyle w:val="aff"/>
        <w:ind w:firstLine="709"/>
        <w:jc w:val="both"/>
        <w:rPr>
          <w:color w:val="000000" w:themeColor="text1"/>
        </w:rPr>
      </w:pPr>
      <w:r w:rsidRPr="00B3392A">
        <w:rPr>
          <w:color w:val="000000" w:themeColor="text1"/>
        </w:rPr>
        <w:t>- высокие тепловые потери.</w:t>
      </w:r>
    </w:p>
    <w:p w:rsidR="00B3392A" w:rsidRPr="00B3392A" w:rsidRDefault="00B3392A" w:rsidP="00B3392A">
      <w:pPr>
        <w:pStyle w:val="aff"/>
        <w:ind w:firstLine="709"/>
        <w:jc w:val="both"/>
        <w:rPr>
          <w:color w:val="000000" w:themeColor="text1"/>
        </w:rPr>
      </w:pPr>
      <w:r w:rsidRPr="00B3392A">
        <w:rPr>
          <w:color w:val="000000" w:themeColor="text1"/>
        </w:rPr>
        <w:t xml:space="preserve">С целью исключения влияния вышеуказанных факторов на систему теплоснабжения, в 2017 году планируется переключение всех потребителей по улице Промышленная с 1-го на 2-й контур (график 95/70) котельной № 4 по независимой схеме. Мероприятия предусмотрены к реализации </w:t>
      </w:r>
      <w:proofErr w:type="spellStart"/>
      <w:r w:rsidRPr="00B3392A">
        <w:rPr>
          <w:color w:val="000000" w:themeColor="text1"/>
        </w:rPr>
        <w:t>ресурсоснабжающей</w:t>
      </w:r>
      <w:proofErr w:type="spellEnd"/>
      <w:r w:rsidRPr="00B3392A">
        <w:rPr>
          <w:color w:val="000000" w:themeColor="text1"/>
        </w:rPr>
        <w:t xml:space="preserve"> организацией.</w:t>
      </w:r>
    </w:p>
    <w:p w:rsidR="00B3392A" w:rsidRPr="00B3392A" w:rsidRDefault="00B3392A" w:rsidP="00B3392A">
      <w:pPr>
        <w:pStyle w:val="aff"/>
        <w:ind w:firstLine="709"/>
        <w:jc w:val="both"/>
        <w:rPr>
          <w:color w:val="000000" w:themeColor="text1"/>
        </w:rPr>
      </w:pPr>
      <w:r w:rsidRPr="00B3392A">
        <w:rPr>
          <w:color w:val="000000" w:themeColor="text1"/>
        </w:rPr>
        <w:t>Перечень потребителей и тепловые нагрузки котельной № 4 представлены в таблице 10.1.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10.1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6178"/>
        <w:gridCol w:w="2904"/>
      </w:tblGrid>
      <w:tr w:rsidR="00B3392A" w:rsidRPr="00B3392A" w:rsidTr="00B3392A">
        <w:trPr>
          <w:trHeight w:hRule="exact" w:val="623"/>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61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узла</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Расчетная нагрузка на отопление, Гкал/</w:t>
            </w:r>
            <w:proofErr w:type="gramStart"/>
            <w:r w:rsidRPr="00B3392A">
              <w:rPr>
                <w:color w:val="000000" w:themeColor="text1"/>
                <w:lang w:eastAsia="en-US"/>
              </w:rPr>
              <w:t>ч</w:t>
            </w:r>
            <w:proofErr w:type="gramEnd"/>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1.</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администрация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0,015</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АЗС</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0,012</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ДЮСШ Виктория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0,285</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КПП</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ДСУ гараж</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0,462</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Московская буровая компания</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0,064</w:t>
            </w:r>
          </w:p>
        </w:tc>
      </w:tr>
      <w:tr w:rsidR="00B3392A" w:rsidRPr="00B3392A" w:rsidTr="00B3392A">
        <w:trPr>
          <w:trHeight w:hRule="exact" w:val="293"/>
        </w:trPr>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ПВ</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0,016</w:t>
            </w:r>
          </w:p>
        </w:tc>
      </w:tr>
      <w:tr w:rsidR="00B3392A" w:rsidRPr="00B3392A" w:rsidTr="00B3392A">
        <w:trPr>
          <w:trHeight w:hRule="exact" w:val="298"/>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617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290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0,855</w:t>
            </w:r>
          </w:p>
        </w:tc>
      </w:tr>
    </w:tbl>
    <w:p w:rsidR="00B3392A" w:rsidRPr="00B3392A" w:rsidRDefault="00B3392A" w:rsidP="00B3392A">
      <w:pPr>
        <w:pStyle w:val="aff"/>
        <w:jc w:val="both"/>
        <w:rPr>
          <w:color w:val="000000" w:themeColor="text1"/>
        </w:rPr>
      </w:pPr>
    </w:p>
    <w:p w:rsidR="00B3392A" w:rsidRPr="00B3392A" w:rsidRDefault="00B3392A" w:rsidP="00B3392A">
      <w:pPr>
        <w:pStyle w:val="aff"/>
        <w:jc w:val="center"/>
        <w:rPr>
          <w:color w:val="000000" w:themeColor="text1"/>
        </w:rPr>
      </w:pPr>
      <w:r w:rsidRPr="00B3392A">
        <w:rPr>
          <w:noProof/>
          <w:color w:val="000000" w:themeColor="text1"/>
        </w:rPr>
        <w:drawing>
          <wp:inline distT="0" distB="0" distL="0" distR="0" wp14:anchorId="0AED95AA" wp14:editId="57934B89">
            <wp:extent cx="3859530" cy="1721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9530" cy="1721485"/>
                    </a:xfrm>
                    <a:prstGeom prst="rect">
                      <a:avLst/>
                    </a:prstGeom>
                    <a:noFill/>
                    <a:ln>
                      <a:noFill/>
                    </a:ln>
                  </pic:spPr>
                </pic:pic>
              </a:graphicData>
            </a:graphic>
          </wp:inline>
        </w:drawing>
      </w:r>
    </w:p>
    <w:p w:rsidR="00B3392A" w:rsidRPr="00B3392A" w:rsidRDefault="00B3392A" w:rsidP="00B3392A">
      <w:pPr>
        <w:pStyle w:val="aff"/>
        <w:jc w:val="center"/>
        <w:rPr>
          <w:color w:val="000000" w:themeColor="text1"/>
          <w:spacing w:val="-1"/>
        </w:rPr>
      </w:pPr>
      <w:r w:rsidRPr="00B3392A">
        <w:rPr>
          <w:color w:val="000000" w:themeColor="text1"/>
          <w:spacing w:val="-1"/>
        </w:rPr>
        <w:t>Рисунок 5 – Объекты, планируемые к отключению</w:t>
      </w:r>
    </w:p>
    <w:p w:rsidR="00B3392A" w:rsidRPr="00B3392A" w:rsidRDefault="00B3392A" w:rsidP="00B3392A">
      <w:pPr>
        <w:pStyle w:val="aff"/>
        <w:jc w:val="both"/>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Перечень потребителей и тепловые нагрузки котельной № 7 представлены в таблице 10.2.</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10.2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6701"/>
        <w:gridCol w:w="2376"/>
      </w:tblGrid>
      <w:tr w:rsidR="00B3392A" w:rsidRPr="00B3392A" w:rsidTr="00B3392A">
        <w:trPr>
          <w:trHeight w:hRule="exact" w:val="65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узла</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Расчетная нагрузка на отопление, Гкал/</w:t>
            </w:r>
            <w:proofErr w:type="gramStart"/>
            <w:r w:rsidRPr="00B3392A">
              <w:rPr>
                <w:color w:val="000000" w:themeColor="text1"/>
                <w:lang w:eastAsia="en-US"/>
              </w:rPr>
              <w:t>ч</w:t>
            </w:r>
            <w:proofErr w:type="gramEnd"/>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Корпус № 2</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0,68</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Корпус № 2 пристройка</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гараж</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0,063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0,028</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0,028</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8.</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Производство бетона</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9.</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Общежитие</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0,023</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10.</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0,109</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Баня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0,002</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12.</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Столовая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Бойлерная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14.</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Склад</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0,032</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15.</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1</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0,001</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16.</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3</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3"/>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17.</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Бытовка 2</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0,007</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18.</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Гараж ДСУ</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0,145</w:t>
            </w:r>
          </w:p>
        </w:tc>
      </w:tr>
      <w:tr w:rsidR="00B3392A" w:rsidRPr="00B3392A" w:rsidTr="00B3392A">
        <w:trPr>
          <w:trHeight w:hRule="exact" w:val="29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19.</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гараж</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0,01</w:t>
            </w:r>
          </w:p>
        </w:tc>
      </w:tr>
      <w:tr w:rsidR="00B3392A" w:rsidRPr="00B3392A" w:rsidTr="00B3392A">
        <w:trPr>
          <w:trHeight w:hRule="exact" w:val="288"/>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w:t>
            </w: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ул. 2 Речка-2, кислородная станция</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0,047</w:t>
            </w:r>
          </w:p>
        </w:tc>
      </w:tr>
      <w:tr w:rsidR="00B3392A" w:rsidRPr="00B3392A" w:rsidTr="00B3392A">
        <w:trPr>
          <w:trHeight w:hRule="exact" w:val="30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B3392A" w:rsidRPr="00B3392A" w:rsidRDefault="00B3392A">
            <w:pPr>
              <w:pStyle w:val="aff"/>
              <w:spacing w:line="276" w:lineRule="auto"/>
              <w:jc w:val="both"/>
              <w:rPr>
                <w:color w:val="000000" w:themeColor="text1"/>
                <w:lang w:eastAsia="en-US"/>
              </w:rPr>
            </w:pPr>
          </w:p>
        </w:tc>
        <w:tc>
          <w:tcPr>
            <w:tcW w:w="6701"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b/>
                <w:color w:val="000000" w:themeColor="text1"/>
                <w:lang w:eastAsia="en-US"/>
              </w:rPr>
            </w:pPr>
            <w:r w:rsidRPr="00B3392A">
              <w:rPr>
                <w:b/>
                <w:color w:val="000000" w:themeColor="text1"/>
                <w:lang w:eastAsia="en-US"/>
              </w:rPr>
              <w:t>Итого</w:t>
            </w:r>
          </w:p>
        </w:tc>
        <w:tc>
          <w:tcPr>
            <w:tcW w:w="2376"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1,337</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8" w:name="_Toc505596845"/>
      <w:r w:rsidRPr="00B3392A">
        <w:rPr>
          <w:rFonts w:ascii="Times New Roman" w:hAnsi="Times New Roman" w:cs="Times New Roman"/>
          <w:color w:val="000000" w:themeColor="text1"/>
          <w:sz w:val="24"/>
          <w:szCs w:val="24"/>
        </w:rPr>
        <w:t>11.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bookmarkEnd w:id="158"/>
    </w:p>
    <w:p w:rsidR="00B3392A" w:rsidRPr="00B3392A" w:rsidRDefault="00B3392A" w:rsidP="00B3392A">
      <w:pPr>
        <w:pStyle w:val="aff"/>
        <w:ind w:firstLine="709"/>
        <w:jc w:val="both"/>
        <w:rPr>
          <w:color w:val="000000" w:themeColor="text1"/>
        </w:rPr>
      </w:pPr>
      <w:r w:rsidRPr="00B3392A">
        <w:rPr>
          <w:color w:val="000000" w:themeColor="text1"/>
        </w:rPr>
        <w:t>Данные представлены в таблице 11.1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11.1</w:t>
      </w:r>
    </w:p>
    <w:tbl>
      <w:tblPr>
        <w:tblW w:w="9734" w:type="dxa"/>
        <w:tblInd w:w="108" w:type="dxa"/>
        <w:tblLook w:val="04A0" w:firstRow="1" w:lastRow="0" w:firstColumn="1" w:lastColumn="0" w:noHBand="0" w:noVBand="1"/>
      </w:tblPr>
      <w:tblGrid>
        <w:gridCol w:w="486"/>
        <w:gridCol w:w="1924"/>
        <w:gridCol w:w="2220"/>
        <w:gridCol w:w="1276"/>
        <w:gridCol w:w="765"/>
        <w:gridCol w:w="765"/>
        <w:gridCol w:w="765"/>
        <w:gridCol w:w="765"/>
        <w:gridCol w:w="768"/>
      </w:tblGrid>
      <w:tr w:rsidR="00B3392A" w:rsidRPr="00B3392A" w:rsidTr="00B3392A">
        <w:trPr>
          <w:trHeight w:val="403"/>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xml:space="preserve">№ </w:t>
            </w:r>
            <w:proofErr w:type="gramStart"/>
            <w:r w:rsidRPr="00B3392A">
              <w:rPr>
                <w:color w:val="000000" w:themeColor="text1"/>
                <w:sz w:val="20"/>
                <w:szCs w:val="20"/>
                <w:lang w:eastAsia="en-US"/>
              </w:rPr>
              <w:t>п</w:t>
            </w:r>
            <w:proofErr w:type="gramEnd"/>
            <w:r w:rsidRPr="00B3392A">
              <w:rPr>
                <w:color w:val="000000" w:themeColor="text1"/>
                <w:sz w:val="20"/>
                <w:szCs w:val="20"/>
                <w:lang w:eastAsia="en-US"/>
              </w:rPr>
              <w:t>/п</w:t>
            </w:r>
          </w:p>
        </w:tc>
        <w:tc>
          <w:tcPr>
            <w:tcW w:w="1924"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xml:space="preserve">Наименование </w:t>
            </w:r>
            <w:proofErr w:type="gramStart"/>
            <w:r w:rsidRPr="00B3392A">
              <w:rPr>
                <w:color w:val="000000" w:themeColor="text1"/>
                <w:sz w:val="20"/>
                <w:szCs w:val="20"/>
                <w:lang w:eastAsia="en-US"/>
              </w:rPr>
              <w:t>перспективных</w:t>
            </w:r>
            <w:proofErr w:type="gramEnd"/>
            <w:r w:rsidRPr="00B3392A">
              <w:rPr>
                <w:color w:val="000000" w:themeColor="text1"/>
                <w:sz w:val="20"/>
                <w:szCs w:val="20"/>
                <w:lang w:eastAsia="en-US"/>
              </w:rPr>
              <w:t xml:space="preserve"> мкр. застройки</w:t>
            </w: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Источники теплоснабжения (существующие)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Период застройки</w:t>
            </w:r>
          </w:p>
        </w:tc>
        <w:tc>
          <w:tcPr>
            <w:tcW w:w="3828" w:type="dxa"/>
            <w:gridSpan w:val="5"/>
            <w:tcBorders>
              <w:top w:val="single" w:sz="4" w:space="0" w:color="auto"/>
              <w:left w:val="nil"/>
              <w:bottom w:val="single" w:sz="4" w:space="0" w:color="auto"/>
              <w:right w:val="single" w:sz="4" w:space="0" w:color="000000"/>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Тепловая нагрузка мкр., Гкал/час (</w:t>
            </w:r>
            <w:proofErr w:type="gramStart"/>
            <w:r w:rsidRPr="00B3392A">
              <w:rPr>
                <w:color w:val="000000" w:themeColor="text1"/>
                <w:sz w:val="20"/>
                <w:szCs w:val="20"/>
                <w:lang w:eastAsia="en-US"/>
              </w:rPr>
              <w:t>централизованное</w:t>
            </w:r>
            <w:proofErr w:type="gramEnd"/>
            <w:r w:rsidRPr="00B3392A">
              <w:rPr>
                <w:color w:val="000000" w:themeColor="text1"/>
                <w:sz w:val="20"/>
                <w:szCs w:val="20"/>
                <w:lang w:eastAsia="en-US"/>
              </w:rPr>
              <w:t xml:space="preserve"> ТС)</w:t>
            </w:r>
          </w:p>
        </w:tc>
      </w:tr>
      <w:tr w:rsidR="00B3392A" w:rsidRPr="00B3392A" w:rsidTr="00B3392A">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20"/>
                <w:szCs w:val="20"/>
                <w:lang w:eastAsia="en-US"/>
              </w:rPr>
            </w:pP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2018</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2019</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2020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2024</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2034</w:t>
            </w:r>
          </w:p>
        </w:tc>
      </w:tr>
      <w:tr w:rsidR="00B3392A" w:rsidRPr="00B3392A" w:rsidTr="00B3392A">
        <w:trPr>
          <w:trHeight w:val="1140"/>
        </w:trPr>
        <w:tc>
          <w:tcPr>
            <w:tcW w:w="486" w:type="dxa"/>
            <w:tcBorders>
              <w:top w:val="nil"/>
              <w:left w:val="single" w:sz="4" w:space="0" w:color="auto"/>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w:t>
            </w:r>
          </w:p>
        </w:tc>
        <w:tc>
          <w:tcPr>
            <w:tcW w:w="1924" w:type="dxa"/>
            <w:tcBorders>
              <w:top w:val="nil"/>
              <w:left w:val="nil"/>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мкр. "Таежный" и "Молодежный"</w:t>
            </w:r>
          </w:p>
        </w:tc>
        <w:tc>
          <w:tcPr>
            <w:tcW w:w="2220" w:type="dxa"/>
            <w:tcBorders>
              <w:top w:val="nil"/>
              <w:left w:val="nil"/>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котельная № 2</w:t>
            </w:r>
            <w:r w:rsidRPr="00B3392A">
              <w:rPr>
                <w:color w:val="000000" w:themeColor="text1"/>
                <w:sz w:val="20"/>
                <w:szCs w:val="20"/>
                <w:lang w:eastAsia="en-US"/>
              </w:rPr>
              <w:br/>
              <w:t>котельная № 1</w:t>
            </w:r>
            <w:r w:rsidRPr="00B3392A">
              <w:rPr>
                <w:color w:val="000000" w:themeColor="text1"/>
                <w:sz w:val="20"/>
                <w:szCs w:val="20"/>
                <w:lang w:eastAsia="en-US"/>
              </w:rPr>
              <w:br/>
              <w:t>котельная № 8</w:t>
            </w:r>
            <w:r w:rsidRPr="00B3392A">
              <w:rPr>
                <w:color w:val="000000" w:themeColor="text1"/>
                <w:sz w:val="20"/>
                <w:szCs w:val="20"/>
                <w:lang w:eastAsia="en-US"/>
              </w:rPr>
              <w:br/>
              <w:t>ЦТП "Таежный"</w:t>
            </w:r>
            <w:r w:rsidRPr="00B3392A">
              <w:rPr>
                <w:color w:val="000000" w:themeColor="text1"/>
                <w:sz w:val="20"/>
                <w:szCs w:val="20"/>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2018-2024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10,4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16,0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16,0</w:t>
            </w:r>
          </w:p>
        </w:tc>
      </w:tr>
      <w:tr w:rsidR="00B3392A" w:rsidRPr="00B3392A" w:rsidTr="00B3392A">
        <w:trPr>
          <w:trHeight w:val="263"/>
        </w:trPr>
        <w:tc>
          <w:tcPr>
            <w:tcW w:w="486" w:type="dxa"/>
            <w:tcBorders>
              <w:top w:val="nil"/>
              <w:left w:val="single" w:sz="4" w:space="0" w:color="auto"/>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w:t>
            </w:r>
          </w:p>
        </w:tc>
        <w:tc>
          <w:tcPr>
            <w:tcW w:w="1924"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мкр. "Южный"</w:t>
            </w:r>
          </w:p>
        </w:tc>
        <w:tc>
          <w:tcPr>
            <w:tcW w:w="2220"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spacing w:line="276" w:lineRule="auto"/>
              <w:rPr>
                <w:rFonts w:asciiTheme="minorHAnsi" w:eastAsiaTheme="minorHAnsi" w:hAnsiTheme="minorHAnsi"/>
                <w:color w:val="000000" w:themeColor="text1"/>
                <w:lang w:eastAsia="en-US"/>
              </w:rPr>
            </w:pP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805"/>
        </w:trPr>
        <w:tc>
          <w:tcPr>
            <w:tcW w:w="486" w:type="dxa"/>
            <w:tcBorders>
              <w:top w:val="nil"/>
              <w:left w:val="single" w:sz="4" w:space="0" w:color="auto"/>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3.</w:t>
            </w:r>
          </w:p>
        </w:tc>
        <w:tc>
          <w:tcPr>
            <w:tcW w:w="1924" w:type="dxa"/>
            <w:tcBorders>
              <w:top w:val="nil"/>
              <w:left w:val="nil"/>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мкр. "Пантелеевой-Строителей-Совхозная-Геофизиков"</w:t>
            </w:r>
          </w:p>
        </w:tc>
        <w:tc>
          <w:tcPr>
            <w:tcW w:w="2220" w:type="dxa"/>
            <w:tcBorders>
              <w:top w:val="nil"/>
              <w:left w:val="nil"/>
              <w:bottom w:val="single" w:sz="4" w:space="0" w:color="auto"/>
              <w:right w:val="single" w:sz="4" w:space="0" w:color="auto"/>
            </w:tcBorders>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котельная № 1</w:t>
            </w:r>
            <w:r w:rsidRPr="00B3392A">
              <w:rPr>
                <w:color w:val="000000" w:themeColor="text1"/>
                <w:sz w:val="20"/>
                <w:szCs w:val="20"/>
                <w:lang w:eastAsia="en-US"/>
              </w:rPr>
              <w:br/>
              <w:t>ЦТП "Таежный"</w:t>
            </w:r>
            <w:r w:rsidRPr="00B3392A">
              <w:rPr>
                <w:color w:val="000000" w:themeColor="text1"/>
                <w:sz w:val="20"/>
                <w:szCs w:val="20"/>
                <w:lang w:eastAsia="en-US"/>
              </w:rPr>
              <w:br/>
              <w:t>автономное отопление</w:t>
            </w:r>
          </w:p>
        </w:tc>
        <w:tc>
          <w:tcPr>
            <w:tcW w:w="1276"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2025-2034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11,0</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13,0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13,0</w:t>
            </w:r>
          </w:p>
        </w:tc>
      </w:tr>
      <w:tr w:rsidR="00B3392A" w:rsidRPr="00B3392A" w:rsidTr="00B3392A">
        <w:trPr>
          <w:trHeight w:val="351"/>
        </w:trPr>
        <w:tc>
          <w:tcPr>
            <w:tcW w:w="486" w:type="dxa"/>
            <w:tcBorders>
              <w:top w:val="nil"/>
              <w:left w:val="single" w:sz="4" w:space="0" w:color="auto"/>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4.</w:t>
            </w:r>
          </w:p>
        </w:tc>
        <w:tc>
          <w:tcPr>
            <w:tcW w:w="1924"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мкр. "Окуневый"</w:t>
            </w:r>
          </w:p>
        </w:tc>
        <w:tc>
          <w:tcPr>
            <w:tcW w:w="2220" w:type="dxa"/>
            <w:tcBorders>
              <w:top w:val="nil"/>
              <w:left w:val="nil"/>
              <w:bottom w:val="single" w:sz="4" w:space="0" w:color="auto"/>
              <w:right w:val="single" w:sz="4" w:space="0" w:color="auto"/>
            </w:tcBorders>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автономное отопление</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w:t>
            </w:r>
          </w:p>
        </w:tc>
      </w:tr>
      <w:tr w:rsidR="00B3392A" w:rsidRPr="00B3392A" w:rsidTr="00B3392A">
        <w:trPr>
          <w:trHeight w:val="279"/>
        </w:trPr>
        <w:tc>
          <w:tcPr>
            <w:tcW w:w="486" w:type="dxa"/>
            <w:tcBorders>
              <w:top w:val="nil"/>
              <w:left w:val="single" w:sz="4" w:space="0" w:color="auto"/>
              <w:bottom w:val="single" w:sz="4" w:space="0" w:color="auto"/>
              <w:right w:val="nil"/>
            </w:tcBorders>
            <w:noWrap/>
            <w:vAlign w:val="bottom"/>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w:t>
            </w:r>
          </w:p>
        </w:tc>
        <w:tc>
          <w:tcPr>
            <w:tcW w:w="1924" w:type="dxa"/>
            <w:tcBorders>
              <w:top w:val="nil"/>
              <w:left w:val="nil"/>
              <w:bottom w:val="single" w:sz="4" w:space="0" w:color="auto"/>
              <w:right w:val="nil"/>
            </w:tcBorders>
            <w:noWrap/>
            <w:vAlign w:val="bottom"/>
            <w:hideMark/>
          </w:tcPr>
          <w:p w:rsidR="00B3392A" w:rsidRPr="00B3392A" w:rsidRDefault="00B3392A">
            <w:pPr>
              <w:pStyle w:val="aff"/>
              <w:spacing w:line="276" w:lineRule="auto"/>
              <w:rPr>
                <w:b/>
                <w:bCs/>
                <w:color w:val="000000" w:themeColor="text1"/>
                <w:sz w:val="20"/>
                <w:szCs w:val="20"/>
                <w:lang w:eastAsia="en-US"/>
              </w:rPr>
            </w:pPr>
            <w:r w:rsidRPr="00B3392A">
              <w:rPr>
                <w:b/>
                <w:bCs/>
                <w:color w:val="000000" w:themeColor="text1"/>
                <w:sz w:val="20"/>
                <w:szCs w:val="20"/>
                <w:lang w:eastAsia="en-US"/>
              </w:rPr>
              <w:t>Итого</w:t>
            </w:r>
          </w:p>
        </w:tc>
        <w:tc>
          <w:tcPr>
            <w:tcW w:w="2220" w:type="dxa"/>
            <w:tcBorders>
              <w:top w:val="nil"/>
              <w:left w:val="nil"/>
              <w:bottom w:val="single" w:sz="4" w:space="0" w:color="auto"/>
              <w:right w:val="single" w:sz="4" w:space="0" w:color="auto"/>
            </w:tcBorders>
            <w:noWrap/>
            <w:vAlign w:val="bottom"/>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w:t>
            </w:r>
          </w:p>
        </w:tc>
        <w:tc>
          <w:tcPr>
            <w:tcW w:w="1276" w:type="dxa"/>
            <w:tcBorders>
              <w:top w:val="nil"/>
              <w:left w:val="nil"/>
              <w:bottom w:val="single" w:sz="4" w:space="0" w:color="auto"/>
              <w:right w:val="single" w:sz="4" w:space="0" w:color="auto"/>
            </w:tcBorders>
            <w:noWrap/>
            <w:vAlign w:val="bottom"/>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 </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21,4</w:t>
            </w:r>
          </w:p>
        </w:tc>
        <w:tc>
          <w:tcPr>
            <w:tcW w:w="765"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29,0</w:t>
            </w:r>
          </w:p>
        </w:tc>
        <w:tc>
          <w:tcPr>
            <w:tcW w:w="768" w:type="dxa"/>
            <w:tcBorders>
              <w:top w:val="nil"/>
              <w:left w:val="nil"/>
              <w:bottom w:val="single" w:sz="4" w:space="0" w:color="auto"/>
              <w:right w:val="single" w:sz="4" w:space="0" w:color="auto"/>
            </w:tcBorders>
            <w:noWrap/>
            <w:vAlign w:val="center"/>
            <w:hideMark/>
          </w:tcPr>
          <w:p w:rsidR="00B3392A" w:rsidRPr="00B3392A" w:rsidRDefault="00B3392A">
            <w:pPr>
              <w:pStyle w:val="aff"/>
              <w:spacing w:line="276" w:lineRule="auto"/>
              <w:rPr>
                <w:color w:val="000000" w:themeColor="text1"/>
                <w:sz w:val="20"/>
                <w:szCs w:val="20"/>
                <w:lang w:eastAsia="en-US"/>
              </w:rPr>
            </w:pPr>
            <w:r w:rsidRPr="00B3392A">
              <w:rPr>
                <w:color w:val="000000" w:themeColor="text1"/>
                <w:sz w:val="20"/>
                <w:szCs w:val="20"/>
                <w:lang w:eastAsia="en-US"/>
              </w:rPr>
              <w:t>29,0</w:t>
            </w:r>
          </w:p>
        </w:tc>
      </w:tr>
    </w:tbl>
    <w:p w:rsidR="00B3392A" w:rsidRPr="00B3392A" w:rsidRDefault="00B3392A" w:rsidP="00B3392A">
      <w:pPr>
        <w:pStyle w:val="1"/>
        <w:spacing w:before="0"/>
        <w:ind w:firstLine="709"/>
        <w:jc w:val="both"/>
        <w:rPr>
          <w:rFonts w:ascii="Times New Roman" w:eastAsia="Times New Roman" w:hAnsi="Times New Roman" w:cs="Times New Roman"/>
          <w:b w:val="0"/>
          <w:color w:val="000000" w:themeColor="text1"/>
          <w:sz w:val="24"/>
          <w:szCs w:val="24"/>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59" w:name="_Toc505596846"/>
      <w:r w:rsidRPr="00B3392A">
        <w:rPr>
          <w:rFonts w:ascii="Times New Roman" w:hAnsi="Times New Roman" w:cs="Times New Roman"/>
          <w:color w:val="000000" w:themeColor="text1"/>
          <w:sz w:val="24"/>
          <w:szCs w:val="24"/>
        </w:rPr>
        <w:t xml:space="preserve">12.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B3392A">
        <w:rPr>
          <w:rFonts w:ascii="Times New Roman" w:hAnsi="Times New Roman" w:cs="Times New Roman"/>
          <w:color w:val="000000" w:themeColor="text1"/>
          <w:sz w:val="24"/>
          <w:szCs w:val="24"/>
        </w:rPr>
        <w:t>теплопотребляющих</w:t>
      </w:r>
      <w:proofErr w:type="spellEnd"/>
      <w:r w:rsidRPr="00B3392A">
        <w:rPr>
          <w:rFonts w:ascii="Times New Roman" w:hAnsi="Times New Roman" w:cs="Times New Roman"/>
          <w:color w:val="000000" w:themeColor="text1"/>
          <w:sz w:val="24"/>
          <w:szCs w:val="24"/>
        </w:rPr>
        <w:t xml:space="preserve"> установок к системе теплоснабжения нецелесообразно вследствие увеличения совокупных расходов в указанной системе</w:t>
      </w:r>
      <w:bookmarkEnd w:id="159"/>
    </w:p>
    <w:p w:rsidR="00B3392A" w:rsidRPr="00B3392A" w:rsidRDefault="00B3392A" w:rsidP="00B3392A">
      <w:pPr>
        <w:pStyle w:val="aff"/>
        <w:ind w:firstLine="709"/>
        <w:jc w:val="both"/>
        <w:rPr>
          <w:color w:val="000000" w:themeColor="text1"/>
        </w:rPr>
      </w:pPr>
      <w:r w:rsidRPr="00B3392A">
        <w:rPr>
          <w:color w:val="000000" w:themeColor="text1"/>
          <w:spacing w:val="-1"/>
        </w:rPr>
        <w:t>Согласно пункту 30 главы 2 Федерального закона от 27 июля 2010 года № 190-ФЗ "О теплоснабжении</w:t>
      </w:r>
      <w:r w:rsidRPr="00B3392A">
        <w:rPr>
          <w:color w:val="000000" w:themeColor="text1"/>
        </w:rPr>
        <w:t xml:space="preserve">" радиус эффективного теплоснабжения – максимальное расстояние от </w:t>
      </w:r>
      <w:proofErr w:type="spellStart"/>
      <w:r w:rsidRPr="00B3392A">
        <w:rPr>
          <w:color w:val="000000" w:themeColor="text1"/>
        </w:rPr>
        <w:t>теплопотребляющей</w:t>
      </w:r>
      <w:proofErr w:type="spellEnd"/>
      <w:r w:rsidRPr="00B3392A">
        <w:rPr>
          <w:color w:val="000000" w:themeColor="text1"/>
        </w:rPr>
        <w:t xml:space="preserve"> установки до ближайшего источника тепловой энергии в системе </w:t>
      </w:r>
      <w:r w:rsidRPr="00B3392A">
        <w:rPr>
          <w:color w:val="000000" w:themeColor="text1"/>
          <w:spacing w:val="-3"/>
        </w:rPr>
        <w:t>теплоснабжения,</w:t>
      </w:r>
      <w:r w:rsidRPr="00B3392A">
        <w:rPr>
          <w:color w:val="000000" w:themeColor="text1"/>
        </w:rPr>
        <w:t xml:space="preserve"> </w:t>
      </w:r>
      <w:r w:rsidRPr="00B3392A">
        <w:rPr>
          <w:color w:val="000000" w:themeColor="text1"/>
          <w:spacing w:val="-6"/>
        </w:rPr>
        <w:t>при</w:t>
      </w:r>
      <w:r w:rsidRPr="00B3392A">
        <w:rPr>
          <w:color w:val="000000" w:themeColor="text1"/>
        </w:rPr>
        <w:t xml:space="preserve"> </w:t>
      </w:r>
      <w:r w:rsidRPr="00B3392A">
        <w:rPr>
          <w:color w:val="000000" w:themeColor="text1"/>
          <w:spacing w:val="-3"/>
        </w:rPr>
        <w:t>превышении</w:t>
      </w:r>
      <w:r w:rsidRPr="00B3392A">
        <w:rPr>
          <w:color w:val="000000" w:themeColor="text1"/>
        </w:rPr>
        <w:t xml:space="preserve"> </w:t>
      </w:r>
      <w:r w:rsidRPr="00B3392A">
        <w:rPr>
          <w:color w:val="000000" w:themeColor="text1"/>
          <w:spacing w:val="-4"/>
        </w:rPr>
        <w:t>которого</w:t>
      </w:r>
      <w:r w:rsidRPr="00B3392A">
        <w:rPr>
          <w:color w:val="000000" w:themeColor="text1"/>
        </w:rPr>
        <w:t xml:space="preserve"> </w:t>
      </w:r>
      <w:r w:rsidRPr="00B3392A">
        <w:rPr>
          <w:color w:val="000000" w:themeColor="text1"/>
          <w:spacing w:val="-4"/>
        </w:rPr>
        <w:t>подключение</w:t>
      </w:r>
      <w:r w:rsidRPr="00B3392A">
        <w:rPr>
          <w:color w:val="000000" w:themeColor="text1"/>
        </w:rPr>
        <w:t xml:space="preserve"> </w:t>
      </w:r>
      <w:proofErr w:type="spellStart"/>
      <w:r w:rsidRPr="00B3392A">
        <w:rPr>
          <w:color w:val="000000" w:themeColor="text1"/>
        </w:rPr>
        <w:t>теплопотребляющей</w:t>
      </w:r>
      <w:proofErr w:type="spellEnd"/>
      <w:r w:rsidRPr="00B3392A">
        <w:rPr>
          <w:color w:val="000000" w:themeColor="text1"/>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B3392A" w:rsidRPr="00B3392A" w:rsidRDefault="00B3392A" w:rsidP="00B3392A">
      <w:pPr>
        <w:pStyle w:val="aff"/>
        <w:ind w:firstLine="709"/>
        <w:jc w:val="both"/>
        <w:rPr>
          <w:b/>
          <w:bCs/>
          <w:color w:val="000000" w:themeColor="text1"/>
        </w:rPr>
      </w:pPr>
      <w:r w:rsidRPr="00B3392A">
        <w:rPr>
          <w:color w:val="000000" w:themeColor="text1"/>
        </w:rPr>
        <w:t>- затраты на строительство новых участков тепловой сети и реконструкция существующих;</w:t>
      </w:r>
    </w:p>
    <w:p w:rsidR="00B3392A" w:rsidRPr="00B3392A" w:rsidRDefault="00B3392A" w:rsidP="00B3392A">
      <w:pPr>
        <w:pStyle w:val="aff"/>
        <w:ind w:firstLine="709"/>
        <w:jc w:val="both"/>
        <w:rPr>
          <w:b/>
          <w:bCs/>
          <w:color w:val="000000" w:themeColor="text1"/>
        </w:rPr>
      </w:pPr>
      <w:r w:rsidRPr="00B3392A">
        <w:rPr>
          <w:color w:val="000000" w:themeColor="text1"/>
        </w:rPr>
        <w:t>- пропускная способность существующих магистральных тепловых сетей;</w:t>
      </w:r>
    </w:p>
    <w:p w:rsidR="00B3392A" w:rsidRPr="00B3392A" w:rsidRDefault="00B3392A" w:rsidP="00B3392A">
      <w:pPr>
        <w:pStyle w:val="aff"/>
        <w:ind w:firstLine="709"/>
        <w:jc w:val="both"/>
        <w:rPr>
          <w:b/>
          <w:bCs/>
          <w:color w:val="000000" w:themeColor="text1"/>
        </w:rPr>
      </w:pPr>
      <w:r w:rsidRPr="00B3392A">
        <w:rPr>
          <w:color w:val="000000" w:themeColor="text1"/>
          <w:spacing w:val="-1"/>
        </w:rPr>
        <w:t>- затраты на перекачку теплоносителя в тепловых сетях;</w:t>
      </w:r>
    </w:p>
    <w:p w:rsidR="00B3392A" w:rsidRPr="00B3392A" w:rsidRDefault="00B3392A" w:rsidP="00B3392A">
      <w:pPr>
        <w:pStyle w:val="aff"/>
        <w:ind w:firstLine="709"/>
        <w:jc w:val="both"/>
        <w:rPr>
          <w:b/>
          <w:bCs/>
          <w:color w:val="000000" w:themeColor="text1"/>
        </w:rPr>
      </w:pPr>
      <w:r w:rsidRPr="00B3392A">
        <w:rPr>
          <w:color w:val="000000" w:themeColor="text1"/>
        </w:rPr>
        <w:t>- потери тепловой энергии в тепловых сетях при ее передаче;</w:t>
      </w:r>
    </w:p>
    <w:p w:rsidR="00B3392A" w:rsidRPr="00B3392A" w:rsidRDefault="00B3392A" w:rsidP="00B3392A">
      <w:pPr>
        <w:pStyle w:val="aff"/>
        <w:ind w:firstLine="709"/>
        <w:jc w:val="both"/>
        <w:rPr>
          <w:b/>
          <w:bCs/>
          <w:color w:val="000000" w:themeColor="text1"/>
        </w:rPr>
      </w:pPr>
      <w:r w:rsidRPr="00B3392A">
        <w:rPr>
          <w:color w:val="000000" w:themeColor="text1"/>
          <w:spacing w:val="-1"/>
        </w:rPr>
        <w:t>- надежность системы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Комплексная оценка вышеперечисленных факторов определяет величину оптимального радиуса теплоснабжения.</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60" w:name="_Toc505596847"/>
      <w:r w:rsidRPr="00B3392A">
        <w:rPr>
          <w:rFonts w:ascii="Times New Roman" w:hAnsi="Times New Roman" w:cs="Times New Roman"/>
          <w:color w:val="000000" w:themeColor="text1"/>
          <w:sz w:val="24"/>
          <w:szCs w:val="24"/>
          <w:lang w:val="en-US"/>
        </w:rPr>
        <w:t>VII</w:t>
      </w:r>
      <w:r w:rsidRPr="00B3392A">
        <w:rPr>
          <w:rFonts w:ascii="Times New Roman" w:hAnsi="Times New Roman" w:cs="Times New Roman"/>
          <w:color w:val="000000" w:themeColor="text1"/>
          <w:sz w:val="24"/>
          <w:szCs w:val="24"/>
        </w:rPr>
        <w:t>. Предложения по строительству и реконструкции тепловых сетей и сооружений на них</w:t>
      </w:r>
      <w:bookmarkEnd w:id="160"/>
    </w:p>
    <w:p w:rsidR="00B3392A" w:rsidRPr="00B3392A" w:rsidRDefault="00B3392A" w:rsidP="00B3392A">
      <w:pPr>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1" w:name="_Toc505596848"/>
      <w:r w:rsidRPr="00B3392A">
        <w:rPr>
          <w:rFonts w:ascii="Times New Roman" w:hAnsi="Times New Roman" w:cs="Times New Roman"/>
          <w:color w:val="000000" w:themeColor="text1"/>
          <w:sz w:val="24"/>
          <w:szCs w:val="24"/>
        </w:rPr>
        <w:t>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161"/>
    </w:p>
    <w:p w:rsidR="00B3392A" w:rsidRPr="00B3392A" w:rsidRDefault="00B3392A" w:rsidP="00B3392A">
      <w:pPr>
        <w:pStyle w:val="aff"/>
        <w:ind w:firstLine="709"/>
        <w:jc w:val="both"/>
        <w:rPr>
          <w:color w:val="000000" w:themeColor="text1"/>
        </w:rPr>
      </w:pPr>
      <w:r w:rsidRPr="00B3392A">
        <w:rPr>
          <w:color w:val="000000" w:themeColor="text1"/>
        </w:rPr>
        <w:t xml:space="preserve">Предложения по строительству и реконструкции </w:t>
      </w:r>
      <w:proofErr w:type="gramStart"/>
      <w:r w:rsidRPr="00B3392A">
        <w:rPr>
          <w:color w:val="000000" w:themeColor="text1"/>
        </w:rPr>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будут</w:t>
      </w:r>
      <w:proofErr w:type="gramEnd"/>
      <w:r w:rsidRPr="00B3392A">
        <w:rPr>
          <w:color w:val="000000" w:themeColor="text1"/>
        </w:rPr>
        <w:t xml:space="preserve">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62" w:name="_Toc505596849"/>
      <w:r w:rsidRPr="00B3392A">
        <w:rPr>
          <w:rFonts w:ascii="Times New Roman" w:hAnsi="Times New Roman" w:cs="Times New Roman"/>
          <w:color w:val="000000" w:themeColor="text1"/>
          <w:sz w:val="24"/>
          <w:szCs w:val="24"/>
        </w:rPr>
        <w:lastRenderedPageBreak/>
        <w:t>2. 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города</w:t>
      </w:r>
      <w:bookmarkEnd w:id="162"/>
      <w:r w:rsidRPr="00B3392A">
        <w:rPr>
          <w:rFonts w:ascii="Times New Roman" w:hAnsi="Times New Roman" w:cs="Times New Roman"/>
          <w:color w:val="000000" w:themeColor="text1"/>
          <w:sz w:val="24"/>
          <w:szCs w:val="24"/>
        </w:rPr>
        <w:t xml:space="preserve"> </w:t>
      </w:r>
    </w:p>
    <w:p w:rsidR="00B3392A" w:rsidRPr="00B3392A" w:rsidRDefault="00B3392A" w:rsidP="00B3392A">
      <w:pPr>
        <w:pStyle w:val="aff"/>
        <w:ind w:firstLine="709"/>
        <w:jc w:val="both"/>
        <w:rPr>
          <w:color w:val="000000" w:themeColor="text1"/>
        </w:rPr>
      </w:pPr>
      <w:r w:rsidRPr="00B3392A">
        <w:rPr>
          <w:color w:val="000000" w:themeColor="text1"/>
        </w:rPr>
        <w:t>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63" w:name="_Toc505596850"/>
      <w:r w:rsidRPr="00B3392A">
        <w:rPr>
          <w:rFonts w:ascii="Times New Roman" w:hAnsi="Times New Roman" w:cs="Times New Roman"/>
          <w:color w:val="000000" w:themeColor="text1"/>
          <w:sz w:val="24"/>
          <w:szCs w:val="24"/>
        </w:rPr>
        <w:t>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63"/>
    </w:p>
    <w:p w:rsidR="00B3392A" w:rsidRPr="00B3392A" w:rsidRDefault="00B3392A" w:rsidP="00B3392A">
      <w:pPr>
        <w:pStyle w:val="aff"/>
        <w:ind w:firstLine="709"/>
        <w:jc w:val="both"/>
        <w:rPr>
          <w:color w:val="000000" w:themeColor="text1"/>
        </w:rPr>
      </w:pPr>
      <w:r w:rsidRPr="00B3392A">
        <w:rPr>
          <w:color w:val="000000" w:themeColor="text1"/>
        </w:rPr>
        <w:t>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4" w:name="_Toc505596851"/>
      <w:r w:rsidRPr="00B3392A">
        <w:rPr>
          <w:rFonts w:ascii="Times New Roman" w:hAnsi="Times New Roman" w:cs="Times New Roman"/>
          <w:color w:val="000000" w:themeColor="text1"/>
          <w:sz w:val="24"/>
          <w:szCs w:val="24"/>
        </w:rPr>
        <w:t>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p>
    <w:p w:rsidR="00B3392A" w:rsidRPr="00B3392A" w:rsidRDefault="00B3392A" w:rsidP="00B3392A">
      <w:pPr>
        <w:pStyle w:val="aff"/>
        <w:ind w:firstLine="709"/>
        <w:jc w:val="both"/>
        <w:rPr>
          <w:color w:val="000000" w:themeColor="text1"/>
        </w:rPr>
      </w:pPr>
      <w:r w:rsidRPr="00B3392A">
        <w:rPr>
          <w:color w:val="000000" w:themeColor="text1"/>
        </w:rPr>
        <w:t>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5" w:name="_Toc505596852"/>
      <w:r w:rsidRPr="00B3392A">
        <w:rPr>
          <w:rFonts w:ascii="Times New Roman" w:hAnsi="Times New Roman" w:cs="Times New Roman"/>
          <w:color w:val="000000" w:themeColor="text1"/>
          <w:sz w:val="24"/>
          <w:szCs w:val="24"/>
        </w:rPr>
        <w:t>5. Строительство тепловых сетей для обеспечения нормативной надежности теплоснабжения</w:t>
      </w:r>
      <w:bookmarkEnd w:id="165"/>
    </w:p>
    <w:p w:rsidR="00B3392A" w:rsidRPr="00B3392A" w:rsidRDefault="00B3392A" w:rsidP="00B3392A">
      <w:pPr>
        <w:pStyle w:val="aff"/>
        <w:ind w:firstLine="709"/>
        <w:jc w:val="both"/>
        <w:rPr>
          <w:color w:val="000000" w:themeColor="text1"/>
        </w:rPr>
      </w:pPr>
      <w:r w:rsidRPr="00B3392A">
        <w:rPr>
          <w:color w:val="000000" w:themeColor="text1"/>
        </w:rPr>
        <w:t>Будут определены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6" w:name="_Toc505596853"/>
      <w:r w:rsidRPr="00B3392A">
        <w:rPr>
          <w:rFonts w:ascii="Times New Roman" w:hAnsi="Times New Roman" w:cs="Times New Roman"/>
          <w:color w:val="000000" w:themeColor="text1"/>
          <w:sz w:val="24"/>
          <w:szCs w:val="24"/>
        </w:rPr>
        <w:t>6. Реконструкция тепловых сетей с увеличением диаметра трубопроводов для обеспечения перспективных приростов тепловой нагрузки</w:t>
      </w:r>
      <w:bookmarkEnd w:id="166"/>
    </w:p>
    <w:p w:rsidR="00B3392A" w:rsidRPr="00B3392A" w:rsidRDefault="00B3392A" w:rsidP="00B3392A">
      <w:pPr>
        <w:pStyle w:val="aff"/>
        <w:ind w:firstLine="709"/>
        <w:jc w:val="both"/>
        <w:rPr>
          <w:color w:val="000000" w:themeColor="text1"/>
        </w:rPr>
      </w:pPr>
      <w:r w:rsidRPr="00B3392A">
        <w:rPr>
          <w:color w:val="000000" w:themeColor="text1"/>
        </w:rPr>
        <w:t>Будет определена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67" w:name="_Toc505596854"/>
      <w:r w:rsidRPr="00B3392A">
        <w:rPr>
          <w:rFonts w:ascii="Times New Roman" w:hAnsi="Times New Roman" w:cs="Times New Roman"/>
          <w:color w:val="000000" w:themeColor="text1"/>
          <w:sz w:val="24"/>
          <w:szCs w:val="24"/>
        </w:rPr>
        <w:t>7. Реконструкция тепловых сетей, подлежащих замене в связи с исчерпанием эксплуатационного ресурса</w:t>
      </w:r>
      <w:bookmarkEnd w:id="167"/>
    </w:p>
    <w:p w:rsidR="00B3392A" w:rsidRPr="00B3392A" w:rsidRDefault="00B3392A" w:rsidP="00B3392A">
      <w:pPr>
        <w:pStyle w:val="aff"/>
        <w:ind w:firstLine="709"/>
        <w:jc w:val="both"/>
        <w:rPr>
          <w:color w:val="000000" w:themeColor="text1"/>
        </w:rPr>
      </w:pPr>
      <w:r w:rsidRPr="00B3392A">
        <w:rPr>
          <w:color w:val="000000" w:themeColor="text1"/>
        </w:rPr>
        <w:t>Будет определена на каждом этапе развития после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68" w:name="_Toc505596855"/>
      <w:r w:rsidRPr="00B3392A">
        <w:rPr>
          <w:rFonts w:ascii="Times New Roman" w:hAnsi="Times New Roman" w:cs="Times New Roman"/>
          <w:color w:val="000000" w:themeColor="text1"/>
          <w:sz w:val="24"/>
          <w:szCs w:val="24"/>
        </w:rPr>
        <w:t>8. Строительство и реконструкция насосных станций</w:t>
      </w:r>
      <w:bookmarkEnd w:id="168"/>
    </w:p>
    <w:p w:rsidR="00B3392A" w:rsidRPr="00B3392A" w:rsidRDefault="00B3392A" w:rsidP="00B3392A">
      <w:pPr>
        <w:pStyle w:val="aff"/>
        <w:ind w:firstLine="709"/>
        <w:jc w:val="both"/>
        <w:rPr>
          <w:color w:val="000000" w:themeColor="text1"/>
        </w:rPr>
      </w:pPr>
      <w:r w:rsidRPr="00B3392A">
        <w:rPr>
          <w:color w:val="000000" w:themeColor="text1"/>
        </w:rPr>
        <w:t>Не предусмотрены.</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69" w:name="_Toc505596856"/>
      <w:r w:rsidRPr="00B3392A">
        <w:rPr>
          <w:rFonts w:ascii="Times New Roman" w:hAnsi="Times New Roman" w:cs="Times New Roman"/>
          <w:color w:val="000000" w:themeColor="text1"/>
          <w:sz w:val="24"/>
          <w:szCs w:val="24"/>
          <w:lang w:val="en-US"/>
        </w:rPr>
        <w:t>VIII</w:t>
      </w:r>
      <w:r w:rsidRPr="00B3392A">
        <w:rPr>
          <w:rFonts w:ascii="Times New Roman" w:hAnsi="Times New Roman" w:cs="Times New Roman"/>
          <w:color w:val="000000" w:themeColor="text1"/>
          <w:sz w:val="24"/>
          <w:szCs w:val="24"/>
        </w:rPr>
        <w:t>. Перспективные топливные балансы</w:t>
      </w:r>
      <w:bookmarkEnd w:id="169"/>
    </w:p>
    <w:p w:rsidR="00B3392A" w:rsidRPr="00B3392A" w:rsidRDefault="00B3392A" w:rsidP="00B3392A">
      <w:pPr>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0" w:name="_Toc505596857"/>
      <w:r w:rsidRPr="00B3392A">
        <w:rPr>
          <w:rFonts w:ascii="Times New Roman" w:hAnsi="Times New Roman" w:cs="Times New Roman"/>
          <w:color w:val="000000" w:themeColor="text1"/>
          <w:sz w:val="24"/>
          <w:szCs w:val="24"/>
        </w:rPr>
        <w:t xml:space="preserve">1. </w:t>
      </w:r>
      <w:proofErr w:type="gramStart"/>
      <w:r w:rsidRPr="00B3392A">
        <w:rPr>
          <w:rFonts w:ascii="Times New Roman" w:hAnsi="Times New Roman" w:cs="Times New Roman"/>
          <w:color w:val="000000" w:themeColor="text1"/>
          <w:sz w:val="24"/>
          <w:szCs w:val="24"/>
        </w:rPr>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муниципального образования город Тарко-Сале</w:t>
      </w:r>
      <w:bookmarkEnd w:id="170"/>
      <w:proofErr w:type="gramEnd"/>
    </w:p>
    <w:p w:rsidR="00B3392A" w:rsidRPr="00B3392A" w:rsidRDefault="00B3392A" w:rsidP="00B3392A">
      <w:pPr>
        <w:pStyle w:val="aff"/>
        <w:ind w:firstLine="709"/>
        <w:jc w:val="both"/>
        <w:rPr>
          <w:color w:val="000000" w:themeColor="text1"/>
        </w:rPr>
      </w:pPr>
      <w:r w:rsidRPr="00B3392A">
        <w:rPr>
          <w:color w:val="000000" w:themeColor="text1"/>
        </w:rPr>
        <w:t>Годовые расходы основного вида топлива на перспективу представлены в таблице 1.1.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160"/>
        <w:gridCol w:w="1622"/>
        <w:gridCol w:w="1200"/>
        <w:gridCol w:w="1018"/>
        <w:gridCol w:w="1200"/>
        <w:gridCol w:w="994"/>
        <w:gridCol w:w="917"/>
      </w:tblGrid>
      <w:tr w:rsidR="00B3392A" w:rsidRPr="00B3392A" w:rsidTr="00B3392A">
        <w:trPr>
          <w:trHeight w:hRule="exact" w:val="298"/>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t>п</w:t>
            </w:r>
            <w:proofErr w:type="gramEnd"/>
            <w:r w:rsidRPr="00B3392A">
              <w:rPr>
                <w:color w:val="000000" w:themeColor="text1"/>
                <w:lang w:eastAsia="en-US"/>
              </w:rPr>
              <w:t>/п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Наименование источника</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2018-2019</w:t>
            </w:r>
          </w:p>
        </w:tc>
        <w:tc>
          <w:tcPr>
            <w:tcW w:w="22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2020-2024</w:t>
            </w:r>
          </w:p>
        </w:tc>
        <w:tc>
          <w:tcPr>
            <w:tcW w:w="19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2025-2034</w:t>
            </w:r>
          </w:p>
        </w:tc>
      </w:tr>
      <w:tr w:rsidR="00B3392A" w:rsidRPr="00B3392A" w:rsidTr="00B3392A">
        <w:trPr>
          <w:trHeight w:hRule="exact" w:val="466"/>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т.у.т</w:t>
            </w:r>
            <w:proofErr w:type="spellEnd"/>
            <w:r w:rsidRPr="00B3392A">
              <w:rPr>
                <w:color w:val="000000" w:themeColor="text1"/>
                <w:sz w:val="20"/>
                <w:szCs w:val="20"/>
                <w:lang w:eastAsia="en-US"/>
              </w:rPr>
              <w:t>./год</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w:t>
            </w:r>
            <w:proofErr w:type="spellEnd"/>
            <w:r w:rsidRPr="00B3392A">
              <w:rPr>
                <w:color w:val="000000" w:themeColor="text1"/>
                <w:sz w:val="20"/>
                <w:szCs w:val="20"/>
                <w:lang w:eastAsia="en-US"/>
              </w:rPr>
              <w:t xml:space="preserve">. </w:t>
            </w:r>
            <w:proofErr w:type="gramStart"/>
            <w:r w:rsidRPr="00B3392A">
              <w:rPr>
                <w:color w:val="000000" w:themeColor="text1"/>
                <w:sz w:val="20"/>
                <w:szCs w:val="20"/>
                <w:lang w:eastAsia="en-US"/>
              </w:rPr>
              <w:t>т</w:t>
            </w:r>
            <w:proofErr w:type="gramEnd"/>
            <w:r w:rsidRPr="00B3392A">
              <w:rPr>
                <w:color w:val="000000" w:themeColor="text1"/>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 xml:space="preserve">т. </w:t>
            </w:r>
            <w:proofErr w:type="spellStart"/>
            <w:r w:rsidRPr="00B3392A">
              <w:rPr>
                <w:color w:val="000000" w:themeColor="text1"/>
                <w:sz w:val="20"/>
                <w:szCs w:val="20"/>
                <w:lang w:eastAsia="en-US"/>
              </w:rPr>
              <w:t>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r>
      <w:tr w:rsidR="00B3392A" w:rsidRPr="00B3392A" w:rsidTr="00B3392A">
        <w:trPr>
          <w:trHeight w:hRule="exact" w:val="29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10295,90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8921,92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8481,62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7349,76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14460,65</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12530,90</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3916,75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3394,06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29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6253,59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6253,59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2"/>
                <w:lang w:eastAsia="en-US"/>
              </w:rPr>
              <w:t>6253,59</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5419,06</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18145,17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15723,72</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18785,17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16278,31</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4"/>
                <w:lang w:eastAsia="en-US"/>
              </w:rPr>
              <w:t>18785,17</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6"/>
                <w:lang w:eastAsia="en-US"/>
              </w:rPr>
              <w:t>16278,31</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5</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3378,87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3378,87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3"/>
                <w:lang w:eastAsia="en-US"/>
              </w:rPr>
              <w:t>3378,87</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2927,97</w:t>
            </w:r>
          </w:p>
        </w:tc>
      </w:tr>
      <w:tr w:rsidR="00B3392A" w:rsidRPr="00B3392A" w:rsidTr="00B3392A">
        <w:trPr>
          <w:trHeight w:hRule="exact" w:val="29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805,02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697,59</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0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35 МВт</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1371,35</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1188,35</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5"/>
                <w:lang w:eastAsia="en-US"/>
              </w:rPr>
              <w:t>18389,60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15935,53</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4"/>
                <w:lang w:eastAsia="en-US"/>
              </w:rPr>
              <w:t>18389,60</w:t>
            </w:r>
          </w:p>
        </w:tc>
        <w:tc>
          <w:tcPr>
            <w:tcW w:w="917"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6"/>
                <w:lang w:eastAsia="en-US"/>
              </w:rPr>
              <w:t>15935,53</w:t>
            </w:r>
          </w:p>
        </w:tc>
      </w:tr>
    </w:tbl>
    <w:p w:rsidR="00B3392A" w:rsidRPr="00B3392A" w:rsidRDefault="00B3392A" w:rsidP="00B3392A">
      <w:pPr>
        <w:pStyle w:val="aff"/>
        <w:jc w:val="both"/>
        <w:rPr>
          <w:color w:val="000000" w:themeColor="text1"/>
          <w:spacing w:val="-2"/>
        </w:rPr>
      </w:pPr>
    </w:p>
    <w:p w:rsidR="00B3392A" w:rsidRPr="00B3392A" w:rsidRDefault="00B3392A" w:rsidP="00B3392A">
      <w:pPr>
        <w:pStyle w:val="aff"/>
        <w:ind w:firstLine="709"/>
        <w:jc w:val="both"/>
        <w:rPr>
          <w:color w:val="000000" w:themeColor="text1"/>
        </w:rPr>
      </w:pPr>
      <w:r w:rsidRPr="00B3392A">
        <w:rPr>
          <w:color w:val="000000" w:themeColor="text1"/>
          <w:spacing w:val="-2"/>
        </w:rPr>
        <w:t>Часовые расходы топлива представлены в таблице 1.2.</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160"/>
        <w:gridCol w:w="1622"/>
        <w:gridCol w:w="1200"/>
        <w:gridCol w:w="1022"/>
        <w:gridCol w:w="1200"/>
        <w:gridCol w:w="994"/>
        <w:gridCol w:w="913"/>
      </w:tblGrid>
      <w:tr w:rsidR="00B3392A" w:rsidRPr="00B3392A" w:rsidTr="00B3392A">
        <w:trPr>
          <w:trHeight w:hRule="exact" w:val="312"/>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 </w:t>
            </w:r>
            <w:proofErr w:type="gramStart"/>
            <w:r w:rsidRPr="00B3392A">
              <w:rPr>
                <w:color w:val="000000" w:themeColor="text1"/>
                <w:lang w:eastAsia="en-US"/>
              </w:rPr>
              <w:lastRenderedPageBreak/>
              <w:t>п</w:t>
            </w:r>
            <w:proofErr w:type="gramEnd"/>
            <w:r w:rsidRPr="00B3392A">
              <w:rPr>
                <w:color w:val="000000" w:themeColor="text1"/>
                <w:lang w:eastAsia="en-US"/>
              </w:rPr>
              <w:t>/п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 xml:space="preserve">Наименование </w:t>
            </w:r>
            <w:r w:rsidRPr="00B3392A">
              <w:rPr>
                <w:color w:val="000000" w:themeColor="text1"/>
                <w:lang w:eastAsia="en-US"/>
              </w:rPr>
              <w:lastRenderedPageBreak/>
              <w:t>источника</w: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lastRenderedPageBreak/>
              <w:t>2018-2019</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2020-2024</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2025-2034</w:t>
            </w:r>
          </w:p>
        </w:tc>
      </w:tr>
      <w:tr w:rsidR="00B3392A" w:rsidRPr="00B3392A" w:rsidTr="00B3392A">
        <w:trPr>
          <w:trHeight w:hRule="exact" w:val="514"/>
        </w:trPr>
        <w:tc>
          <w:tcPr>
            <w:tcW w:w="528"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lang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т.у.т</w:t>
            </w:r>
            <w:proofErr w:type="spellEnd"/>
            <w:r w:rsidRPr="00B3392A">
              <w:rPr>
                <w:color w:val="000000" w:themeColor="text1"/>
                <w:sz w:val="20"/>
                <w:szCs w:val="20"/>
                <w:lang w:eastAsia="en-US"/>
              </w:rPr>
              <w:t>./час</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proofErr w:type="spellStart"/>
            <w:r w:rsidRPr="00B3392A">
              <w:rPr>
                <w:color w:val="000000" w:themeColor="text1"/>
                <w:sz w:val="20"/>
                <w:szCs w:val="20"/>
                <w:lang w:eastAsia="en-US"/>
              </w:rPr>
              <w:t>т.у.</w:t>
            </w:r>
            <w:proofErr w:type="gramStart"/>
            <w:r w:rsidRPr="00B3392A">
              <w:rPr>
                <w:color w:val="000000" w:themeColor="text1"/>
                <w:sz w:val="20"/>
                <w:szCs w:val="20"/>
                <w:lang w:eastAsia="en-US"/>
              </w:rPr>
              <w:t>т</w:t>
            </w:r>
            <w:proofErr w:type="spellEnd"/>
            <w:proofErr w:type="gramEnd"/>
            <w:r w:rsidRPr="00B3392A">
              <w:rPr>
                <w:color w:val="000000" w:themeColor="text1"/>
                <w:sz w:val="20"/>
                <w:szCs w:val="20"/>
                <w:lang w:eastAsia="en-US"/>
              </w:rPr>
              <w:t>.</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sz w:val="20"/>
                <w:szCs w:val="20"/>
                <w:lang w:eastAsia="en-US"/>
              </w:rPr>
            </w:pPr>
            <w:r w:rsidRPr="00B3392A">
              <w:rPr>
                <w:color w:val="000000" w:themeColor="text1"/>
                <w:sz w:val="20"/>
                <w:szCs w:val="20"/>
                <w:lang w:eastAsia="en-US"/>
              </w:rPr>
              <w:t>тыс</w:t>
            </w:r>
            <w:proofErr w:type="gramStart"/>
            <w:r w:rsidRPr="00B3392A">
              <w:rPr>
                <w:color w:val="000000" w:themeColor="text1"/>
                <w:sz w:val="20"/>
                <w:szCs w:val="20"/>
                <w:lang w:eastAsia="en-US"/>
              </w:rPr>
              <w:t>.м</w:t>
            </w:r>
            <w:proofErr w:type="gramEnd"/>
            <w:r w:rsidRPr="00B3392A">
              <w:rPr>
                <w:color w:val="000000" w:themeColor="text1"/>
                <w:sz w:val="20"/>
                <w:szCs w:val="20"/>
                <w:lang w:eastAsia="en-US"/>
              </w:rPr>
              <w:t xml:space="preserve">3 </w:t>
            </w:r>
            <w:proofErr w:type="spellStart"/>
            <w:r w:rsidRPr="00B3392A">
              <w:rPr>
                <w:color w:val="000000" w:themeColor="text1"/>
                <w:sz w:val="20"/>
                <w:szCs w:val="20"/>
                <w:lang w:eastAsia="en-US"/>
              </w:rPr>
              <w:t>прир.газа</w:t>
            </w:r>
            <w:proofErr w:type="spellEnd"/>
          </w:p>
        </w:tc>
      </w:tr>
      <w:tr w:rsidR="00B3392A" w:rsidRPr="00B3392A" w:rsidTr="00B3392A">
        <w:trPr>
          <w:trHeight w:hRule="exact" w:val="3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lastRenderedPageBreak/>
              <w:t>1.</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1</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3,08</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2,66</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2,53</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2,20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4,32</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3,74</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2</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1,17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0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3</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1,87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1,62</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4</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5,42</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4,70</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5,61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4,86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5,61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4,86</w:t>
            </w:r>
          </w:p>
        </w:tc>
      </w:tr>
      <w:tr w:rsidR="00B3392A" w:rsidRPr="00B3392A" w:rsidTr="00B3392A">
        <w:trPr>
          <w:trHeight w:hRule="exact" w:val="30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5</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1,01</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0,87</w:t>
            </w:r>
          </w:p>
        </w:tc>
      </w:tr>
      <w:tr w:rsidR="00B3392A" w:rsidRPr="00B3392A" w:rsidTr="00B3392A">
        <w:trPr>
          <w:trHeight w:hRule="exact" w:val="31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Котельная № 8</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0,24</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0,21</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0,00</w:t>
            </w:r>
          </w:p>
        </w:tc>
      </w:tr>
      <w:tr w:rsidR="00B3392A" w:rsidRPr="00B3392A" w:rsidTr="00B3392A">
        <w:trPr>
          <w:trHeight w:hRule="exact" w:val="3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Котельная 35 МВт</w:t>
            </w:r>
          </w:p>
        </w:tc>
        <w:tc>
          <w:tcPr>
            <w:tcW w:w="16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0,41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0,35</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5,49</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4,76</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5,49</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4,76</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71" w:name="_Toc505596858"/>
      <w:r w:rsidRPr="00B3392A">
        <w:rPr>
          <w:rFonts w:ascii="Times New Roman" w:hAnsi="Times New Roman" w:cs="Times New Roman"/>
          <w:color w:val="000000" w:themeColor="text1"/>
          <w:sz w:val="24"/>
          <w:szCs w:val="24"/>
        </w:rPr>
        <w:t>2. Расчеты по каждому источнику тепловой энергии нормативных запасов аварийных видов топлива</w:t>
      </w:r>
      <w:bookmarkEnd w:id="171"/>
      <w:r w:rsidRPr="00B3392A">
        <w:rPr>
          <w:rFonts w:ascii="Times New Roman" w:hAnsi="Times New Roman" w:cs="Times New Roman"/>
          <w:b w:val="0"/>
          <w:color w:val="000000" w:themeColor="text1"/>
          <w:sz w:val="24"/>
          <w:szCs w:val="24"/>
        </w:rPr>
        <w:t xml:space="preserve"> </w:t>
      </w: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72" w:name="_Toc505596859"/>
      <w:proofErr w:type="gramStart"/>
      <w:r w:rsidRPr="00B3392A">
        <w:rPr>
          <w:rFonts w:ascii="Times New Roman" w:hAnsi="Times New Roman" w:cs="Times New Roman"/>
          <w:b w:val="0"/>
          <w:color w:val="000000" w:themeColor="text1"/>
          <w:sz w:val="24"/>
          <w:szCs w:val="24"/>
        </w:rPr>
        <w:t>Представлены</w:t>
      </w:r>
      <w:proofErr w:type="gramEnd"/>
      <w:r w:rsidRPr="00B3392A">
        <w:rPr>
          <w:rFonts w:ascii="Times New Roman" w:hAnsi="Times New Roman" w:cs="Times New Roman"/>
          <w:b w:val="0"/>
          <w:color w:val="000000" w:themeColor="text1"/>
          <w:sz w:val="24"/>
          <w:szCs w:val="24"/>
        </w:rPr>
        <w:t xml:space="preserve"> в таблице 2.</w:t>
      </w:r>
      <w:bookmarkEnd w:id="172"/>
    </w:p>
    <w:p w:rsidR="00B3392A" w:rsidRPr="00B3392A" w:rsidRDefault="00B3392A" w:rsidP="00B3392A">
      <w:pPr>
        <w:pStyle w:val="aff"/>
        <w:jc w:val="both"/>
        <w:rPr>
          <w:color w:val="000000" w:themeColor="text1"/>
        </w:rPr>
      </w:pPr>
      <w:r w:rsidRPr="00B3392A">
        <w:rPr>
          <w:color w:val="000000" w:themeColor="text1"/>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992"/>
        <w:gridCol w:w="993"/>
        <w:gridCol w:w="850"/>
        <w:gridCol w:w="1134"/>
        <w:gridCol w:w="850"/>
        <w:gridCol w:w="1134"/>
      </w:tblGrid>
      <w:tr w:rsidR="00B3392A" w:rsidRPr="00B3392A" w:rsidTr="00B3392A">
        <w:tc>
          <w:tcPr>
            <w:tcW w:w="1418"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Перечень котельных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Вид резервного топлива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 xml:space="preserve">Наличие топлива на </w:t>
            </w:r>
            <w:r w:rsidRPr="00B3392A">
              <w:rPr>
                <w:color w:val="000000" w:themeColor="text1"/>
                <w:sz w:val="16"/>
                <w:szCs w:val="16"/>
                <w:lang w:eastAsia="en-US"/>
              </w:rPr>
              <w:t>01.01.18</w:t>
            </w:r>
            <w:r w:rsidRPr="00B3392A">
              <w:rPr>
                <w:color w:val="000000" w:themeColor="text1"/>
                <w:sz w:val="18"/>
                <w:szCs w:val="18"/>
                <w:lang w:eastAsia="en-US"/>
              </w:rPr>
              <w:t xml:space="preserve"> г, т</w:t>
            </w:r>
          </w:p>
        </w:tc>
        <w:tc>
          <w:tcPr>
            <w:tcW w:w="1843" w:type="dxa"/>
            <w:gridSpan w:val="2"/>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Продолжительность работы на резервном топливе, суток</w:t>
            </w:r>
          </w:p>
        </w:tc>
        <w:tc>
          <w:tcPr>
            <w:tcW w:w="3118" w:type="dxa"/>
            <w:gridSpan w:val="3"/>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Наличие ёмкостей</w:t>
            </w:r>
          </w:p>
        </w:tc>
      </w:tr>
      <w:tr w:rsidR="00B3392A" w:rsidRPr="00B3392A" w:rsidTr="00B3392A">
        <w:tc>
          <w:tcPr>
            <w:tcW w:w="1418"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rPr>
                <w:color w:val="000000" w:themeColor="text1"/>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План</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Факт</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Кол-во</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 xml:space="preserve">Объем, </w:t>
            </w:r>
            <w:proofErr w:type="gramStart"/>
            <w:r w:rsidRPr="00B3392A">
              <w:rPr>
                <w:color w:val="000000" w:themeColor="text1"/>
                <w:sz w:val="18"/>
                <w:szCs w:val="18"/>
                <w:lang w:eastAsia="en-US"/>
              </w:rPr>
              <w:t>м</w:t>
            </w:r>
            <w:proofErr w:type="gramEnd"/>
            <w:r w:rsidRPr="00B3392A">
              <w:rPr>
                <w:color w:val="000000" w:themeColor="text1"/>
                <w:sz w:val="18"/>
                <w:szCs w:val="18"/>
                <w:lang w:eastAsia="en-US"/>
              </w:rPr>
              <w:t>³</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т</w:t>
            </w:r>
          </w:p>
        </w:tc>
      </w:tr>
      <w:tr w:rsidR="00B3392A" w:rsidRPr="00B3392A" w:rsidTr="00B3392A">
        <w:tc>
          <w:tcPr>
            <w:tcW w:w="1418"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Котельная № 1</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ДТ</w:t>
            </w:r>
          </w:p>
        </w:tc>
        <w:tc>
          <w:tcPr>
            <w:tcW w:w="992"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24,167</w:t>
            </w:r>
          </w:p>
        </w:tc>
        <w:tc>
          <w:tcPr>
            <w:tcW w:w="99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38</w:t>
            </w:r>
          </w:p>
        </w:tc>
      </w:tr>
      <w:tr w:rsidR="00B3392A" w:rsidRPr="00B3392A" w:rsidTr="00B3392A">
        <w:tc>
          <w:tcPr>
            <w:tcW w:w="1418"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Котельная № 4</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ДТ</w:t>
            </w:r>
          </w:p>
        </w:tc>
        <w:tc>
          <w:tcPr>
            <w:tcW w:w="992"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244,204</w:t>
            </w:r>
          </w:p>
        </w:tc>
        <w:tc>
          <w:tcPr>
            <w:tcW w:w="993"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B3392A" w:rsidRPr="00B3392A" w:rsidRDefault="00B3392A">
            <w:pPr>
              <w:pStyle w:val="aff"/>
              <w:spacing w:line="276" w:lineRule="auto"/>
              <w:jc w:val="center"/>
              <w:rPr>
                <w:color w:val="000000" w:themeColor="text1"/>
                <w:sz w:val="18"/>
                <w:szCs w:val="18"/>
                <w:lang w:eastAsia="en-US"/>
              </w:rPr>
            </w:pPr>
            <w:r w:rsidRPr="00B3392A">
              <w:rPr>
                <w:color w:val="000000" w:themeColor="text1"/>
                <w:sz w:val="18"/>
                <w:szCs w:val="18"/>
                <w:lang w:eastAsia="en-US"/>
              </w:rPr>
              <w:t>765</w:t>
            </w:r>
          </w:p>
        </w:tc>
      </w:tr>
    </w:tbl>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3" w:name="_Toc505596860"/>
      <w:r w:rsidRPr="00B3392A">
        <w:rPr>
          <w:rFonts w:ascii="Times New Roman" w:hAnsi="Times New Roman" w:cs="Times New Roman"/>
          <w:color w:val="000000" w:themeColor="text1"/>
          <w:sz w:val="24"/>
          <w:szCs w:val="24"/>
          <w:lang w:val="en-US"/>
        </w:rPr>
        <w:t>IX</w:t>
      </w:r>
      <w:r w:rsidRPr="00B3392A">
        <w:rPr>
          <w:rFonts w:ascii="Times New Roman" w:hAnsi="Times New Roman" w:cs="Times New Roman"/>
          <w:color w:val="000000" w:themeColor="text1"/>
          <w:sz w:val="24"/>
          <w:szCs w:val="24"/>
        </w:rPr>
        <w:t>. Оценка надежности теплоснабжения</w:t>
      </w:r>
      <w:bookmarkEnd w:id="173"/>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электроснабжения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Из 7-ми источников тепловой энергии систем теплоснабжения 5-ть обеспечены резервными источниками электроснабжения. Отсутствует отдельное резервное электроснабжения на котельных № 2 и 8.</w:t>
      </w:r>
    </w:p>
    <w:p w:rsidR="00B3392A" w:rsidRPr="00B3392A" w:rsidRDefault="00B3392A" w:rsidP="00B3392A">
      <w:pPr>
        <w:pStyle w:val="a8"/>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1, 3, 4, 6, 7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2, 8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э</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0,6</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водоснабжения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Из 7-ми источников тепловой энергии систем теплоснабжения 6-ть обеспечены резервным источником водоснабжения.</w:t>
      </w:r>
    </w:p>
    <w:p w:rsidR="00B3392A" w:rsidRPr="00B3392A" w:rsidRDefault="00B3392A" w:rsidP="00B3392A">
      <w:pPr>
        <w:tabs>
          <w:tab w:val="left" w:pos="1276"/>
        </w:tabs>
        <w:ind w:firstLine="709"/>
        <w:jc w:val="both"/>
        <w:rPr>
          <w:color w:val="000000" w:themeColor="text1"/>
        </w:rPr>
      </w:pPr>
      <w:r w:rsidRPr="00B3392A">
        <w:rPr>
          <w:color w:val="000000" w:themeColor="text1"/>
        </w:rPr>
        <w:t>Отсутствует отдельное резервное водоснабжение на котельной № 8.</w:t>
      </w:r>
    </w:p>
    <w:p w:rsidR="00B3392A" w:rsidRPr="00B3392A" w:rsidRDefault="00B3392A" w:rsidP="00B3392A">
      <w:pPr>
        <w:pStyle w:val="a8"/>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По котельным №№ 1, 2, 3, 4, 6, 7 значение</w:t>
      </w:r>
      <w:proofErr w:type="gramStart"/>
      <w:r w:rsidRPr="00B3392A">
        <w:rPr>
          <w:rFonts w:ascii="Times New Roman" w:hAnsi="Times New Roman" w:cs="Times New Roman"/>
          <w:color w:val="000000" w:themeColor="text1"/>
        </w:rPr>
        <w:t xml:space="preserve"> </w:t>
      </w:r>
      <w:proofErr w:type="spellStart"/>
      <w:r w:rsidRPr="00B3392A">
        <w:rPr>
          <w:rFonts w:ascii="Times New Roman" w:hAnsi="Times New Roman" w:cs="Times New Roman"/>
          <w:b/>
          <w:color w:val="000000" w:themeColor="text1"/>
        </w:rPr>
        <w:t>К</w:t>
      </w:r>
      <w:proofErr w:type="gramEnd"/>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По котельной № , 8 значение</w:t>
      </w:r>
      <w:proofErr w:type="gramStart"/>
      <w:r w:rsidRPr="00B3392A">
        <w:rPr>
          <w:rFonts w:ascii="Times New Roman" w:hAnsi="Times New Roman" w:cs="Times New Roman"/>
          <w:color w:val="000000" w:themeColor="text1"/>
        </w:rPr>
        <w:t xml:space="preserve"> </w:t>
      </w:r>
      <w:proofErr w:type="spellStart"/>
      <w:r w:rsidRPr="00B3392A">
        <w:rPr>
          <w:rFonts w:ascii="Times New Roman" w:hAnsi="Times New Roman" w:cs="Times New Roman"/>
          <w:b/>
          <w:color w:val="000000" w:themeColor="text1"/>
        </w:rPr>
        <w:t>К</w:t>
      </w:r>
      <w:proofErr w:type="gramEnd"/>
      <w:r w:rsidRPr="00B3392A">
        <w:rPr>
          <w:rFonts w:ascii="Times New Roman" w:hAnsi="Times New Roman" w:cs="Times New Roman"/>
          <w:b/>
          <w:color w:val="000000" w:themeColor="text1"/>
          <w:vertAlign w:val="subscript"/>
        </w:rPr>
        <w:t>в</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0,6</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топливоснабжения источников тепловой энергии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w:t>
      </w:r>
      <w:proofErr w:type="spellEnd"/>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Из 7-ми источников теплоснабжения, работающих на природном газе, котельные № 1, 4 обеспечены резервным видом топлива (дизельное топливо).</w:t>
      </w:r>
    </w:p>
    <w:p w:rsidR="00B3392A" w:rsidRPr="00B3392A" w:rsidRDefault="00B3392A" w:rsidP="00B3392A">
      <w:pPr>
        <w:tabs>
          <w:tab w:val="left" w:pos="1276"/>
        </w:tabs>
        <w:ind w:firstLine="709"/>
        <w:jc w:val="both"/>
        <w:rPr>
          <w:color w:val="000000" w:themeColor="text1"/>
        </w:rPr>
      </w:pPr>
      <w:r w:rsidRPr="00B3392A">
        <w:rPr>
          <w:color w:val="000000" w:themeColor="text1"/>
        </w:rPr>
        <w:t>На котельной № 4 на резервном виде топлива функционируют 2 котла ДЕ 16-14ГМ, при этом обеспечивается только 50% максимальной подключенной нагрузки.</w:t>
      </w:r>
    </w:p>
    <w:p w:rsidR="00B3392A" w:rsidRPr="00B3392A" w:rsidRDefault="00B3392A" w:rsidP="00B3392A">
      <w:pPr>
        <w:tabs>
          <w:tab w:val="left" w:pos="1276"/>
        </w:tabs>
        <w:ind w:firstLine="709"/>
        <w:jc w:val="both"/>
        <w:rPr>
          <w:color w:val="000000" w:themeColor="text1"/>
        </w:rPr>
      </w:pPr>
      <w:r w:rsidRPr="00B3392A">
        <w:rPr>
          <w:color w:val="000000" w:themeColor="text1"/>
        </w:rPr>
        <w:t xml:space="preserve">Значение </w:t>
      </w:r>
      <w:proofErr w:type="spellStart"/>
      <w:r w:rsidRPr="00B3392A">
        <w:rPr>
          <w:b/>
          <w:color w:val="000000" w:themeColor="text1"/>
        </w:rPr>
        <w:t>К</w:t>
      </w:r>
      <w:r w:rsidRPr="00B3392A">
        <w:rPr>
          <w:b/>
          <w:color w:val="000000" w:themeColor="text1"/>
          <w:vertAlign w:val="subscript"/>
        </w:rPr>
        <w:t>т</w:t>
      </w:r>
      <w:proofErr w:type="spellEnd"/>
      <w:r w:rsidRPr="00B3392A">
        <w:rPr>
          <w:b/>
          <w:color w:val="000000" w:themeColor="text1"/>
        </w:rPr>
        <w:t xml:space="preserve"> </w:t>
      </w:r>
      <w:r w:rsidRPr="00B3392A">
        <w:rPr>
          <w:color w:val="000000" w:themeColor="text1"/>
        </w:rPr>
        <w:t>по данным источникам тепловой энергии принято равным</w:t>
      </w:r>
      <w:r w:rsidRPr="00B3392A">
        <w:rPr>
          <w:b/>
          <w:color w:val="000000" w:themeColor="text1"/>
        </w:rPr>
        <w:t xml:space="preserve"> 1</w:t>
      </w:r>
      <w:r w:rsidRPr="00B3392A">
        <w:rPr>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Котельные №№ 2, 3, 6, 7, 8 не обеспечены резервным топливом.</w:t>
      </w:r>
    </w:p>
    <w:p w:rsidR="00B3392A" w:rsidRPr="00B3392A" w:rsidRDefault="00B3392A" w:rsidP="00B3392A">
      <w:pPr>
        <w:tabs>
          <w:tab w:val="left" w:pos="1276"/>
        </w:tabs>
        <w:ind w:firstLine="709"/>
        <w:jc w:val="both"/>
        <w:rPr>
          <w:color w:val="000000" w:themeColor="text1"/>
        </w:rPr>
      </w:pPr>
      <w:r w:rsidRPr="00B3392A">
        <w:rPr>
          <w:color w:val="000000" w:themeColor="text1"/>
        </w:rPr>
        <w:t xml:space="preserve">Значение </w:t>
      </w:r>
      <w:proofErr w:type="spellStart"/>
      <w:r w:rsidRPr="00B3392A">
        <w:rPr>
          <w:b/>
          <w:color w:val="000000" w:themeColor="text1"/>
        </w:rPr>
        <w:t>К</w:t>
      </w:r>
      <w:r w:rsidRPr="00B3392A">
        <w:rPr>
          <w:b/>
          <w:color w:val="000000" w:themeColor="text1"/>
          <w:vertAlign w:val="subscript"/>
        </w:rPr>
        <w:t>т</w:t>
      </w:r>
      <w:proofErr w:type="spellEnd"/>
      <w:r w:rsidRPr="00B3392A">
        <w:rPr>
          <w:color w:val="000000" w:themeColor="text1"/>
        </w:rPr>
        <w:t xml:space="preserve"> по данным источникам тепловой энергии принято равным </w:t>
      </w:r>
      <w:r w:rsidRPr="00B3392A">
        <w:rPr>
          <w:b/>
          <w:color w:val="000000" w:themeColor="text1"/>
        </w:rPr>
        <w:t>0,5.</w:t>
      </w:r>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w:t>
      </w:r>
      <w:r w:rsidRPr="00B3392A">
        <w:rPr>
          <w:rFonts w:ascii="Times New Roman" w:hAnsi="Times New Roman" w:cs="Times New Roman"/>
          <w:b/>
          <w:color w:val="000000" w:themeColor="text1"/>
          <w:vertAlign w:val="subscript"/>
        </w:rPr>
        <w:t>б</w:t>
      </w:r>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Из 7-ми систем теплоснабжения тепловая мощность источников тепловой энергии и пропускная способность тепловых сетей соответствуют расчетным тепловым нагрузкам потребителей.</w:t>
      </w:r>
    </w:p>
    <w:p w:rsidR="00B3392A" w:rsidRPr="00B3392A" w:rsidRDefault="00B3392A" w:rsidP="00B3392A">
      <w:pPr>
        <w:pStyle w:val="a8"/>
        <w:tabs>
          <w:tab w:val="left" w:pos="1276"/>
        </w:tabs>
        <w:ind w:left="0" w:firstLine="709"/>
        <w:rPr>
          <w:rFonts w:ascii="Times New Roman" w:hAnsi="Times New Roman" w:cs="Times New Roman"/>
          <w:b/>
          <w:color w:val="000000" w:themeColor="text1"/>
        </w:rPr>
      </w:pPr>
      <w:r w:rsidRPr="00B3392A">
        <w:rPr>
          <w:rFonts w:ascii="Times New Roman" w:hAnsi="Times New Roman" w:cs="Times New Roman"/>
          <w:color w:val="000000" w:themeColor="text1"/>
        </w:rPr>
        <w:t xml:space="preserve">По каждой системе теплоснабжения значение </w:t>
      </w:r>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б</w:t>
      </w:r>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уровня резервирования источников тепловой энергии и элементов тепловой сети путем их кольцевания и устройства перемычек (</w:t>
      </w:r>
      <w:proofErr w:type="spellStart"/>
      <w:proofErr w:type="gram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р</w:t>
      </w:r>
      <w:proofErr w:type="spellEnd"/>
      <w:proofErr w:type="gramEnd"/>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Для всех систем теплоснабжения резервирование элементов тепловой сети путем их кольцевания и устройства перемычек составляет менее 30% тепловых нагрузок подлежащих резервированию.</w:t>
      </w:r>
    </w:p>
    <w:p w:rsidR="00B3392A" w:rsidRPr="00B3392A" w:rsidRDefault="00B3392A" w:rsidP="00B3392A">
      <w:pPr>
        <w:tabs>
          <w:tab w:val="left" w:pos="1276"/>
        </w:tabs>
        <w:ind w:firstLine="709"/>
        <w:jc w:val="both"/>
        <w:rPr>
          <w:b/>
          <w:color w:val="000000" w:themeColor="text1"/>
        </w:rPr>
      </w:pPr>
      <w:r w:rsidRPr="00B3392A">
        <w:rPr>
          <w:color w:val="000000" w:themeColor="text1"/>
        </w:rPr>
        <w:lastRenderedPageBreak/>
        <w:t xml:space="preserve">По каждой системе теплоснабжения значение </w:t>
      </w:r>
      <w:proofErr w:type="spellStart"/>
      <w:proofErr w:type="gramStart"/>
      <w:r w:rsidRPr="00B3392A">
        <w:rPr>
          <w:b/>
          <w:color w:val="000000" w:themeColor="text1"/>
        </w:rPr>
        <w:t>К</w:t>
      </w:r>
      <w:r w:rsidRPr="00B3392A">
        <w:rPr>
          <w:b/>
          <w:color w:val="000000" w:themeColor="text1"/>
          <w:vertAlign w:val="subscript"/>
        </w:rPr>
        <w:t>р</w:t>
      </w:r>
      <w:proofErr w:type="spellEnd"/>
      <w:proofErr w:type="gramEnd"/>
      <w:r w:rsidRPr="00B3392A">
        <w:rPr>
          <w:color w:val="000000" w:themeColor="text1"/>
        </w:rPr>
        <w:t xml:space="preserve"> принято равным </w:t>
      </w:r>
      <w:r w:rsidRPr="00B3392A">
        <w:rPr>
          <w:b/>
          <w:color w:val="000000" w:themeColor="text1"/>
        </w:rPr>
        <w:t>0,2.</w:t>
      </w:r>
    </w:p>
    <w:p w:rsidR="00B3392A" w:rsidRPr="00B3392A" w:rsidRDefault="00B3392A" w:rsidP="00B3392A">
      <w:pPr>
        <w:pStyle w:val="a8"/>
        <w:widowControl/>
        <w:numPr>
          <w:ilvl w:val="0"/>
          <w:numId w:val="15"/>
        </w:numPr>
        <w:tabs>
          <w:tab w:val="left" w:pos="1276"/>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технического состояния тепловых сетей (К</w:t>
      </w:r>
      <w:r w:rsidRPr="00B3392A">
        <w:rPr>
          <w:rFonts w:ascii="Times New Roman" w:hAnsi="Times New Roman" w:cs="Times New Roman"/>
          <w:b/>
          <w:color w:val="000000" w:themeColor="text1"/>
          <w:vertAlign w:val="subscript"/>
        </w:rPr>
        <w:t>с</w:t>
      </w:r>
      <w:r w:rsidRPr="00B3392A">
        <w:rPr>
          <w:rFonts w:ascii="Times New Roman" w:hAnsi="Times New Roman" w:cs="Times New Roman"/>
          <w:b/>
          <w:color w:val="000000" w:themeColor="text1"/>
        </w:rPr>
        <w:t>).</w:t>
      </w:r>
    </w:p>
    <w:p w:rsidR="00B3392A" w:rsidRPr="00B3392A" w:rsidRDefault="00B3392A" w:rsidP="00B3392A">
      <w:pPr>
        <w:tabs>
          <w:tab w:val="left" w:pos="1276"/>
        </w:tabs>
        <w:ind w:firstLine="709"/>
        <w:jc w:val="both"/>
        <w:rPr>
          <w:color w:val="000000" w:themeColor="text1"/>
        </w:rPr>
      </w:pPr>
      <w:r w:rsidRPr="00B3392A">
        <w:rPr>
          <w:color w:val="000000" w:themeColor="text1"/>
        </w:rPr>
        <w:t xml:space="preserve">Во всех системах теплоснабжения техническое состояние тепловых сетей находится на высоком уровне. Общая протяженность эксплуатируемых тепловых сетей составляет 69,303 км, в том числе ветхих сетей 17,976 км (25,9%). </w:t>
      </w:r>
    </w:p>
    <w:p w:rsidR="00B3392A" w:rsidRPr="00B3392A" w:rsidRDefault="00B3392A" w:rsidP="00B3392A">
      <w:pPr>
        <w:pStyle w:val="a8"/>
        <w:tabs>
          <w:tab w:val="left" w:pos="851"/>
          <w:tab w:val="left" w:pos="1134"/>
        </w:tabs>
        <w:ind w:left="709"/>
        <w:rPr>
          <w:rFonts w:ascii="Times New Roman"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935"/>
        <w:gridCol w:w="2454"/>
        <w:gridCol w:w="1573"/>
      </w:tblGrid>
      <w:tr w:rsidR="00B3392A" w:rsidRPr="00B3392A" w:rsidTr="00B3392A">
        <w:trPr>
          <w:trHeight w:val="582"/>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rFonts w:ascii="Times New Roman" w:hAnsi="Times New Roman" w:cs="Times New Roman"/>
                <w:color w:val="000000" w:themeColor="text1"/>
                <w:lang w:eastAsia="en-US"/>
              </w:rPr>
            </w:pPr>
            <w:r w:rsidRPr="00B3392A">
              <w:rPr>
                <w:rFonts w:ascii="Times New Roman" w:hAnsi="Times New Roman" w:cs="Times New Roman"/>
                <w:color w:val="000000" w:themeColor="text1"/>
                <w:lang w:eastAsia="en-US"/>
              </w:rPr>
              <w:t>Наименование источника</w:t>
            </w:r>
          </w:p>
        </w:tc>
        <w:tc>
          <w:tcPr>
            <w:tcW w:w="1489"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rFonts w:ascii="Times New Roman" w:hAnsi="Times New Roman" w:cs="Times New Roman"/>
                <w:color w:val="000000" w:themeColor="text1"/>
                <w:lang w:eastAsia="en-US"/>
              </w:rPr>
            </w:pPr>
            <w:r w:rsidRPr="00B3392A">
              <w:rPr>
                <w:rFonts w:ascii="Times New Roman" w:hAnsi="Times New Roman" w:cs="Times New Roman"/>
                <w:color w:val="000000" w:themeColor="text1"/>
                <w:lang w:eastAsia="en-US"/>
              </w:rPr>
              <w:t>Протяженность сетей теплоснабжения (</w:t>
            </w:r>
            <w:proofErr w:type="gramStart"/>
            <w:r w:rsidRPr="00B3392A">
              <w:rPr>
                <w:rFonts w:ascii="Times New Roman" w:hAnsi="Times New Roman" w:cs="Times New Roman"/>
                <w:color w:val="000000" w:themeColor="text1"/>
                <w:lang w:eastAsia="en-US"/>
              </w:rPr>
              <w:t>км</w:t>
            </w:r>
            <w:proofErr w:type="gramEnd"/>
            <w:r w:rsidRPr="00B3392A">
              <w:rPr>
                <w:rFonts w:ascii="Times New Roman" w:hAnsi="Times New Roman" w:cs="Times New Roman"/>
                <w:color w:val="000000" w:themeColor="text1"/>
                <w:lang w:eastAsia="en-US"/>
              </w:rPr>
              <w:t>)</w:t>
            </w:r>
          </w:p>
        </w:tc>
        <w:tc>
          <w:tcPr>
            <w:tcW w:w="1245"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rFonts w:ascii="Times New Roman" w:hAnsi="Times New Roman" w:cs="Times New Roman"/>
                <w:color w:val="000000" w:themeColor="text1"/>
                <w:lang w:eastAsia="en-US"/>
              </w:rPr>
            </w:pPr>
            <w:r w:rsidRPr="00B3392A">
              <w:rPr>
                <w:rFonts w:ascii="Times New Roman" w:hAnsi="Times New Roman" w:cs="Times New Roman"/>
                <w:color w:val="000000" w:themeColor="text1"/>
                <w:lang w:eastAsia="en-US"/>
              </w:rPr>
              <w:t>в том числе ветхих сетей теплоснабжения (</w:t>
            </w:r>
            <w:proofErr w:type="gramStart"/>
            <w:r w:rsidRPr="00B3392A">
              <w:rPr>
                <w:rFonts w:ascii="Times New Roman" w:hAnsi="Times New Roman" w:cs="Times New Roman"/>
                <w:color w:val="000000" w:themeColor="text1"/>
                <w:lang w:eastAsia="en-US"/>
              </w:rPr>
              <w:t>км</w:t>
            </w:r>
            <w:proofErr w:type="gramEnd"/>
            <w:r w:rsidRPr="00B3392A">
              <w:rPr>
                <w:rFonts w:ascii="Times New Roman" w:hAnsi="Times New Roman" w:cs="Times New Roman"/>
                <w:color w:val="000000" w:themeColor="text1"/>
                <w:lang w:eastAsia="en-US"/>
              </w:rPr>
              <w:t>)</w:t>
            </w:r>
          </w:p>
        </w:tc>
        <w:tc>
          <w:tcPr>
            <w:tcW w:w="79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pStyle w:val="a8"/>
              <w:tabs>
                <w:tab w:val="left" w:pos="851"/>
                <w:tab w:val="left" w:pos="1134"/>
              </w:tabs>
              <w:spacing w:line="276" w:lineRule="auto"/>
              <w:ind w:left="0"/>
              <w:jc w:val="center"/>
              <w:rPr>
                <w:rFonts w:ascii="Times New Roman" w:hAnsi="Times New Roman" w:cs="Times New Roman"/>
                <w:color w:val="000000" w:themeColor="text1"/>
                <w:lang w:eastAsia="en-US"/>
              </w:rPr>
            </w:pPr>
            <w:r w:rsidRPr="00B3392A">
              <w:rPr>
                <w:rFonts w:ascii="Times New Roman" w:hAnsi="Times New Roman" w:cs="Times New Roman"/>
                <w:color w:val="000000" w:themeColor="text1"/>
                <w:lang w:eastAsia="en-US"/>
              </w:rPr>
              <w:t>Значение Кс</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№1</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23,295</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6,042</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№2</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7,638</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1,981</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№3</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7,699</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1,997</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№4</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24,341</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6,314</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№6</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4,749</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1,232</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№7</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0,948</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0,246</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r w:rsidR="00B3392A" w:rsidRPr="00B3392A" w:rsidTr="00B3392A">
        <w:trPr>
          <w:jc w:val="center"/>
        </w:trPr>
        <w:tc>
          <w:tcPr>
            <w:tcW w:w="1468" w:type="pct"/>
            <w:tcBorders>
              <w:top w:val="single" w:sz="4" w:space="0" w:color="auto"/>
              <w:left w:val="single" w:sz="4" w:space="0" w:color="auto"/>
              <w:bottom w:val="single" w:sz="4" w:space="0" w:color="auto"/>
              <w:right w:val="single" w:sz="4" w:space="0" w:color="auto"/>
            </w:tcBorders>
            <w:vAlign w:val="center"/>
            <w:hideMark/>
          </w:tcPr>
          <w:p w:rsidR="00B3392A" w:rsidRPr="00B3392A" w:rsidRDefault="00B3392A">
            <w:pPr>
              <w:spacing w:line="276" w:lineRule="auto"/>
              <w:rPr>
                <w:color w:val="000000" w:themeColor="text1"/>
                <w:lang w:eastAsia="en-US"/>
              </w:rPr>
            </w:pPr>
            <w:r w:rsidRPr="00B3392A">
              <w:rPr>
                <w:color w:val="000000" w:themeColor="text1"/>
                <w:lang w:eastAsia="en-US"/>
              </w:rPr>
              <w:t>Котельная №8</w:t>
            </w:r>
          </w:p>
        </w:tc>
        <w:tc>
          <w:tcPr>
            <w:tcW w:w="1489"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0,633</w:t>
            </w:r>
          </w:p>
        </w:tc>
        <w:tc>
          <w:tcPr>
            <w:tcW w:w="1245"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0,164</w:t>
            </w:r>
          </w:p>
        </w:tc>
        <w:tc>
          <w:tcPr>
            <w:tcW w:w="798" w:type="pct"/>
            <w:tcBorders>
              <w:top w:val="single" w:sz="4" w:space="0" w:color="auto"/>
              <w:left w:val="single" w:sz="4" w:space="0" w:color="auto"/>
              <w:bottom w:val="single" w:sz="4" w:space="0" w:color="auto"/>
              <w:right w:val="single" w:sz="4" w:space="0" w:color="auto"/>
            </w:tcBorders>
            <w:vAlign w:val="bottom"/>
            <w:hideMark/>
          </w:tcPr>
          <w:p w:rsidR="00B3392A" w:rsidRPr="00B3392A" w:rsidRDefault="00B3392A">
            <w:pPr>
              <w:spacing w:line="276" w:lineRule="auto"/>
              <w:jc w:val="center"/>
              <w:rPr>
                <w:color w:val="000000" w:themeColor="text1"/>
                <w:lang w:eastAsia="en-US"/>
              </w:rPr>
            </w:pPr>
            <w:r w:rsidRPr="00B3392A">
              <w:rPr>
                <w:color w:val="000000" w:themeColor="text1"/>
                <w:lang w:eastAsia="en-US"/>
              </w:rPr>
              <w:t>0,741</w:t>
            </w:r>
          </w:p>
        </w:tc>
      </w:tr>
    </w:tbl>
    <w:p w:rsidR="00B3392A" w:rsidRPr="00B3392A" w:rsidRDefault="00B3392A" w:rsidP="00B3392A">
      <w:pPr>
        <w:pStyle w:val="a8"/>
        <w:tabs>
          <w:tab w:val="left" w:pos="851"/>
          <w:tab w:val="left" w:pos="1134"/>
        </w:tabs>
        <w:ind w:left="709"/>
        <w:rPr>
          <w:rFonts w:ascii="Times New Roman" w:hAnsi="Times New Roman" w:cs="Times New Roman"/>
          <w:color w:val="000000" w:themeColor="text1"/>
        </w:rPr>
      </w:pP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надежности тепловых сетей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тс</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Показатель надежности тепловых сетей определяется как средний по частным показателям соответствия тепловой мощности источников тепла и пропускной способности тепловых сетей расчетным тепловым нагрузкам потребителей (</w:t>
      </w:r>
      <w:r w:rsidRPr="00B3392A">
        <w:rPr>
          <w:b/>
          <w:color w:val="000000" w:themeColor="text1"/>
        </w:rPr>
        <w:t>К</w:t>
      </w:r>
      <w:r w:rsidRPr="00B3392A">
        <w:rPr>
          <w:b/>
          <w:color w:val="000000" w:themeColor="text1"/>
          <w:vertAlign w:val="subscript"/>
        </w:rPr>
        <w:t>б</w:t>
      </w:r>
      <w:r w:rsidRPr="00B3392A">
        <w:rPr>
          <w:color w:val="000000" w:themeColor="text1"/>
        </w:rPr>
        <w:t>), уровня резервирования источников тепловой энергии и элементов тепловой сети путем их кольцевания и устройства перемычек (</w:t>
      </w:r>
      <w:proofErr w:type="spellStart"/>
      <w:proofErr w:type="gramStart"/>
      <w:r w:rsidRPr="00B3392A">
        <w:rPr>
          <w:b/>
          <w:color w:val="000000" w:themeColor="text1"/>
        </w:rPr>
        <w:t>К</w:t>
      </w:r>
      <w:r w:rsidRPr="00B3392A">
        <w:rPr>
          <w:b/>
          <w:color w:val="000000" w:themeColor="text1"/>
          <w:vertAlign w:val="subscript"/>
        </w:rPr>
        <w:t>р</w:t>
      </w:r>
      <w:proofErr w:type="spellEnd"/>
      <w:proofErr w:type="gramEnd"/>
      <w:r w:rsidRPr="00B3392A">
        <w:rPr>
          <w:color w:val="000000" w:themeColor="text1"/>
        </w:rPr>
        <w:t>), технического состояния тепловых сетей (</w:t>
      </w:r>
      <w:r w:rsidRPr="00B3392A">
        <w:rPr>
          <w:b/>
          <w:color w:val="000000" w:themeColor="text1"/>
        </w:rPr>
        <w:t>К</w:t>
      </w:r>
      <w:r w:rsidRPr="00B3392A">
        <w:rPr>
          <w:b/>
          <w:color w:val="000000" w:themeColor="text1"/>
          <w:vertAlign w:val="subscript"/>
        </w:rPr>
        <w:t>с</w:t>
      </w:r>
      <w:r w:rsidRPr="00B3392A">
        <w:rPr>
          <w:color w:val="000000" w:themeColor="text1"/>
        </w:rPr>
        <w:t xml:space="preserve">), относительного аварийного </w:t>
      </w:r>
      <w:proofErr w:type="spellStart"/>
      <w:r w:rsidRPr="00B3392A">
        <w:rPr>
          <w:color w:val="000000" w:themeColor="text1"/>
        </w:rPr>
        <w:t>недоотпуска</w:t>
      </w:r>
      <w:proofErr w:type="spellEnd"/>
      <w:r w:rsidRPr="00B3392A">
        <w:rPr>
          <w:color w:val="000000" w:themeColor="text1"/>
        </w:rPr>
        <w:t xml:space="preserve"> тепла (</w:t>
      </w:r>
      <w:proofErr w:type="spellStart"/>
      <w:r w:rsidRPr="00B3392A">
        <w:rPr>
          <w:b/>
          <w:color w:val="000000" w:themeColor="text1"/>
        </w:rPr>
        <w:t>К</w:t>
      </w:r>
      <w:r w:rsidRPr="00B3392A">
        <w:rPr>
          <w:b/>
          <w:color w:val="000000" w:themeColor="text1"/>
          <w:vertAlign w:val="subscript"/>
        </w:rPr>
        <w:t>нед</w:t>
      </w:r>
      <w:proofErr w:type="spellEnd"/>
      <w:r w:rsidRPr="00B3392A">
        <w:rPr>
          <w:color w:val="000000" w:themeColor="text1"/>
        </w:rPr>
        <w:t>) и интенсивности отказов тепловых сетей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color w:val="000000" w:themeColor="text1"/>
        </w:rPr>
        <w:t>).</w:t>
      </w:r>
    </w:p>
    <w:p w:rsidR="00B3392A" w:rsidRPr="00B3392A" w:rsidRDefault="00B3392A" w:rsidP="00B3392A">
      <w:pPr>
        <w:pStyle w:val="a8"/>
        <w:tabs>
          <w:tab w:val="left" w:pos="851"/>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Исходя из результатов расчетов надежности тепловых сетей от котельных №№ 1, 2, 3, 4, 6, 7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тс</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0,788</w:t>
      </w:r>
      <w:r w:rsidRPr="00B3392A">
        <w:rPr>
          <w:rFonts w:ascii="Times New Roman" w:hAnsi="Times New Roman" w:cs="Times New Roman"/>
          <w:color w:val="000000" w:themeColor="text1"/>
        </w:rPr>
        <w:t>.</w:t>
      </w:r>
    </w:p>
    <w:p w:rsidR="00B3392A" w:rsidRPr="00B3392A" w:rsidRDefault="00B3392A" w:rsidP="00B3392A">
      <w:pPr>
        <w:pStyle w:val="a8"/>
        <w:tabs>
          <w:tab w:val="left" w:pos="851"/>
          <w:tab w:val="left" w:pos="1134"/>
        </w:tabs>
        <w:ind w:left="0" w:firstLine="709"/>
        <w:rPr>
          <w:rFonts w:ascii="Times New Roman" w:hAnsi="Times New Roman" w:cs="Times New Roman"/>
          <w:color w:val="000000" w:themeColor="text1"/>
        </w:rPr>
      </w:pP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интенсивности отказов тепловых сетей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отк</w:t>
      </w:r>
      <w:proofErr w:type="spellEnd"/>
      <w:r w:rsidRPr="00B3392A">
        <w:rPr>
          <w:rFonts w:ascii="Times New Roman" w:hAnsi="Times New Roman" w:cs="Times New Roman"/>
          <w:b/>
          <w:color w:val="000000" w:themeColor="text1"/>
          <w:vertAlign w:val="subscript"/>
        </w:rPr>
        <w:t> тс</w:t>
      </w:r>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Вынужденных отключения участков тепловой сети с ограничениями отпуска тепловой энергии потребителям не выявлено, показатель интенсивности отказов </w:t>
      </w:r>
      <w:proofErr w:type="spellStart"/>
      <w:r w:rsidRPr="00B3392A">
        <w:rPr>
          <w:b/>
          <w:color w:val="000000" w:themeColor="text1"/>
        </w:rPr>
        <w:t>И</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color w:val="000000" w:themeColor="text1"/>
        </w:rPr>
        <w:t xml:space="preserve"> равен </w:t>
      </w:r>
      <w:r w:rsidRPr="00B3392A">
        <w:rPr>
          <w:b/>
          <w:color w:val="000000" w:themeColor="text1"/>
        </w:rPr>
        <w:t>0</w:t>
      </w:r>
      <w:r w:rsidRPr="00B3392A">
        <w:rPr>
          <w:color w:val="000000" w:themeColor="text1"/>
        </w:rPr>
        <w:t>.</w:t>
      </w:r>
    </w:p>
    <w:p w:rsidR="00B3392A" w:rsidRPr="00B3392A" w:rsidRDefault="00B3392A" w:rsidP="00B3392A">
      <w:pPr>
        <w:ind w:firstLine="851"/>
        <w:jc w:val="both"/>
        <w:rPr>
          <w:color w:val="000000" w:themeColor="text1"/>
        </w:rPr>
      </w:pPr>
      <w:r w:rsidRPr="00B3392A">
        <w:rPr>
          <w:color w:val="000000" w:themeColor="text1"/>
        </w:rPr>
        <w:t xml:space="preserve">Для всех сетей теплоснабжения значение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тс</w:t>
      </w:r>
      <w:r w:rsidRPr="00B3392A">
        <w:rPr>
          <w:b/>
          <w:color w:val="000000" w:themeColor="text1"/>
        </w:rPr>
        <w:t xml:space="preserve"> </w:t>
      </w:r>
      <w:r w:rsidRPr="00B3392A">
        <w:rPr>
          <w:color w:val="000000" w:themeColor="text1"/>
        </w:rPr>
        <w:t xml:space="preserve">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интенсивности отказов теплового источника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отк</w:t>
      </w:r>
      <w:proofErr w:type="spellEnd"/>
      <w:r w:rsidRPr="00B3392A">
        <w:rPr>
          <w:rFonts w:ascii="Times New Roman" w:hAnsi="Times New Roman" w:cs="Times New Roman"/>
          <w:b/>
          <w:color w:val="000000" w:themeColor="text1"/>
          <w:vertAlign w:val="subscript"/>
        </w:rPr>
        <w:t xml:space="preserve"> </w:t>
      </w:r>
      <w:proofErr w:type="spellStart"/>
      <w:proofErr w:type="gramStart"/>
      <w:r w:rsidRPr="00B3392A">
        <w:rPr>
          <w:rFonts w:ascii="Times New Roman" w:hAnsi="Times New Roman" w:cs="Times New Roman"/>
          <w:b/>
          <w:color w:val="000000" w:themeColor="text1"/>
          <w:vertAlign w:val="subscript"/>
        </w:rPr>
        <w:t>ит</w:t>
      </w:r>
      <w:proofErr w:type="spellEnd"/>
      <w:proofErr w:type="gram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Вынужденных отказов тепловых источников с ограничением отпуска тепловой энергии потребителям по причине нарушения электроснабжения, водоснабжения или топливоснабжения не выявлено. Значение </w:t>
      </w:r>
      <w:proofErr w:type="gramStart"/>
      <w:r w:rsidRPr="00B3392A">
        <w:rPr>
          <w:color w:val="000000" w:themeColor="text1"/>
        </w:rPr>
        <w:t>показателя интенсивности отказов источника теплоснабжения</w:t>
      </w:r>
      <w:proofErr w:type="gramEnd"/>
      <w:r w:rsidRPr="00B3392A">
        <w:rPr>
          <w:color w:val="000000" w:themeColor="text1"/>
        </w:rPr>
        <w:t xml:space="preserve"> принято равным 0.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источников тепловой энергии значение </w:t>
      </w:r>
      <w:proofErr w:type="spellStart"/>
      <w:r w:rsidRPr="00B3392A">
        <w:rPr>
          <w:b/>
          <w:color w:val="000000" w:themeColor="text1"/>
        </w:rPr>
        <w:t>К</w:t>
      </w:r>
      <w:r w:rsidRPr="00B3392A">
        <w:rPr>
          <w:b/>
          <w:color w:val="000000" w:themeColor="text1"/>
          <w:vertAlign w:val="subscript"/>
        </w:rPr>
        <w:t>отк</w:t>
      </w:r>
      <w:proofErr w:type="spellEnd"/>
      <w:r w:rsidRPr="00B3392A">
        <w:rPr>
          <w:b/>
          <w:color w:val="000000" w:themeColor="text1"/>
          <w:vertAlign w:val="subscript"/>
        </w:rPr>
        <w:t xml:space="preserve"> </w:t>
      </w:r>
      <w:proofErr w:type="spellStart"/>
      <w:proofErr w:type="gramStart"/>
      <w:r w:rsidRPr="00B3392A">
        <w:rPr>
          <w:b/>
          <w:color w:val="000000" w:themeColor="text1"/>
          <w:vertAlign w:val="subscript"/>
        </w:rPr>
        <w:t>ит</w:t>
      </w:r>
      <w:proofErr w:type="spellEnd"/>
      <w:proofErr w:type="gramEnd"/>
      <w:r w:rsidRPr="00B3392A">
        <w:rPr>
          <w:color w:val="000000" w:themeColor="text1"/>
          <w:vertAlign w:val="subscript"/>
        </w:rPr>
        <w:t xml:space="preserve">  </w:t>
      </w:r>
      <w:r w:rsidRPr="00B3392A">
        <w:rPr>
          <w:color w:val="000000" w:themeColor="text1"/>
        </w:rPr>
        <w:t xml:space="preserve">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 xml:space="preserve">Показатель относительного аварийного </w:t>
      </w:r>
      <w:proofErr w:type="spellStart"/>
      <w:r w:rsidRPr="00B3392A">
        <w:rPr>
          <w:rFonts w:ascii="Times New Roman" w:hAnsi="Times New Roman" w:cs="Times New Roman"/>
          <w:b/>
          <w:color w:val="000000" w:themeColor="text1"/>
        </w:rPr>
        <w:t>недоотпуска</w:t>
      </w:r>
      <w:proofErr w:type="spellEnd"/>
      <w:r w:rsidRPr="00B3392A">
        <w:rPr>
          <w:rFonts w:ascii="Times New Roman" w:hAnsi="Times New Roman" w:cs="Times New Roman"/>
          <w:b/>
          <w:color w:val="000000" w:themeColor="text1"/>
        </w:rPr>
        <w:t xml:space="preserve"> тепла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нед</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Внеплановые отключения </w:t>
      </w:r>
      <w:proofErr w:type="spellStart"/>
      <w:r w:rsidRPr="00B3392A">
        <w:rPr>
          <w:color w:val="000000" w:themeColor="text1"/>
        </w:rPr>
        <w:t>теплопотребляющих</w:t>
      </w:r>
      <w:proofErr w:type="spellEnd"/>
      <w:r w:rsidRPr="00B3392A">
        <w:rPr>
          <w:color w:val="000000" w:themeColor="text1"/>
        </w:rPr>
        <w:t xml:space="preserve"> установок потребителей не выявлены. Величина относительного </w:t>
      </w:r>
      <w:proofErr w:type="spellStart"/>
      <w:r w:rsidRPr="00B3392A">
        <w:rPr>
          <w:color w:val="000000" w:themeColor="text1"/>
        </w:rPr>
        <w:t>недоотпуска</w:t>
      </w:r>
      <w:proofErr w:type="spellEnd"/>
      <w:r w:rsidRPr="00B3392A">
        <w:rPr>
          <w:color w:val="000000" w:themeColor="text1"/>
        </w:rPr>
        <w:t xml:space="preserve"> тепла принята равной 0%.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нед</w:t>
      </w:r>
      <w:proofErr w:type="spell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укомплектованности ремонтным и оперативно-ремонтным персоналом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п</w:t>
      </w:r>
      <w:proofErr w:type="spell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 xml:space="preserve">Фактическая численность ремонтного и оперативного персонала 83 чел., плановая нормативная численность составляет 97 чел.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п</w:t>
      </w:r>
      <w:proofErr w:type="spellEnd"/>
      <w:r w:rsidRPr="00B3392A">
        <w:rPr>
          <w:color w:val="000000" w:themeColor="text1"/>
        </w:rPr>
        <w:t xml:space="preserve"> принято равным </w:t>
      </w:r>
      <w:r w:rsidRPr="00B3392A">
        <w:rPr>
          <w:b/>
          <w:color w:val="000000" w:themeColor="text1"/>
        </w:rPr>
        <w:t>0,86</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оснащенности машинами, специальными механизмами и оборудованием (</w:t>
      </w:r>
      <w:proofErr w:type="gram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м</w:t>
      </w:r>
      <w:proofErr w:type="gramEnd"/>
      <w:r w:rsidRPr="00B3392A">
        <w:rPr>
          <w:rFonts w:ascii="Times New Roman" w:hAnsi="Times New Roman" w:cs="Times New Roman"/>
          <w:b/>
          <w:color w:val="000000" w:themeColor="text1"/>
        </w:rPr>
        <w:t>).</w:t>
      </w:r>
    </w:p>
    <w:p w:rsidR="00B3392A" w:rsidRPr="00B3392A" w:rsidRDefault="00B3392A" w:rsidP="00B3392A">
      <w:pPr>
        <w:ind w:firstLine="709"/>
        <w:jc w:val="both"/>
        <w:rPr>
          <w:color w:val="000000" w:themeColor="text1"/>
        </w:rPr>
      </w:pPr>
      <w:r w:rsidRPr="00B3392A">
        <w:rPr>
          <w:color w:val="000000" w:themeColor="text1"/>
        </w:rPr>
        <w:t>Фактическое наличие машин, специальных механизмов и оборудования составляет 21 ед. при нормативной плановой потребности 21 ед.</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gramStart"/>
      <w:r w:rsidRPr="00B3392A">
        <w:rPr>
          <w:b/>
          <w:color w:val="000000" w:themeColor="text1"/>
        </w:rPr>
        <w:t>К</w:t>
      </w:r>
      <w:r w:rsidRPr="00B3392A">
        <w:rPr>
          <w:b/>
          <w:color w:val="000000" w:themeColor="text1"/>
          <w:vertAlign w:val="subscript"/>
        </w:rPr>
        <w:t>м</w:t>
      </w:r>
      <w:proofErr w:type="gram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основных материально-технических ресурсов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тр</w:t>
      </w:r>
      <w:proofErr w:type="spellEnd"/>
      <w:r w:rsidRPr="00B3392A">
        <w:rPr>
          <w:rFonts w:ascii="Times New Roman" w:hAnsi="Times New Roman" w:cs="Times New Roman"/>
          <w:b/>
          <w:color w:val="000000" w:themeColor="text1"/>
        </w:rPr>
        <w:t>).</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Фактическое количество материально-технических ресурсов соответствует плановому номенклатурному значению.</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lastRenderedPageBreak/>
        <w:t xml:space="preserve">Для всех систем теплоснабжения значение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тр</w:t>
      </w:r>
      <w:proofErr w:type="spellEnd"/>
      <w:r w:rsidRPr="00B3392A">
        <w:rPr>
          <w:rFonts w:ascii="Times New Roman" w:hAnsi="Times New Roman" w:cs="Times New Roman"/>
          <w:color w:val="000000" w:themeColor="text1"/>
        </w:rPr>
        <w:t xml:space="preserve"> принято равным </w:t>
      </w:r>
      <w:r w:rsidRPr="00B3392A">
        <w:rPr>
          <w:rFonts w:ascii="Times New Roman" w:hAnsi="Times New Roman" w:cs="Times New Roman"/>
          <w:b/>
          <w:color w:val="000000" w:themeColor="text1"/>
        </w:rPr>
        <w:t>1</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укомплектованности передвижными автономными источниками электропитания (К</w:t>
      </w:r>
      <w:r w:rsidRPr="00B3392A">
        <w:rPr>
          <w:rFonts w:ascii="Times New Roman" w:hAnsi="Times New Roman" w:cs="Times New Roman"/>
          <w:b/>
          <w:color w:val="000000" w:themeColor="text1"/>
          <w:vertAlign w:val="subscript"/>
        </w:rPr>
        <w:t>ист</w:t>
      </w:r>
      <w:r w:rsidRPr="00B3392A">
        <w:rPr>
          <w:rFonts w:ascii="Times New Roman" w:hAnsi="Times New Roman" w:cs="Times New Roman"/>
          <w:b/>
          <w:color w:val="000000" w:themeColor="text1"/>
        </w:rPr>
        <w:t>) для ведения аварийно-восстановительных работ.</w:t>
      </w:r>
    </w:p>
    <w:p w:rsidR="00B3392A" w:rsidRPr="00B3392A" w:rsidRDefault="00B3392A" w:rsidP="00B3392A">
      <w:pPr>
        <w:pStyle w:val="a8"/>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Теплоснабжающая организация имеет 1 ед. передвижного автономного источника электроснабжения. О потребности в дополнительных передвижных автономных источниках электропитания не заявляет. </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Значение </w:t>
      </w:r>
      <w:r w:rsidRPr="00B3392A">
        <w:rPr>
          <w:b/>
          <w:color w:val="000000" w:themeColor="text1"/>
        </w:rPr>
        <w:t>К</w:t>
      </w:r>
      <w:r w:rsidRPr="00B3392A">
        <w:rPr>
          <w:b/>
          <w:color w:val="000000" w:themeColor="text1"/>
          <w:vertAlign w:val="subscript"/>
        </w:rPr>
        <w:t>ист</w:t>
      </w:r>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готовности к проведению восстановительных работ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гот</w:t>
      </w:r>
      <w:proofErr w:type="spellEnd"/>
      <w:r w:rsidRPr="00B3392A">
        <w:rPr>
          <w:rFonts w:ascii="Times New Roman" w:hAnsi="Times New Roman" w:cs="Times New Roman"/>
          <w:b/>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Общий показатель готовности к проведению восстановительных работ в системе теплоснабжения принят исходя из полученных результатов по определению показателей:</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укомплектованности ремонтным и оперативно-ремонтным персоналом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п</w:t>
      </w:r>
      <w:proofErr w:type="spell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оснащенности машинами, специальными механизмами и оборудованием (</w:t>
      </w:r>
      <w:proofErr w:type="gram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м</w:t>
      </w:r>
      <w:proofErr w:type="gram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наличия основных материально-технических ресурсов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тр</w:t>
      </w:r>
      <w:proofErr w:type="spellEnd"/>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9"/>
        </w:numPr>
        <w:tabs>
          <w:tab w:val="left" w:pos="1276"/>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укомплектованности передвижными автономными источниками электропитания для ведения аварийно-восстановительных работ (К</w:t>
      </w:r>
      <w:r w:rsidRPr="00B3392A">
        <w:rPr>
          <w:rFonts w:ascii="Times New Roman" w:hAnsi="Times New Roman" w:cs="Times New Roman"/>
          <w:color w:val="000000" w:themeColor="text1"/>
          <w:vertAlign w:val="subscript"/>
        </w:rPr>
        <w:t>ист</w:t>
      </w:r>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формуле: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К</m:t>
            </m:r>
          </m:e>
          <m:sub>
            <m:r>
              <m:rPr>
                <m:sty m:val="p"/>
              </m:rPr>
              <w:rPr>
                <w:rFonts w:ascii="Cambria Math" w:hAnsi="Cambria Math" w:cs="Times New Roman"/>
                <w:color w:val="000000" w:themeColor="text1"/>
              </w:rPr>
              <m:t>гот</m:t>
            </m:r>
          </m:sub>
        </m:sSub>
        <m:r>
          <m:rPr>
            <m:sty m:val="p"/>
          </m:rPr>
          <w:rPr>
            <w:rFonts w:ascii="Cambria Math" w:hAnsi="Cambria Math" w:cs="Times New Roman"/>
            <w:color w:val="000000" w:themeColor="text1"/>
          </w:rPr>
          <m:t>=0,25∙</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К</m:t>
            </m:r>
          </m:e>
          <m:sub>
            <m:r>
              <m:rPr>
                <m:sty m:val="p"/>
              </m:rPr>
              <w:rPr>
                <w:rFonts w:ascii="Cambria Math" w:hAnsi="Cambria Math" w:cs="Times New Roman"/>
                <w:color w:val="000000" w:themeColor="text1"/>
              </w:rPr>
              <m:t>п</m:t>
            </m:r>
          </m:sub>
        </m:sSub>
        <m:r>
          <m:rPr>
            <m:sty m:val="p"/>
          </m:rPr>
          <w:rPr>
            <w:rFonts w:ascii="Cambria Math" w:hAnsi="Cambria Math" w:cs="Times New Roman"/>
            <w:color w:val="000000" w:themeColor="text1"/>
          </w:rPr>
          <m:t>+0,35∙</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К</m:t>
            </m:r>
          </m:e>
          <m:sub>
            <m:r>
              <m:rPr>
                <m:sty m:val="p"/>
              </m:rPr>
              <w:rPr>
                <w:rFonts w:ascii="Cambria Math" w:hAnsi="Cambria Math" w:cs="Times New Roman"/>
                <w:color w:val="000000" w:themeColor="text1"/>
              </w:rPr>
              <m:t>м</m:t>
            </m:r>
          </m:sub>
        </m:sSub>
        <m:r>
          <m:rPr>
            <m:sty m:val="p"/>
          </m:rPr>
          <w:rPr>
            <w:rFonts w:ascii="Cambria Math" w:hAnsi="Cambria Math" w:cs="Times New Roman"/>
            <w:color w:val="000000" w:themeColor="text1"/>
          </w:rPr>
          <m:t>+0,3∙</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К</m:t>
            </m:r>
          </m:e>
          <m:sub>
            <m:r>
              <m:rPr>
                <m:sty m:val="p"/>
              </m:rPr>
              <w:rPr>
                <w:rFonts w:ascii="Cambria Math" w:hAnsi="Cambria Math" w:cs="Times New Roman"/>
                <w:color w:val="000000" w:themeColor="text1"/>
              </w:rPr>
              <m:t>тр</m:t>
            </m:r>
          </m:sub>
        </m:sSub>
        <m:r>
          <m:rPr>
            <m:sty m:val="p"/>
          </m:rPr>
          <w:rPr>
            <w:rFonts w:ascii="Cambria Math" w:hAnsi="Cambria Math" w:cs="Times New Roman"/>
            <w:color w:val="000000" w:themeColor="text1"/>
          </w:rPr>
          <m:t>+0,1∙</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К</m:t>
            </m:r>
          </m:e>
          <m:sub>
            <m:r>
              <m:rPr>
                <m:sty m:val="p"/>
              </m:rPr>
              <w:rPr>
                <w:rFonts w:ascii="Cambria Math" w:hAnsi="Cambria Math" w:cs="Times New Roman"/>
                <w:color w:val="000000" w:themeColor="text1"/>
              </w:rPr>
              <m:t>ист</m:t>
            </m:r>
          </m:sub>
        </m:sSub>
        <m:r>
          <m:rPr>
            <m:sty m:val="p"/>
          </m:rPr>
          <w:rPr>
            <w:rFonts w:ascii="Cambria Math" w:hAnsi="Cambria Math" w:cs="Times New Roman"/>
            <w:color w:val="000000" w:themeColor="text1"/>
          </w:rPr>
          <m:t>=</m:t>
        </m:r>
      </m:oMath>
    </w:p>
    <w:p w:rsidR="00B3392A" w:rsidRPr="00B3392A" w:rsidRDefault="00B3392A" w:rsidP="00B3392A">
      <w:pPr>
        <w:pStyle w:val="a8"/>
        <w:tabs>
          <w:tab w:val="left" w:pos="1134"/>
        </w:tabs>
        <w:ind w:left="0" w:firstLine="709"/>
        <w:rPr>
          <w:rFonts w:ascii="Times New Roman" w:hAnsi="Times New Roman" w:cs="Times New Roman"/>
          <w:color w:val="000000" w:themeColor="text1"/>
        </w:rPr>
      </w:pPr>
      <m:oMathPara>
        <m:oMath>
          <m:r>
            <m:rPr>
              <m:sty m:val="p"/>
            </m:rPr>
            <w:rPr>
              <w:rFonts w:ascii="Cambria Math" w:hAnsi="Cambria Math" w:cs="Times New Roman"/>
              <w:color w:val="000000" w:themeColor="text1"/>
            </w:rPr>
            <m:t>=0,25∙0,86+0,35∙1+0,3∙1+0,1∙1=0,965</m:t>
          </m:r>
        </m:oMath>
      </m:oMathPara>
    </w:p>
    <w:p w:rsidR="00B3392A" w:rsidRPr="00B3392A" w:rsidRDefault="00B3392A" w:rsidP="00B3392A">
      <w:pPr>
        <w:tabs>
          <w:tab w:val="left" w:pos="1134"/>
        </w:tabs>
        <w:ind w:firstLine="709"/>
        <w:jc w:val="both"/>
        <w:rPr>
          <w:b/>
          <w:color w:val="000000" w:themeColor="text1"/>
        </w:rPr>
      </w:pPr>
      <w:r w:rsidRPr="00B3392A">
        <w:rPr>
          <w:color w:val="000000" w:themeColor="text1"/>
        </w:rPr>
        <w:t xml:space="preserve">Готовность теплоснабжающей организации к выполнению аварийно-восстановительных работ, исходя из установленных критериев, оценивается как </w:t>
      </w:r>
      <w:r w:rsidRPr="00B3392A">
        <w:rPr>
          <w:b/>
          <w:color w:val="000000" w:themeColor="text1"/>
        </w:rPr>
        <w:t>удовлетворительная готовность.</w:t>
      </w: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Показатель бесперебойного теплоснабжения (</w:t>
      </w:r>
      <w:proofErr w:type="spellStart"/>
      <w:r w:rsidRPr="00B3392A">
        <w:rPr>
          <w:rFonts w:ascii="Times New Roman" w:hAnsi="Times New Roman" w:cs="Times New Roman"/>
          <w:b/>
          <w:color w:val="000000" w:themeColor="text1"/>
        </w:rPr>
        <w:t>К</w:t>
      </w:r>
      <w:r w:rsidRPr="00B3392A">
        <w:rPr>
          <w:rFonts w:ascii="Times New Roman" w:hAnsi="Times New Roman" w:cs="Times New Roman"/>
          <w:b/>
          <w:color w:val="000000" w:themeColor="text1"/>
          <w:vertAlign w:val="subscript"/>
        </w:rPr>
        <w:t>ж</w:t>
      </w:r>
      <w:proofErr w:type="spellEnd"/>
      <w:r w:rsidRPr="00B3392A">
        <w:rPr>
          <w:rFonts w:ascii="Times New Roman" w:hAnsi="Times New Roman" w:cs="Times New Roman"/>
          <w:b/>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Жалобы от потребителей на работу систем теплоснабжения в отопительный период 2016/2017 годов в адрес теплоснабжающей организации не поступали.</w:t>
      </w:r>
    </w:p>
    <w:p w:rsidR="00B3392A" w:rsidRPr="00B3392A" w:rsidRDefault="00B3392A" w:rsidP="00B3392A">
      <w:pPr>
        <w:tabs>
          <w:tab w:val="left" w:pos="851"/>
          <w:tab w:val="left" w:pos="1134"/>
        </w:tabs>
        <w:ind w:firstLine="709"/>
        <w:jc w:val="both"/>
        <w:rPr>
          <w:color w:val="000000" w:themeColor="text1"/>
        </w:rPr>
      </w:pPr>
      <w:r w:rsidRPr="00B3392A">
        <w:rPr>
          <w:color w:val="000000" w:themeColor="text1"/>
        </w:rPr>
        <w:t xml:space="preserve">Для всех систем теплоснабжения значение </w:t>
      </w:r>
      <w:proofErr w:type="spellStart"/>
      <w:r w:rsidRPr="00B3392A">
        <w:rPr>
          <w:b/>
          <w:color w:val="000000" w:themeColor="text1"/>
        </w:rPr>
        <w:t>К</w:t>
      </w:r>
      <w:r w:rsidRPr="00B3392A">
        <w:rPr>
          <w:b/>
          <w:color w:val="000000" w:themeColor="text1"/>
          <w:vertAlign w:val="subscript"/>
        </w:rPr>
        <w:t>ж</w:t>
      </w:r>
      <w:proofErr w:type="spellEnd"/>
      <w:r w:rsidRPr="00B3392A">
        <w:rPr>
          <w:color w:val="000000" w:themeColor="text1"/>
        </w:rPr>
        <w:t xml:space="preserve"> принято равным </w:t>
      </w:r>
      <w:r w:rsidRPr="00B3392A">
        <w:rPr>
          <w:b/>
          <w:color w:val="000000" w:themeColor="text1"/>
        </w:rPr>
        <w:t>1</w:t>
      </w:r>
      <w:r w:rsidRPr="00B3392A">
        <w:rPr>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p>
    <w:p w:rsidR="00B3392A" w:rsidRPr="00B3392A" w:rsidRDefault="00B3392A" w:rsidP="00B3392A">
      <w:pPr>
        <w:pStyle w:val="a8"/>
        <w:widowControl/>
        <w:numPr>
          <w:ilvl w:val="0"/>
          <w:numId w:val="15"/>
        </w:numPr>
        <w:tabs>
          <w:tab w:val="left" w:pos="851"/>
          <w:tab w:val="left" w:pos="1134"/>
        </w:tabs>
        <w:autoSpaceDE/>
        <w:adjustRightInd/>
        <w:ind w:left="0" w:firstLine="709"/>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систем теплоснабжения.</w:t>
      </w:r>
    </w:p>
    <w:p w:rsidR="00B3392A" w:rsidRPr="00B3392A" w:rsidRDefault="00B3392A" w:rsidP="00B3392A">
      <w:pPr>
        <w:pStyle w:val="a8"/>
        <w:tabs>
          <w:tab w:val="left" w:pos="0"/>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Сводные результаты расчетов показателей надежности систем теплоснабжения, приведены в приложение к настоящему отчету.</w:t>
      </w:r>
    </w:p>
    <w:p w:rsidR="00B3392A" w:rsidRPr="00B3392A" w:rsidRDefault="00B3392A" w:rsidP="00B3392A">
      <w:pPr>
        <w:pStyle w:val="a8"/>
        <w:tabs>
          <w:tab w:val="left" w:pos="0"/>
        </w:tabs>
        <w:ind w:left="0" w:firstLine="709"/>
        <w:rPr>
          <w:rFonts w:ascii="Times New Roman" w:hAnsi="Times New Roman" w:cs="Times New Roman"/>
          <w:color w:val="000000" w:themeColor="text1"/>
        </w:rPr>
      </w:pPr>
    </w:p>
    <w:p w:rsidR="00B3392A" w:rsidRPr="00B3392A" w:rsidRDefault="00B3392A" w:rsidP="00B3392A">
      <w:pPr>
        <w:pStyle w:val="a8"/>
        <w:widowControl/>
        <w:numPr>
          <w:ilvl w:val="1"/>
          <w:numId w:val="15"/>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источников тепловой энергии.</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Исходя из полученных результатов по определению показателей надежности электроснабжения, водоснабжения, топливоснабжения источников тепловой энергии, а также наличия актов готовности к работе в отопительный период 2017/2018 годов:</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1, 4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=1,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Данные источники тепловой энергии оцениваются как </w:t>
      </w:r>
      <w:r w:rsidRPr="00B3392A">
        <w:rPr>
          <w:rFonts w:ascii="Times New Roman" w:hAnsi="Times New Roman" w:cs="Times New Roman"/>
          <w:b/>
          <w:color w:val="000000" w:themeColor="text1"/>
        </w:rPr>
        <w:t>высоконадежные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котельным №№ 3, 6, 7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Данный источник тепловой энергии оценивается как </w:t>
      </w:r>
      <w:r w:rsidRPr="00B3392A">
        <w:rPr>
          <w:rFonts w:ascii="Times New Roman" w:hAnsi="Times New Roman" w:cs="Times New Roman"/>
          <w:b/>
          <w:color w:val="000000" w:themeColor="text1"/>
        </w:rPr>
        <w:t>малонадежные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котельной № 2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=1,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Данный источник тепловой энергии оценивается как </w:t>
      </w:r>
      <w:r w:rsidRPr="00B3392A">
        <w:rPr>
          <w:rFonts w:ascii="Times New Roman" w:hAnsi="Times New Roman" w:cs="Times New Roman"/>
          <w:b/>
          <w:color w:val="000000" w:themeColor="text1"/>
        </w:rPr>
        <w:t>ненадежные</w:t>
      </w:r>
      <w:r w:rsidRPr="00B3392A">
        <w:rPr>
          <w:rFonts w:ascii="Times New Roman" w:hAnsi="Times New Roman" w:cs="Times New Roman"/>
          <w:color w:val="000000" w:themeColor="text1"/>
        </w:rPr>
        <w:t>;</w:t>
      </w:r>
    </w:p>
    <w:p w:rsidR="00B3392A" w:rsidRPr="00B3392A" w:rsidRDefault="00B3392A" w:rsidP="00B3392A">
      <w:pPr>
        <w:pStyle w:val="a8"/>
        <w:widowControl/>
        <w:numPr>
          <w:ilvl w:val="0"/>
          <w:numId w:val="11"/>
        </w:numPr>
        <w:tabs>
          <w:tab w:val="left" w:pos="1134"/>
        </w:tabs>
        <w:autoSpaceDE/>
        <w:adjustRightInd/>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по крышной котельной № 8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э</w:t>
      </w:r>
      <w:proofErr w:type="spellEnd"/>
      <w:r w:rsidRPr="00B3392A">
        <w:rPr>
          <w:rFonts w:ascii="Times New Roman" w:hAnsi="Times New Roman" w:cs="Times New Roman"/>
          <w:color w:val="000000" w:themeColor="text1"/>
          <w:vertAlign w:val="subscript"/>
        </w:rPr>
        <w:t> </w:t>
      </w:r>
      <w:r w:rsidRPr="00B3392A">
        <w:rPr>
          <w:rFonts w:ascii="Times New Roman" w:hAnsi="Times New Roman" w:cs="Times New Roman"/>
          <w:color w:val="000000" w:themeColor="text1"/>
        </w:rPr>
        <w:t xml:space="preserve">=0,6,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в</w:t>
      </w:r>
      <w:proofErr w:type="spellEnd"/>
      <w:r w:rsidRPr="00B3392A">
        <w:rPr>
          <w:rFonts w:ascii="Times New Roman" w:hAnsi="Times New Roman" w:cs="Times New Roman"/>
          <w:color w:val="000000" w:themeColor="text1"/>
        </w:rPr>
        <w:t xml:space="preserve"> =0,6, </w:t>
      </w:r>
      <w:proofErr w:type="spellStart"/>
      <w:r w:rsidRPr="00B3392A">
        <w:rPr>
          <w:rFonts w:ascii="Times New Roman" w:hAnsi="Times New Roman" w:cs="Times New Roman"/>
          <w:color w:val="000000" w:themeColor="text1"/>
        </w:rPr>
        <w:t>К</w:t>
      </w:r>
      <w:r w:rsidRPr="00B3392A">
        <w:rPr>
          <w:rFonts w:ascii="Times New Roman" w:hAnsi="Times New Roman" w:cs="Times New Roman"/>
          <w:color w:val="000000" w:themeColor="text1"/>
          <w:vertAlign w:val="subscript"/>
        </w:rPr>
        <w:t>т</w:t>
      </w:r>
      <w:proofErr w:type="spellEnd"/>
      <w:r w:rsidRPr="00B3392A">
        <w:rPr>
          <w:rFonts w:ascii="Times New Roman" w:hAnsi="Times New Roman" w:cs="Times New Roman"/>
          <w:color w:val="000000" w:themeColor="text1"/>
        </w:rPr>
        <w:t> =0,5, К</w:t>
      </w:r>
      <w:r w:rsidRPr="00B3392A">
        <w:rPr>
          <w:rFonts w:ascii="Times New Roman" w:hAnsi="Times New Roman" w:cs="Times New Roman"/>
          <w:color w:val="000000" w:themeColor="text1"/>
          <w:vertAlign w:val="subscript"/>
        </w:rPr>
        <w:t>и</w:t>
      </w:r>
      <w:r w:rsidRPr="00B3392A">
        <w:rPr>
          <w:rFonts w:ascii="Times New Roman" w:hAnsi="Times New Roman" w:cs="Times New Roman"/>
          <w:color w:val="000000" w:themeColor="text1"/>
        </w:rPr>
        <w:t xml:space="preserve"> =1. </w:t>
      </w:r>
      <w:proofErr w:type="gramStart"/>
      <w:r w:rsidRPr="00B3392A">
        <w:rPr>
          <w:rFonts w:ascii="Times New Roman" w:hAnsi="Times New Roman" w:cs="Times New Roman"/>
          <w:color w:val="000000" w:themeColor="text1"/>
        </w:rPr>
        <w:t>Данный</w:t>
      </w:r>
      <w:proofErr w:type="gramEnd"/>
      <w:r w:rsidRPr="00B3392A">
        <w:rPr>
          <w:rFonts w:ascii="Times New Roman" w:hAnsi="Times New Roman" w:cs="Times New Roman"/>
          <w:color w:val="000000" w:themeColor="text1"/>
        </w:rPr>
        <w:t xml:space="preserve"> источники тепловой энергии оценивается как </w:t>
      </w:r>
      <w:r w:rsidRPr="00B3392A">
        <w:rPr>
          <w:rFonts w:ascii="Times New Roman" w:hAnsi="Times New Roman" w:cs="Times New Roman"/>
          <w:b/>
          <w:color w:val="000000" w:themeColor="text1"/>
        </w:rPr>
        <w:t>ненадежный</w:t>
      </w:r>
      <w:r w:rsidRPr="00B3392A">
        <w:rPr>
          <w:rFonts w:ascii="Times New Roman" w:hAnsi="Times New Roman" w:cs="Times New Roman"/>
          <w:color w:val="000000" w:themeColor="text1"/>
        </w:rPr>
        <w:t>.</w:t>
      </w:r>
    </w:p>
    <w:p w:rsidR="00B3392A" w:rsidRPr="00B3392A" w:rsidRDefault="00B3392A" w:rsidP="00B3392A">
      <w:pPr>
        <w:tabs>
          <w:tab w:val="left" w:pos="851"/>
          <w:tab w:val="left" w:pos="1134"/>
        </w:tabs>
        <w:ind w:firstLine="709"/>
        <w:jc w:val="both"/>
        <w:rPr>
          <w:b/>
          <w:color w:val="000000" w:themeColor="text1"/>
        </w:rPr>
      </w:pPr>
      <w:r w:rsidRPr="00B3392A">
        <w:rPr>
          <w:color w:val="000000" w:themeColor="text1"/>
        </w:rPr>
        <w:t xml:space="preserve">Повышение оценки надежности источников теплоснабжения возможно при выполнении мероприятий по показателям, характеризующим надежность электроснабжения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э</w:t>
      </w:r>
      <w:proofErr w:type="spellEnd"/>
      <w:r w:rsidRPr="00B3392A">
        <w:rPr>
          <w:b/>
          <w:color w:val="000000" w:themeColor="text1"/>
        </w:rPr>
        <w:t xml:space="preserve">), </w:t>
      </w:r>
      <w:r w:rsidRPr="00B3392A">
        <w:rPr>
          <w:color w:val="000000" w:themeColor="text1"/>
        </w:rPr>
        <w:t xml:space="preserve">надежность водоснабжения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в</w:t>
      </w:r>
      <w:proofErr w:type="spellEnd"/>
      <w:r w:rsidRPr="00B3392A">
        <w:rPr>
          <w:b/>
          <w:color w:val="000000" w:themeColor="text1"/>
        </w:rPr>
        <w:t xml:space="preserve">) </w:t>
      </w:r>
      <w:r w:rsidRPr="00B3392A">
        <w:rPr>
          <w:color w:val="000000" w:themeColor="text1"/>
        </w:rPr>
        <w:t xml:space="preserve">и надежность топливоснабжения источников тепловой энергии </w:t>
      </w:r>
      <w:r w:rsidRPr="00B3392A">
        <w:rPr>
          <w:b/>
          <w:color w:val="000000" w:themeColor="text1"/>
        </w:rPr>
        <w:t>(</w:t>
      </w:r>
      <w:proofErr w:type="spellStart"/>
      <w:r w:rsidRPr="00B3392A">
        <w:rPr>
          <w:b/>
          <w:color w:val="000000" w:themeColor="text1"/>
        </w:rPr>
        <w:t>К</w:t>
      </w:r>
      <w:r w:rsidRPr="00B3392A">
        <w:rPr>
          <w:b/>
          <w:color w:val="000000" w:themeColor="text1"/>
          <w:vertAlign w:val="subscript"/>
        </w:rPr>
        <w:t>т</w:t>
      </w:r>
      <w:proofErr w:type="spellEnd"/>
      <w:r w:rsidRPr="00B3392A">
        <w:rPr>
          <w:b/>
          <w:color w:val="000000" w:themeColor="text1"/>
        </w:rPr>
        <w:t>).</w:t>
      </w:r>
    </w:p>
    <w:p w:rsidR="00B3392A" w:rsidRPr="00B3392A" w:rsidRDefault="00B3392A" w:rsidP="00B3392A">
      <w:pPr>
        <w:tabs>
          <w:tab w:val="left" w:pos="851"/>
          <w:tab w:val="left" w:pos="1134"/>
        </w:tabs>
        <w:jc w:val="both"/>
        <w:rPr>
          <w:color w:val="000000" w:themeColor="text1"/>
        </w:rPr>
      </w:pPr>
    </w:p>
    <w:p w:rsidR="00B3392A" w:rsidRPr="00B3392A" w:rsidRDefault="00B3392A" w:rsidP="00B3392A">
      <w:pPr>
        <w:pStyle w:val="a8"/>
        <w:widowControl/>
        <w:numPr>
          <w:ilvl w:val="1"/>
          <w:numId w:val="15"/>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Оценка надежности тепловых сетей.</w:t>
      </w:r>
    </w:p>
    <w:p w:rsidR="00B3392A" w:rsidRPr="00B3392A" w:rsidRDefault="00B3392A" w:rsidP="00B3392A">
      <w:pPr>
        <w:tabs>
          <w:tab w:val="left" w:pos="851"/>
          <w:tab w:val="left" w:pos="1134"/>
        </w:tabs>
        <w:ind w:firstLine="709"/>
        <w:jc w:val="both"/>
        <w:rPr>
          <w:b/>
          <w:color w:val="000000" w:themeColor="text1"/>
        </w:rPr>
      </w:pPr>
      <w:proofErr w:type="gramStart"/>
      <w:r w:rsidRPr="00B3392A">
        <w:rPr>
          <w:color w:val="000000" w:themeColor="text1"/>
        </w:rPr>
        <w:t xml:space="preserve">Исходя из полученных результатов расчетов надежности тепловых сетей от источников тепловой энергии значение </w:t>
      </w:r>
      <w:proofErr w:type="spellStart"/>
      <w:r w:rsidRPr="00B3392A">
        <w:rPr>
          <w:b/>
          <w:color w:val="000000" w:themeColor="text1"/>
        </w:rPr>
        <w:t>К</w:t>
      </w:r>
      <w:r w:rsidRPr="00B3392A">
        <w:rPr>
          <w:b/>
          <w:color w:val="000000" w:themeColor="text1"/>
          <w:vertAlign w:val="subscript"/>
        </w:rPr>
        <w:t>тс</w:t>
      </w:r>
      <w:proofErr w:type="spellEnd"/>
      <w:r w:rsidRPr="00B3392A">
        <w:rPr>
          <w:color w:val="000000" w:themeColor="text1"/>
        </w:rPr>
        <w:t xml:space="preserve"> находится</w:t>
      </w:r>
      <w:proofErr w:type="gramEnd"/>
      <w:r w:rsidRPr="00B3392A">
        <w:rPr>
          <w:color w:val="000000" w:themeColor="text1"/>
        </w:rPr>
        <w:t xml:space="preserve"> в пределах от </w:t>
      </w:r>
      <w:r w:rsidRPr="00B3392A">
        <w:rPr>
          <w:b/>
          <w:color w:val="000000" w:themeColor="text1"/>
        </w:rPr>
        <w:t xml:space="preserve">0,75 </w:t>
      </w:r>
      <w:r w:rsidRPr="00B3392A">
        <w:rPr>
          <w:color w:val="000000" w:themeColor="text1"/>
        </w:rPr>
        <w:t xml:space="preserve">до </w:t>
      </w:r>
      <w:r w:rsidRPr="00B3392A">
        <w:rPr>
          <w:b/>
          <w:color w:val="000000" w:themeColor="text1"/>
        </w:rPr>
        <w:t xml:space="preserve">0,89 </w:t>
      </w:r>
      <w:r w:rsidRPr="00B3392A">
        <w:rPr>
          <w:color w:val="000000" w:themeColor="text1"/>
        </w:rPr>
        <w:t xml:space="preserve">тепловые сети оцениваются как </w:t>
      </w:r>
      <w:r w:rsidRPr="00B3392A">
        <w:rPr>
          <w:b/>
          <w:color w:val="000000" w:themeColor="text1"/>
        </w:rPr>
        <w:t xml:space="preserve">надежные. </w:t>
      </w:r>
    </w:p>
    <w:p w:rsidR="00B3392A" w:rsidRPr="00B3392A" w:rsidRDefault="00B3392A" w:rsidP="00B3392A">
      <w:pPr>
        <w:pStyle w:val="a8"/>
        <w:widowControl/>
        <w:numPr>
          <w:ilvl w:val="1"/>
          <w:numId w:val="15"/>
        </w:numPr>
        <w:tabs>
          <w:tab w:val="left" w:pos="851"/>
          <w:tab w:val="left" w:pos="1134"/>
        </w:tabs>
        <w:autoSpaceDE/>
        <w:adjustRightInd/>
        <w:ind w:left="0" w:firstLine="710"/>
        <w:rPr>
          <w:rFonts w:ascii="Times New Roman" w:hAnsi="Times New Roman" w:cs="Times New Roman"/>
          <w:b/>
          <w:color w:val="000000" w:themeColor="text1"/>
        </w:rPr>
      </w:pPr>
      <w:r w:rsidRPr="00B3392A">
        <w:rPr>
          <w:rFonts w:ascii="Times New Roman" w:hAnsi="Times New Roman" w:cs="Times New Roman"/>
          <w:b/>
          <w:color w:val="000000" w:themeColor="text1"/>
        </w:rPr>
        <w:t>Общая оценка надежности системы теплоснабжения</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1, 4 оцениваются как  </w:t>
      </w:r>
      <w:r w:rsidRPr="00B3392A">
        <w:rPr>
          <w:rFonts w:ascii="Times New Roman" w:hAnsi="Times New Roman" w:cs="Times New Roman"/>
          <w:b/>
          <w:color w:val="000000" w:themeColor="text1"/>
        </w:rPr>
        <w:t>надежные</w:t>
      </w:r>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3, 6, 7 оценивается как </w:t>
      </w:r>
      <w:proofErr w:type="gramStart"/>
      <w:r w:rsidRPr="00B3392A">
        <w:rPr>
          <w:rFonts w:ascii="Times New Roman" w:hAnsi="Times New Roman" w:cs="Times New Roman"/>
          <w:b/>
          <w:color w:val="000000" w:themeColor="text1"/>
        </w:rPr>
        <w:t>малонадежная</w:t>
      </w:r>
      <w:proofErr w:type="gramEnd"/>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r w:rsidRPr="00B3392A">
        <w:rPr>
          <w:rFonts w:ascii="Times New Roman" w:hAnsi="Times New Roman" w:cs="Times New Roman"/>
          <w:color w:val="000000" w:themeColor="text1"/>
        </w:rPr>
        <w:t xml:space="preserve">Системы теплоснабжения по котельным №№ 2, 8 оцениваются как </w:t>
      </w:r>
      <w:r w:rsidRPr="00B3392A">
        <w:rPr>
          <w:rFonts w:ascii="Times New Roman" w:hAnsi="Times New Roman" w:cs="Times New Roman"/>
          <w:b/>
          <w:color w:val="000000" w:themeColor="text1"/>
        </w:rPr>
        <w:t>ненадежные</w:t>
      </w:r>
      <w:r w:rsidRPr="00B3392A">
        <w:rPr>
          <w:rFonts w:ascii="Times New Roman" w:hAnsi="Times New Roman" w:cs="Times New Roman"/>
          <w:color w:val="000000" w:themeColor="text1"/>
        </w:rPr>
        <w:t>.</w:t>
      </w:r>
    </w:p>
    <w:p w:rsidR="00B3392A" w:rsidRPr="00B3392A" w:rsidRDefault="00B3392A" w:rsidP="00B3392A">
      <w:pPr>
        <w:pStyle w:val="a8"/>
        <w:tabs>
          <w:tab w:val="left" w:pos="1134"/>
        </w:tabs>
        <w:ind w:left="0" w:firstLine="709"/>
        <w:rPr>
          <w:rFonts w:ascii="Times New Roman" w:hAnsi="Times New Roman" w:cs="Times New Roman"/>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4" w:name="_Toc505596861"/>
      <w:r w:rsidRPr="00B3392A">
        <w:rPr>
          <w:rFonts w:ascii="Times New Roman" w:hAnsi="Times New Roman" w:cs="Times New Roman"/>
          <w:color w:val="000000" w:themeColor="text1"/>
          <w:sz w:val="24"/>
          <w:szCs w:val="24"/>
        </w:rPr>
        <w:lastRenderedPageBreak/>
        <w:t>1. Перспективные показатели надежности, определяемые числом нарушений в подаче тепловой энергии</w:t>
      </w:r>
      <w:bookmarkEnd w:id="174"/>
    </w:p>
    <w:p w:rsidR="00B3392A" w:rsidRPr="00B3392A" w:rsidRDefault="00B3392A" w:rsidP="00B3392A">
      <w:pPr>
        <w:pStyle w:val="aff"/>
        <w:ind w:firstLine="709"/>
        <w:jc w:val="both"/>
        <w:rPr>
          <w:color w:val="000000" w:themeColor="text1"/>
        </w:rPr>
      </w:pPr>
      <w:r w:rsidRPr="00B3392A">
        <w:rPr>
          <w:color w:val="000000" w:themeColor="text1"/>
        </w:rPr>
        <w:t>Безотказность – основной показатель соответствия предлагаемых в проекте технических решений нормативному требованию к безотказности. При расширении зоны действия теплоисточника и проектировании новых сетей необходимо учитывать нормативные (минимально допустимые) показатели надежности. Вероятность безотказной работы для различных элементов тепловой сети, а также для всей системы представлены в таблице 1</w:t>
      </w:r>
    </w:p>
    <w:p w:rsidR="00B3392A" w:rsidRPr="00B3392A" w:rsidRDefault="00B3392A" w:rsidP="00B3392A">
      <w:pPr>
        <w:pStyle w:val="aff"/>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w:t>
      </w:r>
    </w:p>
    <w:tbl>
      <w:tblPr>
        <w:tblW w:w="0" w:type="auto"/>
        <w:jc w:val="center"/>
        <w:tblInd w:w="-38" w:type="dxa"/>
        <w:tblLayout w:type="fixed"/>
        <w:tblCellMar>
          <w:left w:w="40" w:type="dxa"/>
          <w:right w:w="40" w:type="dxa"/>
        </w:tblCellMar>
        <w:tblLook w:val="04A0" w:firstRow="1" w:lastRow="0" w:firstColumn="1" w:lastColumn="0" w:noHBand="0" w:noVBand="1"/>
      </w:tblPr>
      <w:tblGrid>
        <w:gridCol w:w="2400"/>
        <w:gridCol w:w="2390"/>
        <w:gridCol w:w="2395"/>
        <w:gridCol w:w="2395"/>
      </w:tblGrid>
      <w:tr w:rsidR="00B3392A" w:rsidRPr="00B3392A" w:rsidTr="00B3392A">
        <w:trPr>
          <w:trHeight w:hRule="exact" w:val="289"/>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Элемент сети</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Обозначение</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Численное значение</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Примечание</w:t>
            </w:r>
          </w:p>
        </w:tc>
      </w:tr>
      <w:tr w:rsidR="00B3392A" w:rsidRPr="00B3392A" w:rsidTr="00B3392A">
        <w:trPr>
          <w:trHeight w:hRule="exact" w:val="278"/>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Источник тепла</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рит</w:t>
            </w:r>
            <w:proofErr w:type="spellEnd"/>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0,97</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3 отказа за 100 лет</w:t>
            </w:r>
          </w:p>
        </w:tc>
      </w:tr>
      <w:tr w:rsidR="00B3392A" w:rsidRPr="00B3392A" w:rsidTr="00B3392A">
        <w:trPr>
          <w:trHeight w:hRule="exact" w:val="292"/>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Тепловые сети</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ртс</w:t>
            </w:r>
            <w:proofErr w:type="spellEnd"/>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0,90</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10 отказов за 100 лет</w:t>
            </w:r>
          </w:p>
        </w:tc>
      </w:tr>
      <w:tr w:rsidR="00B3392A" w:rsidRPr="00B3392A" w:rsidTr="00B3392A">
        <w:trPr>
          <w:trHeight w:hRule="exact" w:val="292"/>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Абонент</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ртп</w:t>
            </w:r>
            <w:proofErr w:type="spellEnd"/>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0,99</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1 отказ за 100 лет</w:t>
            </w:r>
          </w:p>
        </w:tc>
      </w:tr>
      <w:tr w:rsidR="00B3392A" w:rsidRPr="00B3392A" w:rsidTr="00B3392A">
        <w:trPr>
          <w:trHeight w:hRule="exact" w:val="849"/>
          <w:jc w:val="center"/>
        </w:trPr>
        <w:tc>
          <w:tcPr>
            <w:tcW w:w="2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Система</w:t>
            </w:r>
          </w:p>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централизованного</w:t>
            </w:r>
          </w:p>
          <w:p w:rsidR="00B3392A" w:rsidRPr="00B3392A" w:rsidRDefault="00B3392A">
            <w:pPr>
              <w:pStyle w:val="aff"/>
              <w:spacing w:line="276" w:lineRule="auto"/>
              <w:rPr>
                <w:color w:val="000000" w:themeColor="text1"/>
                <w:lang w:eastAsia="en-US"/>
              </w:rPr>
            </w:pPr>
            <w:r w:rsidRPr="00B3392A">
              <w:rPr>
                <w:color w:val="000000" w:themeColor="text1"/>
                <w:lang w:eastAsia="en-US"/>
              </w:rPr>
              <w:t>теплоснабжения</w:t>
            </w:r>
          </w:p>
        </w:tc>
        <w:tc>
          <w:tcPr>
            <w:tcW w:w="23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proofErr w:type="spellStart"/>
            <w:r w:rsidRPr="00B3392A">
              <w:rPr>
                <w:color w:val="000000" w:themeColor="text1"/>
                <w:lang w:eastAsia="en-US"/>
              </w:rPr>
              <w:t>ртф</w:t>
            </w:r>
            <w:proofErr w:type="spellEnd"/>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0,86</w:t>
            </w:r>
          </w:p>
        </w:tc>
        <w:tc>
          <w:tcPr>
            <w:tcW w:w="23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spacing w:val="-1"/>
                <w:lang w:eastAsia="en-US"/>
              </w:rPr>
              <w:t>14 отказов за 100 лет</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5" w:name="_Toc505596862"/>
      <w:r w:rsidRPr="00B3392A">
        <w:rPr>
          <w:rFonts w:ascii="Times New Roman" w:hAnsi="Times New Roman" w:cs="Times New Roman"/>
          <w:color w:val="000000" w:themeColor="text1"/>
          <w:sz w:val="24"/>
          <w:szCs w:val="24"/>
          <w:lang w:val="en-US"/>
        </w:rPr>
        <w:t>X</w:t>
      </w:r>
      <w:r w:rsidRPr="00B3392A">
        <w:rPr>
          <w:rFonts w:ascii="Times New Roman" w:hAnsi="Times New Roman" w:cs="Times New Roman"/>
          <w:color w:val="000000" w:themeColor="text1"/>
          <w:sz w:val="24"/>
          <w:szCs w:val="24"/>
        </w:rPr>
        <w:t>. Обоснование инвестиций в строительство, реконструкцию и техническое перевооружение</w:t>
      </w:r>
      <w:bookmarkEnd w:id="175"/>
    </w:p>
    <w:p w:rsidR="00B3392A" w:rsidRPr="00B3392A" w:rsidRDefault="00B3392A" w:rsidP="00B3392A">
      <w:pPr>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76" w:name="_Toc505596863"/>
      <w:r w:rsidRPr="00B3392A">
        <w:rPr>
          <w:rFonts w:ascii="Times New Roman" w:hAnsi="Times New Roman" w:cs="Times New Roman"/>
          <w:color w:val="000000" w:themeColor="text1"/>
          <w:sz w:val="24"/>
          <w:szCs w:val="24"/>
        </w:rPr>
        <w:t>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76"/>
    </w:p>
    <w:p w:rsidR="00B3392A" w:rsidRPr="00B3392A" w:rsidRDefault="00B3392A" w:rsidP="00B3392A">
      <w:pPr>
        <w:pStyle w:val="aff"/>
        <w:ind w:firstLine="709"/>
        <w:jc w:val="both"/>
        <w:rPr>
          <w:color w:val="000000" w:themeColor="text1"/>
        </w:rPr>
      </w:pPr>
      <w:r w:rsidRPr="00B3392A">
        <w:rPr>
          <w:color w:val="000000" w:themeColor="text1"/>
        </w:rPr>
        <w:t>Перечень мероприятий представлен в таблице 1.</w:t>
      </w:r>
    </w:p>
    <w:p w:rsidR="00B3392A" w:rsidRPr="00B3392A" w:rsidRDefault="00B3392A" w:rsidP="00B3392A">
      <w:pPr>
        <w:pStyle w:val="aff"/>
        <w:ind w:firstLine="709"/>
        <w:jc w:val="both"/>
        <w:rPr>
          <w:color w:val="000000" w:themeColor="text1"/>
        </w:rPr>
      </w:pPr>
    </w:p>
    <w:p w:rsidR="00B3392A" w:rsidRPr="00B3392A" w:rsidRDefault="00B3392A" w:rsidP="00B3392A">
      <w:pPr>
        <w:pStyle w:val="aff"/>
        <w:rPr>
          <w:color w:val="000000" w:themeColor="text1"/>
        </w:rPr>
      </w:pPr>
      <w:r w:rsidRPr="00B3392A">
        <w:rPr>
          <w:color w:val="000000" w:themeColor="text1"/>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965"/>
        <w:gridCol w:w="3826"/>
        <w:gridCol w:w="1588"/>
        <w:gridCol w:w="3260"/>
      </w:tblGrid>
      <w:tr w:rsidR="00B3392A" w:rsidRPr="00B3392A" w:rsidTr="00B3392A">
        <w:trPr>
          <w:trHeight w:hRule="exact" w:val="633"/>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w:t>
            </w:r>
          </w:p>
          <w:p w:rsidR="00B3392A" w:rsidRPr="00B3392A" w:rsidRDefault="00B3392A">
            <w:pPr>
              <w:pStyle w:val="aff"/>
              <w:spacing w:line="276" w:lineRule="auto"/>
              <w:jc w:val="center"/>
              <w:rPr>
                <w:color w:val="000000" w:themeColor="text1"/>
                <w:lang w:eastAsia="en-US"/>
              </w:rPr>
            </w:pPr>
            <w:proofErr w:type="gramStart"/>
            <w:r w:rsidRPr="00B3392A">
              <w:rPr>
                <w:color w:val="000000" w:themeColor="text1"/>
                <w:lang w:eastAsia="en-US"/>
              </w:rPr>
              <w:t>п</w:t>
            </w:r>
            <w:proofErr w:type="gramEnd"/>
            <w:r w:rsidRPr="00B3392A">
              <w:rPr>
                <w:color w:val="000000" w:themeColor="text1"/>
                <w:lang w:eastAsia="en-US"/>
              </w:rPr>
              <w:t>/п</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Мероприятие</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 xml:space="preserve">Срок реализации, </w:t>
            </w:r>
            <w:proofErr w:type="gramStart"/>
            <w:r w:rsidRPr="00B3392A">
              <w:rPr>
                <w:color w:val="000000" w:themeColor="text1"/>
                <w:lang w:eastAsia="en-US"/>
              </w:rPr>
              <w:t>г</w:t>
            </w:r>
            <w:proofErr w:type="gramEnd"/>
            <w:r w:rsidRPr="00B3392A">
              <w:rPr>
                <w:color w:val="000000" w:themeColor="text1"/>
                <w:lang w:eastAsia="en-US"/>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Ориентировочная стоимость, тыс. руб.</w:t>
            </w:r>
          </w:p>
        </w:tc>
      </w:tr>
      <w:tr w:rsidR="00B3392A" w:rsidRPr="00B3392A" w:rsidTr="00B3392A">
        <w:trPr>
          <w:trHeight w:hRule="exact" w:val="287"/>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Источники тепловой энергии</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jc w:val="both"/>
              <w:rPr>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hRule="exact" w:val="845"/>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1.1.</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Строительство новой котельной мощностью 35 МВт</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2019-2020</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280"/>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lang w:eastAsia="en-US"/>
              </w:rPr>
              <w:t>Тепловые сети</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jc w:val="center"/>
              <w:rPr>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B3392A" w:rsidRPr="00B3392A" w:rsidRDefault="00B3392A">
            <w:pPr>
              <w:pStyle w:val="aff"/>
              <w:spacing w:line="276" w:lineRule="auto"/>
              <w:rPr>
                <w:color w:val="000000" w:themeColor="text1"/>
                <w:lang w:eastAsia="en-US"/>
              </w:rPr>
            </w:pPr>
          </w:p>
        </w:tc>
      </w:tr>
      <w:tr w:rsidR="00B3392A" w:rsidRPr="00B3392A" w:rsidTr="00B3392A">
        <w:trPr>
          <w:trHeight w:hRule="exact" w:val="854"/>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2.1.</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lang w:eastAsia="en-US"/>
              </w:rPr>
            </w:pPr>
            <w:r w:rsidRPr="00B3392A">
              <w:rPr>
                <w:color w:val="000000" w:themeColor="text1"/>
                <w:spacing w:val="-1"/>
                <w:lang w:eastAsia="en-US"/>
              </w:rPr>
              <w:t xml:space="preserve">Строительство тепловых сетей в новых </w:t>
            </w:r>
            <w:r w:rsidRPr="00B3392A">
              <w:rPr>
                <w:color w:val="000000" w:themeColor="text1"/>
                <w:lang w:eastAsia="en-US"/>
              </w:rPr>
              <w:t>микрорайонах</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2018-2024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1130"/>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2.2.</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Строительство тепловых сетей при</w:t>
            </w:r>
            <w:r w:rsidRPr="00B3392A">
              <w:rPr>
                <w:color w:val="000000" w:themeColor="text1"/>
                <w:lang w:eastAsia="en-US"/>
              </w:rPr>
              <w:t xml:space="preserve"> перераспределении нагрузок и </w:t>
            </w:r>
            <w:r w:rsidRPr="00B3392A">
              <w:rPr>
                <w:color w:val="000000" w:themeColor="text1"/>
                <w:spacing w:val="-1"/>
                <w:lang w:eastAsia="en-US"/>
              </w:rPr>
              <w:t xml:space="preserve">магистральных тепловых сетей от новой </w:t>
            </w:r>
            <w:r w:rsidRPr="00B3392A">
              <w:rPr>
                <w:color w:val="000000" w:themeColor="text1"/>
                <w:lang w:eastAsia="en-US"/>
              </w:rPr>
              <w:t>котельной 35 МВт</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2019-2024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r w:rsidR="00B3392A" w:rsidRPr="00B3392A" w:rsidTr="00B3392A">
        <w:trPr>
          <w:trHeight w:hRule="exact" w:val="855"/>
        </w:trPr>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lang w:eastAsia="en-US"/>
              </w:rPr>
            </w:pPr>
            <w:r w:rsidRPr="00B3392A">
              <w:rPr>
                <w:color w:val="000000" w:themeColor="text1"/>
                <w:lang w:eastAsia="en-US"/>
              </w:rPr>
              <w:t>2.3.</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both"/>
              <w:rPr>
                <w:color w:val="000000" w:themeColor="text1"/>
                <w:spacing w:val="-1"/>
                <w:lang w:eastAsia="en-US"/>
              </w:rPr>
            </w:pPr>
            <w:r w:rsidRPr="00B3392A">
              <w:rPr>
                <w:color w:val="000000" w:themeColor="text1"/>
                <w:spacing w:val="-1"/>
                <w:lang w:eastAsia="en-US"/>
              </w:rPr>
              <w:t>Плановая замена ветхих тепловых сетей</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jc w:val="center"/>
              <w:rPr>
                <w:color w:val="000000" w:themeColor="text1"/>
                <w:highlight w:val="yellow"/>
                <w:lang w:eastAsia="en-US"/>
              </w:rPr>
            </w:pPr>
            <w:r w:rsidRPr="00B3392A">
              <w:rPr>
                <w:color w:val="000000" w:themeColor="text1"/>
                <w:lang w:eastAsia="en-US"/>
              </w:rPr>
              <w:t>2016-2034</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392A" w:rsidRPr="00B3392A" w:rsidRDefault="00B3392A">
            <w:pPr>
              <w:pStyle w:val="aff"/>
              <w:spacing w:line="276" w:lineRule="auto"/>
              <w:rPr>
                <w:color w:val="000000" w:themeColor="text1"/>
                <w:lang w:eastAsia="en-US"/>
              </w:rPr>
            </w:pPr>
            <w:r w:rsidRPr="00B3392A">
              <w:rPr>
                <w:color w:val="000000" w:themeColor="text1"/>
                <w:lang w:eastAsia="en-US"/>
              </w:rPr>
              <w:t xml:space="preserve">определяется в ходе </w:t>
            </w:r>
            <w:r w:rsidRPr="00B3392A">
              <w:rPr>
                <w:color w:val="000000" w:themeColor="text1"/>
                <w:spacing w:val="-1"/>
                <w:lang w:eastAsia="en-US"/>
              </w:rPr>
              <w:t>составления проектно-сметной документации</w:t>
            </w:r>
          </w:p>
        </w:tc>
      </w:tr>
    </w:tbl>
    <w:p w:rsidR="00B3392A" w:rsidRPr="00B3392A" w:rsidRDefault="00B3392A" w:rsidP="00B3392A">
      <w:pPr>
        <w:pStyle w:val="aff"/>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b w:val="0"/>
          <w:color w:val="000000" w:themeColor="text1"/>
          <w:sz w:val="24"/>
          <w:szCs w:val="24"/>
        </w:rPr>
      </w:pPr>
      <w:bookmarkStart w:id="177" w:name="_Toc505596864"/>
      <w:r w:rsidRPr="00B3392A">
        <w:rPr>
          <w:rFonts w:ascii="Times New Roman" w:hAnsi="Times New Roman" w:cs="Times New Roman"/>
          <w:color w:val="000000" w:themeColor="text1"/>
          <w:sz w:val="24"/>
          <w:szCs w:val="24"/>
        </w:rPr>
        <w:t>2. Предложения по источникам инвестиций, обеспечивающих финансовые потребности</w:t>
      </w:r>
      <w:bookmarkEnd w:id="177"/>
    </w:p>
    <w:p w:rsidR="00B3392A" w:rsidRPr="00B3392A" w:rsidRDefault="00B3392A" w:rsidP="00B3392A">
      <w:pPr>
        <w:pStyle w:val="aff"/>
        <w:ind w:firstLine="709"/>
        <w:jc w:val="both"/>
        <w:rPr>
          <w:color w:val="000000" w:themeColor="text1"/>
        </w:rPr>
      </w:pPr>
      <w:r w:rsidRPr="00B3392A">
        <w:rPr>
          <w:color w:val="000000" w:themeColor="text1"/>
          <w:spacing w:val="-1"/>
        </w:rPr>
        <w:t xml:space="preserve">Мероприятия по ремонту и реконструкции источников тепловой энергии </w:t>
      </w:r>
      <w:r w:rsidRPr="00B3392A">
        <w:rPr>
          <w:color w:val="000000" w:themeColor="text1"/>
        </w:rPr>
        <w:t xml:space="preserve">и тепловых сетей планируется осуществлять как за счет средств местного бюджета, так и за счет средств </w:t>
      </w:r>
      <w:proofErr w:type="spellStart"/>
      <w:r w:rsidRPr="00B3392A">
        <w:rPr>
          <w:color w:val="000000" w:themeColor="text1"/>
        </w:rPr>
        <w:t>ресурсоснабжающей</w:t>
      </w:r>
      <w:proofErr w:type="spellEnd"/>
      <w:r w:rsidRPr="00B3392A">
        <w:rPr>
          <w:color w:val="000000" w:themeColor="text1"/>
        </w:rPr>
        <w:t xml:space="preserve"> организации.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8" w:name="_Toc505596865"/>
      <w:r w:rsidRPr="00B3392A">
        <w:rPr>
          <w:rFonts w:ascii="Times New Roman" w:hAnsi="Times New Roman" w:cs="Times New Roman"/>
          <w:color w:val="000000" w:themeColor="text1"/>
          <w:sz w:val="24"/>
          <w:szCs w:val="24"/>
        </w:rPr>
        <w:t>3. Расчеты эффективности инвестиций</w:t>
      </w:r>
      <w:bookmarkEnd w:id="178"/>
    </w:p>
    <w:p w:rsidR="00B3392A" w:rsidRPr="00B3392A" w:rsidRDefault="00B3392A" w:rsidP="00B3392A">
      <w:pPr>
        <w:pStyle w:val="aff"/>
        <w:ind w:firstLine="709"/>
        <w:jc w:val="both"/>
        <w:rPr>
          <w:color w:val="000000" w:themeColor="text1"/>
        </w:rPr>
      </w:pPr>
      <w:r w:rsidRPr="00B3392A">
        <w:rPr>
          <w:color w:val="000000" w:themeColor="text1"/>
        </w:rPr>
        <w:t>Расчет эффективности инвестиций будет выполнен по итогу составления сметной документации.</w:t>
      </w: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79" w:name="_Toc505596866"/>
      <w:r w:rsidRPr="00B3392A">
        <w:rPr>
          <w:rFonts w:ascii="Times New Roman" w:hAnsi="Times New Roman" w:cs="Times New Roman"/>
          <w:color w:val="000000" w:themeColor="text1"/>
          <w:sz w:val="24"/>
          <w:szCs w:val="24"/>
        </w:rPr>
        <w:lastRenderedPageBreak/>
        <w:t>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End w:id="179"/>
    </w:p>
    <w:p w:rsidR="00B3392A" w:rsidRPr="00B3392A" w:rsidRDefault="00B3392A" w:rsidP="00B3392A">
      <w:pPr>
        <w:pStyle w:val="aff"/>
        <w:ind w:firstLine="709"/>
        <w:jc w:val="both"/>
        <w:rPr>
          <w:color w:val="000000" w:themeColor="text1"/>
        </w:rPr>
      </w:pPr>
      <w:r w:rsidRPr="00B3392A">
        <w:rPr>
          <w:color w:val="000000" w:themeColor="text1"/>
        </w:rPr>
        <w:t>Расчеты будут произведены после определения сметной стоимости работ. Тарифы на тепловую энергию утверждаются регулирующим органом с учетом критериев доступности стоимости оказываемых слуг для населения.</w:t>
      </w:r>
    </w:p>
    <w:p w:rsidR="00B3392A" w:rsidRPr="00B3392A" w:rsidRDefault="00B3392A" w:rsidP="00B3392A">
      <w:pPr>
        <w:pStyle w:val="aff"/>
        <w:ind w:firstLine="709"/>
        <w:jc w:val="both"/>
        <w:rPr>
          <w:color w:val="000000" w:themeColor="text1"/>
        </w:rPr>
      </w:pPr>
    </w:p>
    <w:p w:rsidR="00B3392A" w:rsidRPr="00B3392A" w:rsidRDefault="00B3392A" w:rsidP="00B3392A">
      <w:pPr>
        <w:pStyle w:val="1"/>
        <w:spacing w:before="0"/>
        <w:ind w:firstLine="709"/>
        <w:jc w:val="both"/>
        <w:rPr>
          <w:rFonts w:ascii="Times New Roman" w:hAnsi="Times New Roman" w:cs="Times New Roman"/>
          <w:color w:val="000000" w:themeColor="text1"/>
          <w:sz w:val="24"/>
          <w:szCs w:val="24"/>
        </w:rPr>
      </w:pPr>
      <w:bookmarkStart w:id="180" w:name="_Toc505596867"/>
      <w:r w:rsidRPr="00B3392A">
        <w:rPr>
          <w:rFonts w:ascii="Times New Roman" w:hAnsi="Times New Roman" w:cs="Times New Roman"/>
          <w:color w:val="000000" w:themeColor="text1"/>
          <w:sz w:val="24"/>
          <w:szCs w:val="24"/>
          <w:lang w:val="en-US"/>
        </w:rPr>
        <w:t>XI</w:t>
      </w:r>
      <w:r w:rsidRPr="00B3392A">
        <w:rPr>
          <w:rFonts w:ascii="Times New Roman" w:hAnsi="Times New Roman" w:cs="Times New Roman"/>
          <w:color w:val="000000" w:themeColor="text1"/>
          <w:sz w:val="24"/>
          <w:szCs w:val="24"/>
        </w:rPr>
        <w:t>. Обоснование предложения по определению единой теплоснабжающей организации</w:t>
      </w:r>
      <w:bookmarkEnd w:id="180"/>
    </w:p>
    <w:p w:rsidR="00B3392A" w:rsidRPr="00B3392A" w:rsidRDefault="00B3392A" w:rsidP="00B3392A">
      <w:pPr>
        <w:ind w:firstLine="709"/>
        <w:rPr>
          <w:color w:val="000000" w:themeColor="text1"/>
        </w:rPr>
      </w:pPr>
    </w:p>
    <w:p w:rsidR="00B3392A" w:rsidRPr="00B3392A" w:rsidRDefault="00B3392A" w:rsidP="00B3392A">
      <w:pPr>
        <w:pStyle w:val="aff"/>
        <w:ind w:firstLine="709"/>
        <w:jc w:val="both"/>
        <w:rPr>
          <w:color w:val="000000" w:themeColor="text1"/>
        </w:rPr>
      </w:pPr>
      <w:r w:rsidRPr="00B3392A">
        <w:rPr>
          <w:color w:val="000000" w:themeColor="text1"/>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соответствии с пунктом 28 статьи 2 Федерального закона от 27 июля 2010 года № 190-ФЗ "О теплоснабжении" </w:t>
      </w:r>
      <w:r w:rsidRPr="00B3392A">
        <w:rPr>
          <w:b/>
          <w:color w:val="000000" w:themeColor="text1"/>
        </w:rPr>
        <w:t>единая теплоснабжающая организация в системе теплоснабжения</w:t>
      </w:r>
      <w:r w:rsidRPr="00B3392A">
        <w:rPr>
          <w:color w:val="000000" w:themeColor="text1"/>
        </w:rPr>
        <w:t xml:space="preserve">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B3392A">
        <w:rPr>
          <w:color w:val="000000" w:themeColor="text1"/>
        </w:rPr>
        <w:t xml:space="preserve">, </w:t>
      </w:r>
      <w:proofErr w:type="gramStart"/>
      <w:r w:rsidRPr="00B3392A">
        <w:rPr>
          <w:color w:val="000000" w:themeColor="text1"/>
        </w:rPr>
        <w:t>утвержденными</w:t>
      </w:r>
      <w:proofErr w:type="gramEnd"/>
      <w:r w:rsidRPr="00B3392A">
        <w:rPr>
          <w:color w:val="000000" w:themeColor="text1"/>
        </w:rPr>
        <w:t xml:space="preserve"> Правительством Российской Федерации.</w:t>
      </w:r>
    </w:p>
    <w:p w:rsidR="00B3392A" w:rsidRPr="00B3392A" w:rsidRDefault="00B3392A" w:rsidP="00B3392A">
      <w:pPr>
        <w:pStyle w:val="aff"/>
        <w:ind w:firstLine="709"/>
        <w:jc w:val="both"/>
        <w:rPr>
          <w:color w:val="000000" w:themeColor="text1"/>
        </w:rPr>
      </w:pPr>
      <w:proofErr w:type="gramStart"/>
      <w:r w:rsidRPr="00B3392A">
        <w:rPr>
          <w:color w:val="000000" w:themeColor="text1"/>
        </w:rPr>
        <w:t xml:space="preserve">В соответствии с пунктом 6 статьи 6 Федерального закона от 27 июля 2010 года № 190-ФЗ "О теплоснабжении" к полномочиям органов местного самоуправления поселений, городских округов по организации теплоснабжения на </w:t>
      </w:r>
      <w:r w:rsidRPr="00B3392A">
        <w:rPr>
          <w:color w:val="000000" w:themeColor="text1"/>
          <w:spacing w:val="-1"/>
        </w:rPr>
        <w:t xml:space="preserve">соответствующих территориях относится утверждение схем теплоснабжения </w:t>
      </w:r>
      <w:r w:rsidRPr="00B3392A">
        <w:rPr>
          <w:color w:val="000000" w:themeColor="text1"/>
        </w:rPr>
        <w:t>поселений, городских округов с численностью населения менее пятисот тысяч человек, в том числе определение единой теплоснабжающей организации.</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B3392A" w:rsidRPr="00B3392A" w:rsidRDefault="00B3392A" w:rsidP="00B3392A">
      <w:pPr>
        <w:pStyle w:val="aff"/>
        <w:ind w:firstLine="709"/>
        <w:jc w:val="both"/>
        <w:rPr>
          <w:color w:val="000000" w:themeColor="text1"/>
          <w:spacing w:val="-1"/>
        </w:rPr>
      </w:pPr>
      <w:r w:rsidRPr="00B3392A">
        <w:rPr>
          <w:color w:val="000000" w:themeColor="text1"/>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3392A" w:rsidRPr="00B3392A" w:rsidRDefault="00B3392A" w:rsidP="00B3392A">
      <w:pPr>
        <w:pStyle w:val="aff"/>
        <w:ind w:firstLine="709"/>
        <w:jc w:val="both"/>
        <w:rPr>
          <w:color w:val="000000" w:themeColor="text1"/>
        </w:rPr>
      </w:pPr>
      <w:r w:rsidRPr="00B3392A">
        <w:rPr>
          <w:color w:val="000000" w:themeColor="text1"/>
          <w:spacing w:val="-1"/>
        </w:rPr>
        <w:t xml:space="preserve">В случае если на территории поселения муниципального образования город Тарко-Сале существуют </w:t>
      </w:r>
      <w:r w:rsidRPr="00B3392A">
        <w:rPr>
          <w:color w:val="000000" w:themeColor="text1"/>
        </w:rPr>
        <w:t>несколько систем теплоснабжения, уполномоченные органы вправе:</w:t>
      </w:r>
    </w:p>
    <w:p w:rsidR="00B3392A" w:rsidRPr="00B3392A" w:rsidRDefault="00B3392A" w:rsidP="00B3392A">
      <w:pPr>
        <w:pStyle w:val="aff"/>
        <w:ind w:firstLine="709"/>
        <w:jc w:val="both"/>
        <w:rPr>
          <w:color w:val="000000" w:themeColor="text1"/>
        </w:rPr>
      </w:pPr>
      <w:r w:rsidRPr="00B3392A">
        <w:rPr>
          <w:color w:val="000000" w:themeColor="text1"/>
        </w:rPr>
        <w:t>- определить единую теплоснабжающую организацию (организации) в каждой из систем теплоснабжения, расположенных в границах города Тарко-Сале;</w:t>
      </w:r>
    </w:p>
    <w:p w:rsidR="00B3392A" w:rsidRPr="00B3392A" w:rsidRDefault="00B3392A" w:rsidP="00B3392A">
      <w:pPr>
        <w:pStyle w:val="aff"/>
        <w:ind w:firstLine="709"/>
        <w:jc w:val="both"/>
        <w:rPr>
          <w:color w:val="000000" w:themeColor="text1"/>
        </w:rPr>
      </w:pPr>
      <w:r w:rsidRPr="00B3392A">
        <w:rPr>
          <w:color w:val="000000" w:themeColor="text1"/>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3392A" w:rsidRPr="00B3392A" w:rsidRDefault="00B3392A" w:rsidP="00B3392A">
      <w:pPr>
        <w:pStyle w:val="aff"/>
        <w:ind w:firstLine="709"/>
        <w:jc w:val="both"/>
        <w:rPr>
          <w:color w:val="000000" w:themeColor="text1"/>
          <w:spacing w:val="-1"/>
        </w:rPr>
      </w:pPr>
      <w:proofErr w:type="gramStart"/>
      <w:r w:rsidRPr="00B3392A">
        <w:rPr>
          <w:color w:val="000000" w:themeColor="text1"/>
        </w:rPr>
        <w:t>Для присвоения статуса единой теплоснабжающей организации впервые на территории города Тарко-Сале, лица, владеющие на праве собственности или ином законном основании источниками тепловой энергии и (или) тепловыми сетями вправе подать в течение одного месяца с даты размещения на сайте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w:t>
      </w:r>
      <w:proofErr w:type="gramEnd"/>
      <w:r w:rsidRPr="00B3392A">
        <w:rPr>
          <w:color w:val="000000" w:themeColor="text1"/>
        </w:rPr>
        <w:t xml:space="preserve"> планируют исполнять функции единой теплоснабжающей организации. Орган местного самоуправления обязан </w:t>
      </w:r>
      <w:proofErr w:type="gramStart"/>
      <w:r w:rsidRPr="00B3392A">
        <w:rPr>
          <w:color w:val="000000" w:themeColor="text1"/>
        </w:rPr>
        <w:t>разместить сведения</w:t>
      </w:r>
      <w:proofErr w:type="gramEnd"/>
      <w:r w:rsidRPr="00B3392A">
        <w:rPr>
          <w:color w:val="000000" w:themeColor="text1"/>
        </w:rPr>
        <w:t xml:space="preserve"> о принятых заявках на сайте.</w:t>
      </w:r>
    </w:p>
    <w:p w:rsidR="00B3392A" w:rsidRPr="00B3392A" w:rsidRDefault="00B3392A" w:rsidP="00B3392A">
      <w:pPr>
        <w:pStyle w:val="aff"/>
        <w:ind w:firstLine="709"/>
        <w:jc w:val="both"/>
        <w:rPr>
          <w:color w:val="000000" w:themeColor="text1"/>
          <w:spacing w:val="-1"/>
        </w:rPr>
      </w:pPr>
      <w:r w:rsidRPr="00B3392A">
        <w:rPr>
          <w:color w:val="000000" w:themeColor="text1"/>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B3392A" w:rsidRPr="00B3392A" w:rsidRDefault="00B3392A" w:rsidP="00B3392A">
      <w:pPr>
        <w:pStyle w:val="aff"/>
        <w:ind w:firstLine="709"/>
        <w:jc w:val="both"/>
        <w:rPr>
          <w:color w:val="000000" w:themeColor="text1"/>
          <w:spacing w:val="-1"/>
        </w:rPr>
      </w:pPr>
      <w:r w:rsidRPr="00B3392A">
        <w:rPr>
          <w:color w:val="000000" w:themeColor="text1"/>
        </w:rPr>
        <w:lastRenderedPageBreak/>
        <w:t>Критериями определения единой теплоснабжающей организации являются:</w:t>
      </w:r>
    </w:p>
    <w:p w:rsidR="00B3392A" w:rsidRPr="00B3392A" w:rsidRDefault="00B3392A" w:rsidP="00B3392A">
      <w:pPr>
        <w:pStyle w:val="aff"/>
        <w:ind w:firstLine="709"/>
        <w:jc w:val="both"/>
        <w:rPr>
          <w:color w:val="000000" w:themeColor="text1"/>
        </w:rPr>
      </w:pPr>
      <w:proofErr w:type="gramStart"/>
      <w:r w:rsidRPr="00B3392A">
        <w:rPr>
          <w:color w:val="000000" w:themeColor="text1"/>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B3392A" w:rsidRPr="00B3392A" w:rsidRDefault="00B3392A" w:rsidP="00B3392A">
      <w:pPr>
        <w:pStyle w:val="aff"/>
        <w:ind w:firstLine="709"/>
        <w:jc w:val="both"/>
        <w:rPr>
          <w:color w:val="000000" w:themeColor="text1"/>
        </w:rPr>
      </w:pPr>
      <w:r w:rsidRPr="00B3392A">
        <w:rPr>
          <w:color w:val="000000" w:themeColor="text1"/>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B3392A">
        <w:rPr>
          <w:color w:val="000000" w:themeColor="text1"/>
        </w:rPr>
        <w:t>менее остаточной</w:t>
      </w:r>
      <w:proofErr w:type="gramEnd"/>
      <w:r w:rsidRPr="00B3392A">
        <w:rPr>
          <w:color w:val="000000" w:themeColor="text1"/>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3392A" w:rsidRPr="00B3392A" w:rsidRDefault="00B3392A" w:rsidP="00B3392A">
      <w:pPr>
        <w:pStyle w:val="aff"/>
        <w:ind w:firstLine="709"/>
        <w:jc w:val="both"/>
        <w:rPr>
          <w:color w:val="000000" w:themeColor="text1"/>
        </w:rPr>
      </w:pPr>
      <w:r w:rsidRPr="00B3392A">
        <w:rPr>
          <w:color w:val="000000" w:themeColor="text1"/>
          <w:spacing w:val="-1"/>
        </w:rPr>
        <w:t>3)</w:t>
      </w:r>
      <w:r w:rsidRPr="00B3392A">
        <w:rPr>
          <w:color w:val="000000" w:themeColor="text1"/>
        </w:rPr>
        <w:t xml:space="preserve">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w:t>
      </w:r>
      <w:r w:rsidRPr="00B3392A">
        <w:rPr>
          <w:color w:val="000000" w:themeColor="text1"/>
          <w:spacing w:val="-1"/>
        </w:rPr>
        <w:t xml:space="preserve">оперативному управлению гидравлическими режимами и обосновывается в </w:t>
      </w:r>
      <w:r w:rsidRPr="00B3392A">
        <w:rPr>
          <w:color w:val="000000" w:themeColor="text1"/>
        </w:rPr>
        <w:t>схеме теплоснабжения.</w:t>
      </w:r>
    </w:p>
    <w:p w:rsidR="00B3392A" w:rsidRPr="00B3392A" w:rsidRDefault="00B3392A" w:rsidP="00B3392A">
      <w:pPr>
        <w:pStyle w:val="aff"/>
        <w:ind w:firstLine="709"/>
        <w:jc w:val="both"/>
        <w:rPr>
          <w:color w:val="000000" w:themeColor="text1"/>
        </w:rPr>
      </w:pPr>
      <w:r w:rsidRPr="00B3392A">
        <w:rPr>
          <w:color w:val="000000" w:themeColor="text1"/>
          <w:spacing w:val="-1"/>
        </w:rPr>
        <w:t>4)</w:t>
      </w:r>
      <w:r w:rsidRPr="00B3392A">
        <w:rPr>
          <w:color w:val="000000" w:themeColor="text1"/>
        </w:rPr>
        <w:t xml:space="preserve">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w:t>
      </w:r>
    </w:p>
    <w:p w:rsidR="00B3392A" w:rsidRPr="00B3392A" w:rsidRDefault="00B3392A" w:rsidP="00B3392A">
      <w:pPr>
        <w:pStyle w:val="aff"/>
        <w:ind w:firstLine="709"/>
        <w:jc w:val="both"/>
        <w:rPr>
          <w:color w:val="000000" w:themeColor="text1"/>
        </w:rPr>
      </w:pPr>
      <w:r w:rsidRPr="00B3392A">
        <w:rPr>
          <w:color w:val="000000" w:themeColor="text1"/>
          <w:spacing w:val="-1"/>
        </w:rPr>
        <w:t>5)</w:t>
      </w:r>
      <w:r w:rsidRPr="00B3392A">
        <w:rPr>
          <w:color w:val="000000" w:themeColor="text1"/>
        </w:rPr>
        <w:t xml:space="preserve"> Единая теплоснабжающая организация при осуществлении своей деятельности обязана:</w:t>
      </w:r>
    </w:p>
    <w:p w:rsidR="00B3392A" w:rsidRPr="00B3392A" w:rsidRDefault="00B3392A" w:rsidP="00B3392A">
      <w:pPr>
        <w:pStyle w:val="aff"/>
        <w:ind w:firstLine="709"/>
        <w:jc w:val="both"/>
        <w:rPr>
          <w:color w:val="000000" w:themeColor="text1"/>
        </w:rPr>
      </w:pPr>
      <w:r w:rsidRPr="00B3392A">
        <w:rPr>
          <w:color w:val="000000" w:themeColor="text1"/>
          <w:spacing w:val="-3"/>
        </w:rPr>
        <w:t>а)</w:t>
      </w:r>
      <w:r w:rsidRPr="00B3392A">
        <w:rPr>
          <w:color w:val="000000" w:themeColor="text1"/>
        </w:rPr>
        <w:t xml:space="preserve">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3392A" w:rsidRPr="00B3392A" w:rsidRDefault="00B3392A" w:rsidP="00B3392A">
      <w:pPr>
        <w:pStyle w:val="aff"/>
        <w:ind w:firstLine="709"/>
        <w:jc w:val="both"/>
        <w:rPr>
          <w:color w:val="000000" w:themeColor="text1"/>
        </w:rPr>
      </w:pPr>
      <w:r w:rsidRPr="00B3392A">
        <w:rPr>
          <w:color w:val="000000" w:themeColor="text1"/>
          <w:spacing w:val="-2"/>
        </w:rPr>
        <w:t>б)</w:t>
      </w:r>
      <w:r w:rsidRPr="00B3392A">
        <w:rPr>
          <w:color w:val="000000" w:themeColor="text1"/>
        </w:rPr>
        <w:t xml:space="preserve">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3392A" w:rsidRPr="00B3392A" w:rsidRDefault="00B3392A" w:rsidP="00B3392A">
      <w:pPr>
        <w:pStyle w:val="aff"/>
        <w:ind w:firstLine="709"/>
        <w:jc w:val="both"/>
        <w:rPr>
          <w:color w:val="000000" w:themeColor="text1"/>
        </w:rPr>
      </w:pPr>
      <w:r w:rsidRPr="00B3392A">
        <w:rPr>
          <w:color w:val="000000" w:themeColor="text1"/>
          <w:spacing w:val="-2"/>
        </w:rPr>
        <w:t>в)</w:t>
      </w:r>
      <w:r w:rsidRPr="00B3392A">
        <w:rPr>
          <w:color w:val="000000" w:themeColor="text1"/>
        </w:rPr>
        <w:t xml:space="preserve"> надлежащим образом исполнять обязательства перед иными теплоснабжающими и </w:t>
      </w:r>
      <w:proofErr w:type="spellStart"/>
      <w:r w:rsidRPr="00B3392A">
        <w:rPr>
          <w:color w:val="000000" w:themeColor="text1"/>
        </w:rPr>
        <w:t>теплосетевыми</w:t>
      </w:r>
      <w:proofErr w:type="spellEnd"/>
      <w:r w:rsidRPr="00B3392A">
        <w:rPr>
          <w:color w:val="000000" w:themeColor="text1"/>
        </w:rPr>
        <w:t xml:space="preserve"> организациями в зоне своей деятельности;</w:t>
      </w:r>
    </w:p>
    <w:p w:rsidR="00B3392A" w:rsidRPr="00B3392A" w:rsidRDefault="00B3392A" w:rsidP="00B3392A">
      <w:pPr>
        <w:pStyle w:val="aff"/>
        <w:ind w:firstLine="709"/>
        <w:jc w:val="both"/>
        <w:rPr>
          <w:color w:val="000000" w:themeColor="text1"/>
        </w:rPr>
      </w:pPr>
      <w:r w:rsidRPr="00B3392A">
        <w:rPr>
          <w:color w:val="000000" w:themeColor="text1"/>
          <w:spacing w:val="-3"/>
        </w:rPr>
        <w:t xml:space="preserve">г) </w:t>
      </w:r>
      <w:r w:rsidRPr="00B3392A">
        <w:rPr>
          <w:color w:val="000000" w:themeColor="text1"/>
          <w:spacing w:val="-2"/>
        </w:rPr>
        <w:t xml:space="preserve">осуществлять контроль режимов потребления тепловой энергии в зоне </w:t>
      </w:r>
      <w:r w:rsidRPr="00B3392A">
        <w:rPr>
          <w:color w:val="000000" w:themeColor="text1"/>
        </w:rPr>
        <w:t>своей деятельности.</w:t>
      </w:r>
    </w:p>
    <w:p w:rsidR="00B3392A" w:rsidRPr="00B3392A" w:rsidRDefault="00B3392A" w:rsidP="00B3392A">
      <w:pPr>
        <w:pStyle w:val="aff"/>
        <w:ind w:firstLine="709"/>
        <w:jc w:val="both"/>
        <w:rPr>
          <w:color w:val="000000" w:themeColor="text1"/>
        </w:rPr>
      </w:pPr>
      <w:r w:rsidRPr="00B3392A">
        <w:rPr>
          <w:color w:val="000000" w:themeColor="text1"/>
        </w:rPr>
        <w:t>Филиал АО "</w:t>
      </w:r>
      <w:proofErr w:type="spellStart"/>
      <w:r w:rsidRPr="00B3392A">
        <w:rPr>
          <w:color w:val="000000" w:themeColor="text1"/>
        </w:rPr>
        <w:t>Ямалкоммунэнерго</w:t>
      </w:r>
      <w:proofErr w:type="spellEnd"/>
      <w:r w:rsidRPr="00B3392A">
        <w:rPr>
          <w:color w:val="000000" w:themeColor="text1"/>
        </w:rPr>
        <w:t xml:space="preserve">" в </w:t>
      </w:r>
      <w:proofErr w:type="spellStart"/>
      <w:r w:rsidRPr="00B3392A">
        <w:rPr>
          <w:color w:val="000000" w:themeColor="text1"/>
        </w:rPr>
        <w:t>Пуровском</w:t>
      </w:r>
      <w:proofErr w:type="spellEnd"/>
      <w:r w:rsidRPr="00B3392A">
        <w:rPr>
          <w:color w:val="000000" w:themeColor="text1"/>
        </w:rPr>
        <w:t xml:space="preserve"> районе "Тепло" может претендовать на статус единой теплоснабжающей организации, осуществляющей свою деятельность в г. Тарко-Сале.</w:t>
      </w:r>
    </w:p>
    <w:p w:rsidR="00B3392A" w:rsidRPr="00B3392A" w:rsidRDefault="00B3392A" w:rsidP="00B3392A">
      <w:pPr>
        <w:pStyle w:val="aff"/>
        <w:ind w:firstLine="709"/>
        <w:jc w:val="both"/>
        <w:rPr>
          <w:color w:val="000000" w:themeColor="text1"/>
        </w:rPr>
      </w:pPr>
      <w:r w:rsidRPr="00B3392A">
        <w:rPr>
          <w:color w:val="000000" w:themeColor="text1"/>
        </w:rPr>
        <w:t>Решение о присвоении статуса ЕТО будет принято на основании поданных заявок на присвоение статуса ЕТО.</w:t>
      </w:r>
    </w:p>
    <w:p w:rsidR="00B3392A" w:rsidRPr="00B3392A" w:rsidRDefault="00B3392A" w:rsidP="00B3392A">
      <w:pPr>
        <w:pStyle w:val="aff"/>
        <w:ind w:firstLine="709"/>
        <w:jc w:val="both"/>
        <w:rPr>
          <w:color w:val="000000" w:themeColor="text1"/>
        </w:rPr>
      </w:pPr>
    </w:p>
    <w:p w:rsidR="00B3392A" w:rsidRPr="00B3392A" w:rsidRDefault="00B3392A" w:rsidP="00B3392A">
      <w:pPr>
        <w:tabs>
          <w:tab w:val="right" w:pos="9639"/>
        </w:tabs>
        <w:jc w:val="both"/>
        <w:rPr>
          <w:color w:val="000000" w:themeColor="text1"/>
        </w:rPr>
      </w:pPr>
    </w:p>
    <w:p w:rsidR="00B3392A" w:rsidRPr="00B3392A" w:rsidRDefault="00B3392A" w:rsidP="00B3392A">
      <w:pPr>
        <w:tabs>
          <w:tab w:val="right" w:pos="9639"/>
        </w:tabs>
        <w:jc w:val="both"/>
        <w:rPr>
          <w:color w:val="000000" w:themeColor="text1"/>
        </w:rPr>
      </w:pPr>
    </w:p>
    <w:p w:rsidR="00B3392A" w:rsidRPr="00B3392A" w:rsidRDefault="00B3392A" w:rsidP="00B3392A">
      <w:pPr>
        <w:tabs>
          <w:tab w:val="right" w:pos="9639"/>
        </w:tabs>
        <w:jc w:val="both"/>
        <w:rPr>
          <w:color w:val="000000" w:themeColor="text1"/>
        </w:rPr>
      </w:pPr>
    </w:p>
    <w:p w:rsidR="00B3392A" w:rsidRPr="00B3392A" w:rsidRDefault="00B3392A" w:rsidP="00B3392A">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p w:rsidR="00B3392A" w:rsidRPr="00B3392A" w:rsidRDefault="00B3392A" w:rsidP="00AC0E3E">
      <w:pPr>
        <w:tabs>
          <w:tab w:val="right" w:pos="9639"/>
        </w:tabs>
        <w:jc w:val="both"/>
        <w:rPr>
          <w:color w:val="000000" w:themeColor="text1"/>
        </w:rPr>
      </w:pPr>
    </w:p>
    <w:sectPr w:rsidR="00B3392A" w:rsidRPr="00B3392A" w:rsidSect="00545749">
      <w:pgSz w:w="11906" w:h="16838"/>
      <w:pgMar w:top="486" w:right="567" w:bottom="567" w:left="1701" w:header="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F6" w:rsidRDefault="001C65F6" w:rsidP="0020491E">
      <w:r>
        <w:separator/>
      </w:r>
    </w:p>
  </w:endnote>
  <w:endnote w:type="continuationSeparator" w:id="0">
    <w:p w:rsidR="001C65F6" w:rsidRDefault="001C65F6"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F6" w:rsidRDefault="001C65F6" w:rsidP="0020491E">
      <w:r>
        <w:separator/>
      </w:r>
    </w:p>
  </w:footnote>
  <w:footnote w:type="continuationSeparator" w:id="0">
    <w:p w:rsidR="001C65F6" w:rsidRDefault="001C65F6" w:rsidP="002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06"/>
    <w:multiLevelType w:val="multilevel"/>
    <w:tmpl w:val="941437FA"/>
    <w:lvl w:ilvl="0">
      <w:start w:val="1"/>
      <w:numFmt w:val="decimal"/>
      <w:lvlText w:val="%1."/>
      <w:lvlJc w:val="left"/>
      <w:pPr>
        <w:ind w:left="928"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
    <w:nsid w:val="09BF17D0"/>
    <w:multiLevelType w:val="hybridMultilevel"/>
    <w:tmpl w:val="8CBC6E3A"/>
    <w:lvl w:ilvl="0" w:tplc="5A66925E">
      <w:start w:val="1"/>
      <w:numFmt w:val="bullet"/>
      <w:lvlText w:val="–"/>
      <w:lvlJc w:val="left"/>
      <w:pPr>
        <w:ind w:left="1429" w:hanging="360"/>
      </w:pPr>
      <w:rPr>
        <w:rFonts w:ascii="Times New Roman" w:eastAsia="SimSun-ExtB"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88A11FC"/>
    <w:multiLevelType w:val="hybridMultilevel"/>
    <w:tmpl w:val="04267EE8"/>
    <w:lvl w:ilvl="0" w:tplc="04190011">
      <w:start w:val="1"/>
      <w:numFmt w:val="decimal"/>
      <w:lvlText w:val="%1)"/>
      <w:lvlJc w:val="left"/>
      <w:pPr>
        <w:ind w:left="780" w:hanging="360"/>
      </w:pPr>
    </w:lvl>
    <w:lvl w:ilvl="1" w:tplc="F98C2BAA">
      <w:start w:val="1"/>
      <w:numFmt w:val="decimal"/>
      <w:lvlText w:val="%2."/>
      <w:lvlJc w:val="left"/>
      <w:pPr>
        <w:ind w:left="2400" w:hanging="12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nsid w:val="23680874"/>
    <w:multiLevelType w:val="hybridMultilevel"/>
    <w:tmpl w:val="46DE0B54"/>
    <w:lvl w:ilvl="0" w:tplc="2F08A7A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12E42F9"/>
    <w:multiLevelType w:val="hybridMultilevel"/>
    <w:tmpl w:val="08AE5AB2"/>
    <w:lvl w:ilvl="0" w:tplc="5A66925E">
      <w:start w:val="1"/>
      <w:numFmt w:val="bullet"/>
      <w:lvlText w:val="–"/>
      <w:lvlJc w:val="left"/>
      <w:pPr>
        <w:ind w:left="1260" w:hanging="360"/>
      </w:pPr>
      <w:rPr>
        <w:rFonts w:ascii="Times New Roman" w:eastAsia="SimSun-ExtB"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4FED0996"/>
    <w:multiLevelType w:val="multilevel"/>
    <w:tmpl w:val="941437FA"/>
    <w:lvl w:ilvl="0">
      <w:start w:val="1"/>
      <w:numFmt w:val="decimal"/>
      <w:lvlText w:val="%1."/>
      <w:lvlJc w:val="left"/>
      <w:pPr>
        <w:ind w:left="928"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6">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68A67F04"/>
    <w:multiLevelType w:val="hybridMultilevel"/>
    <w:tmpl w:val="A5867EF8"/>
    <w:lvl w:ilvl="0" w:tplc="DCD0B4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1"/>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51CC4"/>
    <w:rsid w:val="00071738"/>
    <w:rsid w:val="00082D01"/>
    <w:rsid w:val="000A3A4D"/>
    <w:rsid w:val="000B77B0"/>
    <w:rsid w:val="000D00C1"/>
    <w:rsid w:val="000D3B10"/>
    <w:rsid w:val="000E6447"/>
    <w:rsid w:val="001052EF"/>
    <w:rsid w:val="001379B6"/>
    <w:rsid w:val="001C36D9"/>
    <w:rsid w:val="001C65F6"/>
    <w:rsid w:val="001D5734"/>
    <w:rsid w:val="001E1D38"/>
    <w:rsid w:val="001E2AA9"/>
    <w:rsid w:val="0020491E"/>
    <w:rsid w:val="00211323"/>
    <w:rsid w:val="00257D4D"/>
    <w:rsid w:val="00264B9B"/>
    <w:rsid w:val="0029330C"/>
    <w:rsid w:val="002A13C2"/>
    <w:rsid w:val="002B1E0F"/>
    <w:rsid w:val="002C4360"/>
    <w:rsid w:val="002F36ED"/>
    <w:rsid w:val="00313E65"/>
    <w:rsid w:val="003268EC"/>
    <w:rsid w:val="003646BB"/>
    <w:rsid w:val="003972C6"/>
    <w:rsid w:val="003B503E"/>
    <w:rsid w:val="003D5191"/>
    <w:rsid w:val="004309D0"/>
    <w:rsid w:val="00453238"/>
    <w:rsid w:val="00492EE6"/>
    <w:rsid w:val="004A0220"/>
    <w:rsid w:val="004A093F"/>
    <w:rsid w:val="004A64C0"/>
    <w:rsid w:val="004D1B8B"/>
    <w:rsid w:val="00501830"/>
    <w:rsid w:val="00527ABD"/>
    <w:rsid w:val="00545749"/>
    <w:rsid w:val="00555931"/>
    <w:rsid w:val="005644FE"/>
    <w:rsid w:val="0057107D"/>
    <w:rsid w:val="005856A2"/>
    <w:rsid w:val="005950BC"/>
    <w:rsid w:val="005A2221"/>
    <w:rsid w:val="005B38C8"/>
    <w:rsid w:val="005C1F83"/>
    <w:rsid w:val="005F149D"/>
    <w:rsid w:val="006051F3"/>
    <w:rsid w:val="00624C8A"/>
    <w:rsid w:val="00627028"/>
    <w:rsid w:val="00647172"/>
    <w:rsid w:val="00667DF8"/>
    <w:rsid w:val="006769D1"/>
    <w:rsid w:val="00694A8E"/>
    <w:rsid w:val="006C3D05"/>
    <w:rsid w:val="006E576D"/>
    <w:rsid w:val="006F72D2"/>
    <w:rsid w:val="00702952"/>
    <w:rsid w:val="00740534"/>
    <w:rsid w:val="00744290"/>
    <w:rsid w:val="00797E59"/>
    <w:rsid w:val="007B3BAD"/>
    <w:rsid w:val="007B4DDF"/>
    <w:rsid w:val="007C43F6"/>
    <w:rsid w:val="007D53BA"/>
    <w:rsid w:val="007E6D0E"/>
    <w:rsid w:val="00803EEE"/>
    <w:rsid w:val="00804E9B"/>
    <w:rsid w:val="008442ED"/>
    <w:rsid w:val="00845468"/>
    <w:rsid w:val="008830FE"/>
    <w:rsid w:val="008B69D9"/>
    <w:rsid w:val="0096172D"/>
    <w:rsid w:val="00991996"/>
    <w:rsid w:val="00994A12"/>
    <w:rsid w:val="009B2DA1"/>
    <w:rsid w:val="009B3123"/>
    <w:rsid w:val="009B6014"/>
    <w:rsid w:val="009E0BF0"/>
    <w:rsid w:val="009E1547"/>
    <w:rsid w:val="009E3168"/>
    <w:rsid w:val="00A161C5"/>
    <w:rsid w:val="00A16B82"/>
    <w:rsid w:val="00A2102B"/>
    <w:rsid w:val="00A516FF"/>
    <w:rsid w:val="00A739BF"/>
    <w:rsid w:val="00A75988"/>
    <w:rsid w:val="00A806AC"/>
    <w:rsid w:val="00A90239"/>
    <w:rsid w:val="00AC0E3E"/>
    <w:rsid w:val="00AC7E63"/>
    <w:rsid w:val="00AE0AE3"/>
    <w:rsid w:val="00AE19A1"/>
    <w:rsid w:val="00AE2650"/>
    <w:rsid w:val="00AF68E1"/>
    <w:rsid w:val="00B02AE6"/>
    <w:rsid w:val="00B11B28"/>
    <w:rsid w:val="00B3392A"/>
    <w:rsid w:val="00B959B3"/>
    <w:rsid w:val="00BA0E6B"/>
    <w:rsid w:val="00BA6492"/>
    <w:rsid w:val="00BC6825"/>
    <w:rsid w:val="00BF46B7"/>
    <w:rsid w:val="00C04FC5"/>
    <w:rsid w:val="00C17226"/>
    <w:rsid w:val="00C2742B"/>
    <w:rsid w:val="00C307EE"/>
    <w:rsid w:val="00C35BCB"/>
    <w:rsid w:val="00C61F14"/>
    <w:rsid w:val="00C63C6E"/>
    <w:rsid w:val="00CB459C"/>
    <w:rsid w:val="00CC5220"/>
    <w:rsid w:val="00CD5971"/>
    <w:rsid w:val="00CE7144"/>
    <w:rsid w:val="00CF0DBD"/>
    <w:rsid w:val="00D419B5"/>
    <w:rsid w:val="00D51394"/>
    <w:rsid w:val="00D541A0"/>
    <w:rsid w:val="00D7110B"/>
    <w:rsid w:val="00D736E2"/>
    <w:rsid w:val="00D77F9D"/>
    <w:rsid w:val="00D812D0"/>
    <w:rsid w:val="00D851DF"/>
    <w:rsid w:val="00D9354E"/>
    <w:rsid w:val="00DC5818"/>
    <w:rsid w:val="00DF67B7"/>
    <w:rsid w:val="00E52A35"/>
    <w:rsid w:val="00E8474B"/>
    <w:rsid w:val="00EB17D1"/>
    <w:rsid w:val="00EC5D00"/>
    <w:rsid w:val="00EF4D83"/>
    <w:rsid w:val="00F91E7C"/>
    <w:rsid w:val="00FA6D4D"/>
    <w:rsid w:val="00FA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3392A"/>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3392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uiPriority w:val="99"/>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uiPriority w:val="99"/>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3392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B3392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3392A"/>
    <w:rPr>
      <w:rFonts w:ascii="Times New Roman" w:eastAsia="Times New Roman" w:hAnsi="Times New Roman" w:cs="Times New Roman"/>
      <w:b/>
      <w:bCs/>
      <w:lang w:eastAsia="ru-RU"/>
    </w:rPr>
  </w:style>
  <w:style w:type="character" w:styleId="af">
    <w:name w:val="FollowedHyperlink"/>
    <w:basedOn w:val="a0"/>
    <w:uiPriority w:val="99"/>
    <w:semiHidden/>
    <w:unhideWhenUsed/>
    <w:rsid w:val="00B3392A"/>
    <w:rPr>
      <w:color w:val="800080" w:themeColor="followedHyperlink"/>
      <w:u w:val="single"/>
    </w:rPr>
  </w:style>
  <w:style w:type="paragraph" w:styleId="HTML">
    <w:name w:val="HTML Preformatted"/>
    <w:basedOn w:val="a"/>
    <w:link w:val="HTML0"/>
    <w:semiHidden/>
    <w:unhideWhenUsed/>
    <w:rsid w:val="00B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B3392A"/>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B3392A"/>
    <w:pPr>
      <w:spacing w:before="100" w:beforeAutospacing="1" w:after="100" w:afterAutospacing="1"/>
    </w:pPr>
  </w:style>
  <w:style w:type="paragraph" w:styleId="11">
    <w:name w:val="toc 1"/>
    <w:basedOn w:val="a"/>
    <w:next w:val="a"/>
    <w:autoRedefine/>
    <w:uiPriority w:val="39"/>
    <w:semiHidden/>
    <w:unhideWhenUsed/>
    <w:rsid w:val="00B3392A"/>
    <w:pPr>
      <w:tabs>
        <w:tab w:val="right" w:leader="dot" w:pos="9631"/>
      </w:tabs>
      <w:jc w:val="both"/>
    </w:pPr>
    <w:rPr>
      <w:noProof/>
    </w:rPr>
  </w:style>
  <w:style w:type="paragraph" w:styleId="af1">
    <w:name w:val="annotation text"/>
    <w:basedOn w:val="a"/>
    <w:link w:val="af2"/>
    <w:uiPriority w:val="99"/>
    <w:semiHidden/>
    <w:unhideWhenUsed/>
    <w:rsid w:val="00B3392A"/>
    <w:rPr>
      <w:sz w:val="20"/>
      <w:szCs w:val="20"/>
    </w:rPr>
  </w:style>
  <w:style w:type="character" w:customStyle="1" w:styleId="af2">
    <w:name w:val="Текст примечания Знак"/>
    <w:basedOn w:val="a0"/>
    <w:link w:val="af1"/>
    <w:uiPriority w:val="99"/>
    <w:semiHidden/>
    <w:rsid w:val="00B3392A"/>
    <w:rPr>
      <w:rFonts w:ascii="Times New Roman" w:eastAsia="Times New Roman" w:hAnsi="Times New Roman" w:cs="Times New Roman"/>
      <w:sz w:val="20"/>
      <w:szCs w:val="20"/>
      <w:lang w:eastAsia="ru-RU"/>
    </w:rPr>
  </w:style>
  <w:style w:type="paragraph" w:styleId="af3">
    <w:name w:val="envelope address"/>
    <w:basedOn w:val="a"/>
    <w:next w:val="a"/>
    <w:uiPriority w:val="99"/>
    <w:semiHidden/>
    <w:unhideWhenUsed/>
    <w:rsid w:val="00B3392A"/>
    <w:pPr>
      <w:spacing w:before="120"/>
      <w:jc w:val="center"/>
    </w:pPr>
    <w:rPr>
      <w:rFonts w:ascii="Arial" w:hAnsi="Arial"/>
      <w:noProof/>
      <w:sz w:val="16"/>
      <w:szCs w:val="20"/>
    </w:rPr>
  </w:style>
  <w:style w:type="paragraph" w:styleId="af4">
    <w:name w:val="Title"/>
    <w:basedOn w:val="a"/>
    <w:link w:val="af5"/>
    <w:uiPriority w:val="99"/>
    <w:qFormat/>
    <w:rsid w:val="00B3392A"/>
    <w:pPr>
      <w:jc w:val="center"/>
    </w:pPr>
    <w:rPr>
      <w:b/>
      <w:bCs/>
      <w:sz w:val="32"/>
      <w:szCs w:val="20"/>
    </w:rPr>
  </w:style>
  <w:style w:type="character" w:customStyle="1" w:styleId="af5">
    <w:name w:val="Название Знак"/>
    <w:basedOn w:val="a0"/>
    <w:link w:val="af4"/>
    <w:uiPriority w:val="99"/>
    <w:rsid w:val="00B3392A"/>
    <w:rPr>
      <w:rFonts w:ascii="Times New Roman" w:eastAsia="Times New Roman" w:hAnsi="Times New Roman" w:cs="Times New Roman"/>
      <w:b/>
      <w:bCs/>
      <w:sz w:val="32"/>
      <w:szCs w:val="20"/>
      <w:lang w:eastAsia="ru-RU"/>
    </w:rPr>
  </w:style>
  <w:style w:type="paragraph" w:styleId="af6">
    <w:name w:val="Signature"/>
    <w:basedOn w:val="a"/>
    <w:next w:val="a"/>
    <w:link w:val="af7"/>
    <w:uiPriority w:val="99"/>
    <w:semiHidden/>
    <w:unhideWhenUsed/>
    <w:rsid w:val="00B3392A"/>
    <w:pPr>
      <w:tabs>
        <w:tab w:val="left" w:pos="7797"/>
      </w:tabs>
      <w:spacing w:before="1080"/>
      <w:ind w:right="-567"/>
    </w:pPr>
    <w:rPr>
      <w:caps/>
      <w:szCs w:val="20"/>
      <w:lang w:val="x-none" w:eastAsia="x-none"/>
    </w:rPr>
  </w:style>
  <w:style w:type="character" w:customStyle="1" w:styleId="af7">
    <w:name w:val="Подпись Знак"/>
    <w:basedOn w:val="a0"/>
    <w:link w:val="af6"/>
    <w:uiPriority w:val="99"/>
    <w:semiHidden/>
    <w:rsid w:val="00B3392A"/>
    <w:rPr>
      <w:rFonts w:ascii="Times New Roman" w:eastAsia="Times New Roman" w:hAnsi="Times New Roman" w:cs="Times New Roman"/>
      <w:caps/>
      <w:sz w:val="24"/>
      <w:szCs w:val="20"/>
      <w:lang w:val="x-none" w:eastAsia="x-none"/>
    </w:rPr>
  </w:style>
  <w:style w:type="paragraph" w:styleId="af8">
    <w:name w:val="Body Text"/>
    <w:basedOn w:val="a"/>
    <w:link w:val="af9"/>
    <w:uiPriority w:val="99"/>
    <w:semiHidden/>
    <w:unhideWhenUsed/>
    <w:rsid w:val="00B3392A"/>
    <w:pPr>
      <w:jc w:val="both"/>
    </w:pPr>
    <w:rPr>
      <w:sz w:val="28"/>
      <w:szCs w:val="20"/>
    </w:rPr>
  </w:style>
  <w:style w:type="character" w:customStyle="1" w:styleId="af9">
    <w:name w:val="Основной текст Знак"/>
    <w:basedOn w:val="a0"/>
    <w:link w:val="af8"/>
    <w:uiPriority w:val="99"/>
    <w:semiHidden/>
    <w:rsid w:val="00B3392A"/>
    <w:rPr>
      <w:rFonts w:ascii="Times New Roman" w:eastAsia="Times New Roman" w:hAnsi="Times New Roman" w:cs="Times New Roman"/>
      <w:sz w:val="28"/>
      <w:szCs w:val="20"/>
      <w:lang w:eastAsia="ru-RU"/>
    </w:rPr>
  </w:style>
  <w:style w:type="paragraph" w:styleId="afa">
    <w:name w:val="Body Text Indent"/>
    <w:basedOn w:val="a"/>
    <w:link w:val="afb"/>
    <w:uiPriority w:val="99"/>
    <w:semiHidden/>
    <w:unhideWhenUsed/>
    <w:rsid w:val="00B3392A"/>
    <w:pPr>
      <w:ind w:firstLine="420"/>
      <w:jc w:val="both"/>
    </w:pPr>
    <w:rPr>
      <w:b/>
      <w:i/>
      <w:sz w:val="20"/>
      <w:szCs w:val="20"/>
      <w:u w:val="single"/>
    </w:rPr>
  </w:style>
  <w:style w:type="character" w:customStyle="1" w:styleId="afb">
    <w:name w:val="Основной текст с отступом Знак"/>
    <w:basedOn w:val="a0"/>
    <w:link w:val="afa"/>
    <w:uiPriority w:val="99"/>
    <w:semiHidden/>
    <w:rsid w:val="00B3392A"/>
    <w:rPr>
      <w:rFonts w:ascii="Times New Roman" w:eastAsia="Times New Roman" w:hAnsi="Times New Roman" w:cs="Times New Roman"/>
      <w:b/>
      <w:i/>
      <w:sz w:val="20"/>
      <w:szCs w:val="20"/>
      <w:u w:val="single"/>
      <w:lang w:eastAsia="ru-RU"/>
    </w:rPr>
  </w:style>
  <w:style w:type="paragraph" w:styleId="3">
    <w:name w:val="Body Text 3"/>
    <w:basedOn w:val="a"/>
    <w:link w:val="30"/>
    <w:uiPriority w:val="99"/>
    <w:semiHidden/>
    <w:unhideWhenUsed/>
    <w:rsid w:val="00B3392A"/>
    <w:pPr>
      <w:spacing w:after="120"/>
    </w:pPr>
    <w:rPr>
      <w:sz w:val="16"/>
      <w:szCs w:val="16"/>
    </w:rPr>
  </w:style>
  <w:style w:type="character" w:customStyle="1" w:styleId="30">
    <w:name w:val="Основной текст 3 Знак"/>
    <w:basedOn w:val="a0"/>
    <w:link w:val="3"/>
    <w:uiPriority w:val="99"/>
    <w:semiHidden/>
    <w:rsid w:val="00B3392A"/>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3392A"/>
    <w:pPr>
      <w:ind w:firstLine="720"/>
      <w:jc w:val="both"/>
    </w:pPr>
    <w:rPr>
      <w:sz w:val="20"/>
      <w:szCs w:val="20"/>
    </w:rPr>
  </w:style>
  <w:style w:type="character" w:customStyle="1" w:styleId="20">
    <w:name w:val="Основной текст с отступом 2 Знак"/>
    <w:basedOn w:val="a0"/>
    <w:link w:val="2"/>
    <w:uiPriority w:val="99"/>
    <w:semiHidden/>
    <w:rsid w:val="00B3392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B3392A"/>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B3392A"/>
    <w:rPr>
      <w:rFonts w:ascii="Times New Roman" w:eastAsia="Times New Roman" w:hAnsi="Times New Roman" w:cs="Times New Roman"/>
      <w:sz w:val="16"/>
      <w:szCs w:val="16"/>
      <w:lang w:val="x-none" w:eastAsia="x-none"/>
    </w:rPr>
  </w:style>
  <w:style w:type="paragraph" w:styleId="afc">
    <w:name w:val="annotation subject"/>
    <w:basedOn w:val="af1"/>
    <w:next w:val="af1"/>
    <w:link w:val="afd"/>
    <w:uiPriority w:val="99"/>
    <w:semiHidden/>
    <w:unhideWhenUsed/>
    <w:rsid w:val="00B3392A"/>
    <w:rPr>
      <w:b/>
      <w:bCs/>
      <w:lang w:val="x-none" w:eastAsia="x-none"/>
    </w:rPr>
  </w:style>
  <w:style w:type="character" w:customStyle="1" w:styleId="afd">
    <w:name w:val="Тема примечания Знак"/>
    <w:basedOn w:val="af2"/>
    <w:link w:val="afc"/>
    <w:uiPriority w:val="99"/>
    <w:semiHidden/>
    <w:rsid w:val="00B3392A"/>
    <w:rPr>
      <w:rFonts w:ascii="Times New Roman" w:eastAsia="Times New Roman" w:hAnsi="Times New Roman" w:cs="Times New Roman"/>
      <w:b/>
      <w:bCs/>
      <w:sz w:val="20"/>
      <w:szCs w:val="20"/>
      <w:lang w:val="x-none" w:eastAsia="x-none"/>
    </w:rPr>
  </w:style>
  <w:style w:type="character" w:customStyle="1" w:styleId="afe">
    <w:name w:val="Без интервала Знак"/>
    <w:link w:val="aff"/>
    <w:uiPriority w:val="1"/>
    <w:locked/>
    <w:rsid w:val="00B3392A"/>
    <w:rPr>
      <w:rFonts w:ascii="Times New Roman" w:eastAsia="Times New Roman" w:hAnsi="Times New Roman" w:cs="Times New Roman"/>
      <w:sz w:val="24"/>
      <w:szCs w:val="24"/>
      <w:lang w:eastAsia="ru-RU"/>
    </w:rPr>
  </w:style>
  <w:style w:type="paragraph" w:styleId="aff">
    <w:name w:val="No Spacing"/>
    <w:link w:val="afe"/>
    <w:uiPriority w:val="1"/>
    <w:qFormat/>
    <w:rsid w:val="00B3392A"/>
    <w:pPr>
      <w:spacing w:after="0" w:line="240" w:lineRule="auto"/>
    </w:pPr>
    <w:rPr>
      <w:rFonts w:ascii="Times New Roman" w:eastAsia="Times New Roman" w:hAnsi="Times New Roman" w:cs="Times New Roman"/>
      <w:sz w:val="24"/>
      <w:szCs w:val="24"/>
      <w:lang w:eastAsia="ru-RU"/>
    </w:rPr>
  </w:style>
  <w:style w:type="paragraph" w:styleId="aff0">
    <w:name w:val="TOC Heading"/>
    <w:basedOn w:val="1"/>
    <w:next w:val="a"/>
    <w:uiPriority w:val="39"/>
    <w:semiHidden/>
    <w:unhideWhenUsed/>
    <w:qFormat/>
    <w:rsid w:val="00B3392A"/>
    <w:pPr>
      <w:spacing w:line="276" w:lineRule="auto"/>
      <w:outlineLvl w:val="9"/>
    </w:pPr>
    <w:rPr>
      <w:rFonts w:ascii="Cambria" w:eastAsia="Times New Roman" w:hAnsi="Cambria" w:cs="Times New Roman"/>
      <w:color w:val="365F91"/>
      <w:lang w:eastAsia="en-US"/>
    </w:rPr>
  </w:style>
  <w:style w:type="paragraph" w:customStyle="1" w:styleId="aff1">
    <w:name w:val="Знак Знак Знак Знак"/>
    <w:basedOn w:val="a"/>
    <w:uiPriority w:val="99"/>
    <w:rsid w:val="00B3392A"/>
    <w:pPr>
      <w:spacing w:before="100" w:beforeAutospacing="1" w:after="100" w:afterAutospacing="1"/>
    </w:pPr>
    <w:rPr>
      <w:rFonts w:ascii="Tahoma" w:hAnsi="Tahoma"/>
      <w:sz w:val="20"/>
      <w:szCs w:val="20"/>
      <w:lang w:val="en-US" w:eastAsia="en-US"/>
    </w:rPr>
  </w:style>
  <w:style w:type="paragraph" w:customStyle="1" w:styleId="aff2">
    <w:name w:val="Текст постановления"/>
    <w:basedOn w:val="a"/>
    <w:uiPriority w:val="99"/>
    <w:rsid w:val="00B3392A"/>
    <w:pPr>
      <w:ind w:firstLine="709"/>
    </w:pPr>
    <w:rPr>
      <w:szCs w:val="20"/>
    </w:rPr>
  </w:style>
  <w:style w:type="paragraph" w:customStyle="1" w:styleId="aff3">
    <w:name w:val="Заголовок постановления"/>
    <w:basedOn w:val="a"/>
    <w:next w:val="aff2"/>
    <w:uiPriority w:val="99"/>
    <w:rsid w:val="00B3392A"/>
    <w:pPr>
      <w:spacing w:before="240" w:after="960"/>
      <w:ind w:right="5102" w:firstLine="709"/>
    </w:pPr>
    <w:rPr>
      <w:i/>
      <w:szCs w:val="20"/>
    </w:rPr>
  </w:style>
  <w:style w:type="paragraph" w:customStyle="1" w:styleId="aff4">
    <w:name w:val="Бланк"/>
    <w:basedOn w:val="a3"/>
    <w:next w:val="a"/>
    <w:uiPriority w:val="99"/>
    <w:rsid w:val="00B3392A"/>
    <w:pPr>
      <w:spacing w:before="120"/>
    </w:pPr>
    <w:rPr>
      <w:b/>
      <w:sz w:val="32"/>
    </w:rPr>
  </w:style>
  <w:style w:type="paragraph" w:customStyle="1" w:styleId="aff5">
    <w:name w:val="Таблицы (моноширинный)"/>
    <w:basedOn w:val="a"/>
    <w:next w:val="a"/>
    <w:uiPriority w:val="99"/>
    <w:rsid w:val="00B3392A"/>
    <w:pPr>
      <w:widowControl w:val="0"/>
      <w:autoSpaceDE w:val="0"/>
      <w:autoSpaceDN w:val="0"/>
      <w:adjustRightInd w:val="0"/>
      <w:jc w:val="both"/>
    </w:pPr>
    <w:rPr>
      <w:rFonts w:ascii="Courier New" w:hAnsi="Courier New" w:cs="Courier New"/>
      <w:sz w:val="20"/>
      <w:szCs w:val="20"/>
    </w:rPr>
  </w:style>
  <w:style w:type="paragraph" w:customStyle="1" w:styleId="aff6">
    <w:name w:val="Знак"/>
    <w:basedOn w:val="a"/>
    <w:uiPriority w:val="99"/>
    <w:rsid w:val="00B3392A"/>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B33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39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7">
    <w:name w:val="annotation reference"/>
    <w:semiHidden/>
    <w:unhideWhenUsed/>
    <w:rsid w:val="00B3392A"/>
    <w:rPr>
      <w:sz w:val="16"/>
      <w:szCs w:val="16"/>
    </w:rPr>
  </w:style>
  <w:style w:type="character" w:customStyle="1" w:styleId="apple-converted-space">
    <w:name w:val="apple-converted-space"/>
    <w:basedOn w:val="a0"/>
    <w:rsid w:val="00B3392A"/>
  </w:style>
  <w:style w:type="character" w:customStyle="1" w:styleId="12">
    <w:name w:val="Без интервала Знак1"/>
    <w:uiPriority w:val="1"/>
    <w:locked/>
    <w:rsid w:val="00B3392A"/>
    <w:rPr>
      <w:rFonts w:ascii="Times New Roman" w:eastAsia="Times New Roman" w:hAnsi="Times New Roman" w:cs="Times New Roman" w:hint="default"/>
      <w:sz w:val="24"/>
      <w:szCs w:val="24"/>
      <w:lang w:eastAsia="ru-RU"/>
    </w:rPr>
  </w:style>
  <w:style w:type="character" w:customStyle="1" w:styleId="13">
    <w:name w:val="Обычный (веб) Знак1"/>
    <w:aliases w:val="Обычный (Web)1 Знак2,Обычный (Web) Знак2,Обычный (веб) Знак Знак Знак2,Обычный (Web) Знак Знак Знак Знак2,Знак Знак2 Знак1"/>
    <w:uiPriority w:val="1"/>
    <w:locked/>
    <w:rsid w:val="00B3392A"/>
    <w:rPr>
      <w:sz w:val="24"/>
      <w:szCs w:val="24"/>
    </w:rPr>
  </w:style>
  <w:style w:type="table" w:styleId="aff8">
    <w:name w:val="Table Grid"/>
    <w:basedOn w:val="a1"/>
    <w:uiPriority w:val="59"/>
    <w:rsid w:val="00B339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B3392A"/>
    <w:pPr>
      <w:keepNext/>
      <w:spacing w:before="240" w:after="60"/>
      <w:outlineLvl w:val="3"/>
    </w:pPr>
    <w:rPr>
      <w:b/>
      <w:bCs/>
      <w:sz w:val="28"/>
      <w:szCs w:val="28"/>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B3392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uiPriority w:val="99"/>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uiPriority w:val="99"/>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3392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semiHidden/>
    <w:rsid w:val="00B3392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B3392A"/>
    <w:rPr>
      <w:rFonts w:ascii="Times New Roman" w:eastAsia="Times New Roman" w:hAnsi="Times New Roman" w:cs="Times New Roman"/>
      <w:b/>
      <w:bCs/>
      <w:lang w:eastAsia="ru-RU"/>
    </w:rPr>
  </w:style>
  <w:style w:type="character" w:styleId="af">
    <w:name w:val="FollowedHyperlink"/>
    <w:basedOn w:val="a0"/>
    <w:uiPriority w:val="99"/>
    <w:semiHidden/>
    <w:unhideWhenUsed/>
    <w:rsid w:val="00B3392A"/>
    <w:rPr>
      <w:color w:val="800080" w:themeColor="followedHyperlink"/>
      <w:u w:val="single"/>
    </w:rPr>
  </w:style>
  <w:style w:type="paragraph" w:styleId="HTML">
    <w:name w:val="HTML Preformatted"/>
    <w:basedOn w:val="a"/>
    <w:link w:val="HTML0"/>
    <w:semiHidden/>
    <w:unhideWhenUsed/>
    <w:rsid w:val="00B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B3392A"/>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B3392A"/>
    <w:pPr>
      <w:spacing w:before="100" w:beforeAutospacing="1" w:after="100" w:afterAutospacing="1"/>
    </w:pPr>
  </w:style>
  <w:style w:type="paragraph" w:styleId="11">
    <w:name w:val="toc 1"/>
    <w:basedOn w:val="a"/>
    <w:next w:val="a"/>
    <w:autoRedefine/>
    <w:uiPriority w:val="39"/>
    <w:semiHidden/>
    <w:unhideWhenUsed/>
    <w:rsid w:val="00B3392A"/>
    <w:pPr>
      <w:tabs>
        <w:tab w:val="right" w:leader="dot" w:pos="9631"/>
      </w:tabs>
      <w:jc w:val="both"/>
    </w:pPr>
    <w:rPr>
      <w:noProof/>
    </w:rPr>
  </w:style>
  <w:style w:type="paragraph" w:styleId="af1">
    <w:name w:val="annotation text"/>
    <w:basedOn w:val="a"/>
    <w:link w:val="af2"/>
    <w:uiPriority w:val="99"/>
    <w:semiHidden/>
    <w:unhideWhenUsed/>
    <w:rsid w:val="00B3392A"/>
    <w:rPr>
      <w:sz w:val="20"/>
      <w:szCs w:val="20"/>
    </w:rPr>
  </w:style>
  <w:style w:type="character" w:customStyle="1" w:styleId="af2">
    <w:name w:val="Текст примечания Знак"/>
    <w:basedOn w:val="a0"/>
    <w:link w:val="af1"/>
    <w:uiPriority w:val="99"/>
    <w:semiHidden/>
    <w:rsid w:val="00B3392A"/>
    <w:rPr>
      <w:rFonts w:ascii="Times New Roman" w:eastAsia="Times New Roman" w:hAnsi="Times New Roman" w:cs="Times New Roman"/>
      <w:sz w:val="20"/>
      <w:szCs w:val="20"/>
      <w:lang w:eastAsia="ru-RU"/>
    </w:rPr>
  </w:style>
  <w:style w:type="paragraph" w:styleId="af3">
    <w:name w:val="envelope address"/>
    <w:basedOn w:val="a"/>
    <w:next w:val="a"/>
    <w:uiPriority w:val="99"/>
    <w:semiHidden/>
    <w:unhideWhenUsed/>
    <w:rsid w:val="00B3392A"/>
    <w:pPr>
      <w:spacing w:before="120"/>
      <w:jc w:val="center"/>
    </w:pPr>
    <w:rPr>
      <w:rFonts w:ascii="Arial" w:hAnsi="Arial"/>
      <w:noProof/>
      <w:sz w:val="16"/>
      <w:szCs w:val="20"/>
    </w:rPr>
  </w:style>
  <w:style w:type="paragraph" w:styleId="af4">
    <w:name w:val="Title"/>
    <w:basedOn w:val="a"/>
    <w:link w:val="af5"/>
    <w:uiPriority w:val="99"/>
    <w:qFormat/>
    <w:rsid w:val="00B3392A"/>
    <w:pPr>
      <w:jc w:val="center"/>
    </w:pPr>
    <w:rPr>
      <w:b/>
      <w:bCs/>
      <w:sz w:val="32"/>
      <w:szCs w:val="20"/>
    </w:rPr>
  </w:style>
  <w:style w:type="character" w:customStyle="1" w:styleId="af5">
    <w:name w:val="Название Знак"/>
    <w:basedOn w:val="a0"/>
    <w:link w:val="af4"/>
    <w:uiPriority w:val="99"/>
    <w:rsid w:val="00B3392A"/>
    <w:rPr>
      <w:rFonts w:ascii="Times New Roman" w:eastAsia="Times New Roman" w:hAnsi="Times New Roman" w:cs="Times New Roman"/>
      <w:b/>
      <w:bCs/>
      <w:sz w:val="32"/>
      <w:szCs w:val="20"/>
      <w:lang w:eastAsia="ru-RU"/>
    </w:rPr>
  </w:style>
  <w:style w:type="paragraph" w:styleId="af6">
    <w:name w:val="Signature"/>
    <w:basedOn w:val="a"/>
    <w:next w:val="a"/>
    <w:link w:val="af7"/>
    <w:uiPriority w:val="99"/>
    <w:semiHidden/>
    <w:unhideWhenUsed/>
    <w:rsid w:val="00B3392A"/>
    <w:pPr>
      <w:tabs>
        <w:tab w:val="left" w:pos="7797"/>
      </w:tabs>
      <w:spacing w:before="1080"/>
      <w:ind w:right="-567"/>
    </w:pPr>
    <w:rPr>
      <w:caps/>
      <w:szCs w:val="20"/>
      <w:lang w:val="x-none" w:eastAsia="x-none"/>
    </w:rPr>
  </w:style>
  <w:style w:type="character" w:customStyle="1" w:styleId="af7">
    <w:name w:val="Подпись Знак"/>
    <w:basedOn w:val="a0"/>
    <w:link w:val="af6"/>
    <w:uiPriority w:val="99"/>
    <w:semiHidden/>
    <w:rsid w:val="00B3392A"/>
    <w:rPr>
      <w:rFonts w:ascii="Times New Roman" w:eastAsia="Times New Roman" w:hAnsi="Times New Roman" w:cs="Times New Roman"/>
      <w:caps/>
      <w:sz w:val="24"/>
      <w:szCs w:val="20"/>
      <w:lang w:val="x-none" w:eastAsia="x-none"/>
    </w:rPr>
  </w:style>
  <w:style w:type="paragraph" w:styleId="af8">
    <w:name w:val="Body Text"/>
    <w:basedOn w:val="a"/>
    <w:link w:val="af9"/>
    <w:uiPriority w:val="99"/>
    <w:semiHidden/>
    <w:unhideWhenUsed/>
    <w:rsid w:val="00B3392A"/>
    <w:pPr>
      <w:jc w:val="both"/>
    </w:pPr>
    <w:rPr>
      <w:sz w:val="28"/>
      <w:szCs w:val="20"/>
    </w:rPr>
  </w:style>
  <w:style w:type="character" w:customStyle="1" w:styleId="af9">
    <w:name w:val="Основной текст Знак"/>
    <w:basedOn w:val="a0"/>
    <w:link w:val="af8"/>
    <w:uiPriority w:val="99"/>
    <w:semiHidden/>
    <w:rsid w:val="00B3392A"/>
    <w:rPr>
      <w:rFonts w:ascii="Times New Roman" w:eastAsia="Times New Roman" w:hAnsi="Times New Roman" w:cs="Times New Roman"/>
      <w:sz w:val="28"/>
      <w:szCs w:val="20"/>
      <w:lang w:eastAsia="ru-RU"/>
    </w:rPr>
  </w:style>
  <w:style w:type="paragraph" w:styleId="afa">
    <w:name w:val="Body Text Indent"/>
    <w:basedOn w:val="a"/>
    <w:link w:val="afb"/>
    <w:uiPriority w:val="99"/>
    <w:semiHidden/>
    <w:unhideWhenUsed/>
    <w:rsid w:val="00B3392A"/>
    <w:pPr>
      <w:ind w:firstLine="420"/>
      <w:jc w:val="both"/>
    </w:pPr>
    <w:rPr>
      <w:b/>
      <w:i/>
      <w:sz w:val="20"/>
      <w:szCs w:val="20"/>
      <w:u w:val="single"/>
    </w:rPr>
  </w:style>
  <w:style w:type="character" w:customStyle="1" w:styleId="afb">
    <w:name w:val="Основной текст с отступом Знак"/>
    <w:basedOn w:val="a0"/>
    <w:link w:val="afa"/>
    <w:uiPriority w:val="99"/>
    <w:semiHidden/>
    <w:rsid w:val="00B3392A"/>
    <w:rPr>
      <w:rFonts w:ascii="Times New Roman" w:eastAsia="Times New Roman" w:hAnsi="Times New Roman" w:cs="Times New Roman"/>
      <w:b/>
      <w:i/>
      <w:sz w:val="20"/>
      <w:szCs w:val="20"/>
      <w:u w:val="single"/>
      <w:lang w:eastAsia="ru-RU"/>
    </w:rPr>
  </w:style>
  <w:style w:type="paragraph" w:styleId="3">
    <w:name w:val="Body Text 3"/>
    <w:basedOn w:val="a"/>
    <w:link w:val="30"/>
    <w:uiPriority w:val="99"/>
    <w:semiHidden/>
    <w:unhideWhenUsed/>
    <w:rsid w:val="00B3392A"/>
    <w:pPr>
      <w:spacing w:after="120"/>
    </w:pPr>
    <w:rPr>
      <w:sz w:val="16"/>
      <w:szCs w:val="16"/>
    </w:rPr>
  </w:style>
  <w:style w:type="character" w:customStyle="1" w:styleId="30">
    <w:name w:val="Основной текст 3 Знак"/>
    <w:basedOn w:val="a0"/>
    <w:link w:val="3"/>
    <w:uiPriority w:val="99"/>
    <w:semiHidden/>
    <w:rsid w:val="00B3392A"/>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3392A"/>
    <w:pPr>
      <w:ind w:firstLine="720"/>
      <w:jc w:val="both"/>
    </w:pPr>
    <w:rPr>
      <w:sz w:val="20"/>
      <w:szCs w:val="20"/>
    </w:rPr>
  </w:style>
  <w:style w:type="character" w:customStyle="1" w:styleId="20">
    <w:name w:val="Основной текст с отступом 2 Знак"/>
    <w:basedOn w:val="a0"/>
    <w:link w:val="2"/>
    <w:uiPriority w:val="99"/>
    <w:semiHidden/>
    <w:rsid w:val="00B3392A"/>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B3392A"/>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B3392A"/>
    <w:rPr>
      <w:rFonts w:ascii="Times New Roman" w:eastAsia="Times New Roman" w:hAnsi="Times New Roman" w:cs="Times New Roman"/>
      <w:sz w:val="16"/>
      <w:szCs w:val="16"/>
      <w:lang w:val="x-none" w:eastAsia="x-none"/>
    </w:rPr>
  </w:style>
  <w:style w:type="paragraph" w:styleId="afc">
    <w:name w:val="annotation subject"/>
    <w:basedOn w:val="af1"/>
    <w:next w:val="af1"/>
    <w:link w:val="afd"/>
    <w:uiPriority w:val="99"/>
    <w:semiHidden/>
    <w:unhideWhenUsed/>
    <w:rsid w:val="00B3392A"/>
    <w:rPr>
      <w:b/>
      <w:bCs/>
      <w:lang w:val="x-none" w:eastAsia="x-none"/>
    </w:rPr>
  </w:style>
  <w:style w:type="character" w:customStyle="1" w:styleId="afd">
    <w:name w:val="Тема примечания Знак"/>
    <w:basedOn w:val="af2"/>
    <w:link w:val="afc"/>
    <w:uiPriority w:val="99"/>
    <w:semiHidden/>
    <w:rsid w:val="00B3392A"/>
    <w:rPr>
      <w:rFonts w:ascii="Times New Roman" w:eastAsia="Times New Roman" w:hAnsi="Times New Roman" w:cs="Times New Roman"/>
      <w:b/>
      <w:bCs/>
      <w:sz w:val="20"/>
      <w:szCs w:val="20"/>
      <w:lang w:val="x-none" w:eastAsia="x-none"/>
    </w:rPr>
  </w:style>
  <w:style w:type="character" w:customStyle="1" w:styleId="afe">
    <w:name w:val="Без интервала Знак"/>
    <w:link w:val="aff"/>
    <w:uiPriority w:val="1"/>
    <w:locked/>
    <w:rsid w:val="00B3392A"/>
    <w:rPr>
      <w:rFonts w:ascii="Times New Roman" w:eastAsia="Times New Roman" w:hAnsi="Times New Roman" w:cs="Times New Roman"/>
      <w:sz w:val="24"/>
      <w:szCs w:val="24"/>
      <w:lang w:eastAsia="ru-RU"/>
    </w:rPr>
  </w:style>
  <w:style w:type="paragraph" w:styleId="aff">
    <w:name w:val="No Spacing"/>
    <w:link w:val="afe"/>
    <w:uiPriority w:val="1"/>
    <w:qFormat/>
    <w:rsid w:val="00B3392A"/>
    <w:pPr>
      <w:spacing w:after="0" w:line="240" w:lineRule="auto"/>
    </w:pPr>
    <w:rPr>
      <w:rFonts w:ascii="Times New Roman" w:eastAsia="Times New Roman" w:hAnsi="Times New Roman" w:cs="Times New Roman"/>
      <w:sz w:val="24"/>
      <w:szCs w:val="24"/>
      <w:lang w:eastAsia="ru-RU"/>
    </w:rPr>
  </w:style>
  <w:style w:type="paragraph" w:styleId="aff0">
    <w:name w:val="TOC Heading"/>
    <w:basedOn w:val="1"/>
    <w:next w:val="a"/>
    <w:uiPriority w:val="39"/>
    <w:semiHidden/>
    <w:unhideWhenUsed/>
    <w:qFormat/>
    <w:rsid w:val="00B3392A"/>
    <w:pPr>
      <w:spacing w:line="276" w:lineRule="auto"/>
      <w:outlineLvl w:val="9"/>
    </w:pPr>
    <w:rPr>
      <w:rFonts w:ascii="Cambria" w:eastAsia="Times New Roman" w:hAnsi="Cambria" w:cs="Times New Roman"/>
      <w:color w:val="365F91"/>
      <w:lang w:eastAsia="en-US"/>
    </w:rPr>
  </w:style>
  <w:style w:type="paragraph" w:customStyle="1" w:styleId="aff1">
    <w:name w:val="Знак Знак Знак Знак"/>
    <w:basedOn w:val="a"/>
    <w:uiPriority w:val="99"/>
    <w:rsid w:val="00B3392A"/>
    <w:pPr>
      <w:spacing w:before="100" w:beforeAutospacing="1" w:after="100" w:afterAutospacing="1"/>
    </w:pPr>
    <w:rPr>
      <w:rFonts w:ascii="Tahoma" w:hAnsi="Tahoma"/>
      <w:sz w:val="20"/>
      <w:szCs w:val="20"/>
      <w:lang w:val="en-US" w:eastAsia="en-US"/>
    </w:rPr>
  </w:style>
  <w:style w:type="paragraph" w:customStyle="1" w:styleId="aff2">
    <w:name w:val="Текст постановления"/>
    <w:basedOn w:val="a"/>
    <w:uiPriority w:val="99"/>
    <w:rsid w:val="00B3392A"/>
    <w:pPr>
      <w:ind w:firstLine="709"/>
    </w:pPr>
    <w:rPr>
      <w:szCs w:val="20"/>
    </w:rPr>
  </w:style>
  <w:style w:type="paragraph" w:customStyle="1" w:styleId="aff3">
    <w:name w:val="Заголовок постановления"/>
    <w:basedOn w:val="a"/>
    <w:next w:val="aff2"/>
    <w:uiPriority w:val="99"/>
    <w:rsid w:val="00B3392A"/>
    <w:pPr>
      <w:spacing w:before="240" w:after="960"/>
      <w:ind w:right="5102" w:firstLine="709"/>
    </w:pPr>
    <w:rPr>
      <w:i/>
      <w:szCs w:val="20"/>
    </w:rPr>
  </w:style>
  <w:style w:type="paragraph" w:customStyle="1" w:styleId="aff4">
    <w:name w:val="Бланк"/>
    <w:basedOn w:val="a3"/>
    <w:next w:val="a"/>
    <w:uiPriority w:val="99"/>
    <w:rsid w:val="00B3392A"/>
    <w:pPr>
      <w:spacing w:before="120"/>
    </w:pPr>
    <w:rPr>
      <w:b/>
      <w:sz w:val="32"/>
    </w:rPr>
  </w:style>
  <w:style w:type="paragraph" w:customStyle="1" w:styleId="aff5">
    <w:name w:val="Таблицы (моноширинный)"/>
    <w:basedOn w:val="a"/>
    <w:next w:val="a"/>
    <w:uiPriority w:val="99"/>
    <w:rsid w:val="00B3392A"/>
    <w:pPr>
      <w:widowControl w:val="0"/>
      <w:autoSpaceDE w:val="0"/>
      <w:autoSpaceDN w:val="0"/>
      <w:adjustRightInd w:val="0"/>
      <w:jc w:val="both"/>
    </w:pPr>
    <w:rPr>
      <w:rFonts w:ascii="Courier New" w:hAnsi="Courier New" w:cs="Courier New"/>
      <w:sz w:val="20"/>
      <w:szCs w:val="20"/>
    </w:rPr>
  </w:style>
  <w:style w:type="paragraph" w:customStyle="1" w:styleId="aff6">
    <w:name w:val="Знак"/>
    <w:basedOn w:val="a"/>
    <w:uiPriority w:val="99"/>
    <w:rsid w:val="00B3392A"/>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B33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339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7">
    <w:name w:val="annotation reference"/>
    <w:semiHidden/>
    <w:unhideWhenUsed/>
    <w:rsid w:val="00B3392A"/>
    <w:rPr>
      <w:sz w:val="16"/>
      <w:szCs w:val="16"/>
    </w:rPr>
  </w:style>
  <w:style w:type="character" w:customStyle="1" w:styleId="apple-converted-space">
    <w:name w:val="apple-converted-space"/>
    <w:basedOn w:val="a0"/>
    <w:rsid w:val="00B3392A"/>
  </w:style>
  <w:style w:type="character" w:customStyle="1" w:styleId="12">
    <w:name w:val="Без интервала Знак1"/>
    <w:uiPriority w:val="1"/>
    <w:locked/>
    <w:rsid w:val="00B3392A"/>
    <w:rPr>
      <w:rFonts w:ascii="Times New Roman" w:eastAsia="Times New Roman" w:hAnsi="Times New Roman" w:cs="Times New Roman" w:hint="default"/>
      <w:sz w:val="24"/>
      <w:szCs w:val="24"/>
      <w:lang w:eastAsia="ru-RU"/>
    </w:rPr>
  </w:style>
  <w:style w:type="character" w:customStyle="1" w:styleId="13">
    <w:name w:val="Обычный (веб) Знак1"/>
    <w:aliases w:val="Обычный (Web)1 Знак2,Обычный (Web) Знак2,Обычный (веб) Знак Знак Знак2,Обычный (Web) Знак Знак Знак Знак2,Знак Знак2 Знак1"/>
    <w:uiPriority w:val="1"/>
    <w:locked/>
    <w:rsid w:val="00B3392A"/>
    <w:rPr>
      <w:sz w:val="24"/>
      <w:szCs w:val="24"/>
    </w:rPr>
  </w:style>
  <w:style w:type="table" w:styleId="aff8">
    <w:name w:val="Table Grid"/>
    <w:basedOn w:val="a1"/>
    <w:uiPriority w:val="59"/>
    <w:rsid w:val="00B339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3474">
      <w:bodyDiv w:val="1"/>
      <w:marLeft w:val="0"/>
      <w:marRight w:val="0"/>
      <w:marTop w:val="0"/>
      <w:marBottom w:val="0"/>
      <w:divBdr>
        <w:top w:val="none" w:sz="0" w:space="0" w:color="auto"/>
        <w:left w:val="none" w:sz="0" w:space="0" w:color="auto"/>
        <w:bottom w:val="none" w:sz="0" w:space="0" w:color="auto"/>
        <w:right w:val="none" w:sz="0" w:space="0" w:color="auto"/>
      </w:divBdr>
    </w:div>
    <w:div w:id="206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1%80%D0%BA%D0%BE-%D0%A1%D0%B0%D0%BB%D0%B5" TargetMode="External"/><Relationship Id="rId13" Type="http://schemas.openxmlformats.org/officeDocument/2006/relationships/hyperlink" Target="https://ru.wikipedia.org/wiki/%D0%A2%D0%B0%D1%80%D0%BA%D0%BE-%D0%A1%D0%B0%D0%BB%D0%B5" TargetMode="External"/><Relationship Id="rId18" Type="http://schemas.openxmlformats.org/officeDocument/2006/relationships/hyperlink" Target="https://ru.wikipedia.org/wiki/%D0%A2%D0%B0%D1%80%D0%BA%D0%BE-%D0%A1%D0%B0%D0%BB%D0%B5" TargetMode="External"/><Relationship Id="rId26" Type="http://schemas.openxmlformats.org/officeDocument/2006/relationships/hyperlink" Target="https://ru.wikipedia.org/wiki/%D0%A2%D0%B0%D1%80%D0%BA%D0%BE-%D0%A1%D0%B0%D0%BB%D0%B5" TargetMode="External"/><Relationship Id="rId3" Type="http://schemas.microsoft.com/office/2007/relationships/stylesWithEffects" Target="stylesWithEffects.xml"/><Relationship Id="rId21" Type="http://schemas.openxmlformats.org/officeDocument/2006/relationships/hyperlink" Target="https://ru.wikipedia.org/wiki/%D0%A2%D0%B0%D1%80%D0%BA%D0%BE-%D0%A1%D0%B0%D0%BB%D0%B5"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ru.wikipedia.org/wiki/%D0%A2%D0%B0%D1%80%D0%BA%D0%BE-%D0%A1%D0%B0%D0%BB%D0%B5" TargetMode="External"/><Relationship Id="rId17" Type="http://schemas.openxmlformats.org/officeDocument/2006/relationships/hyperlink" Target="https://ru.wikipedia.org/wiki/%D0%A2%D0%B0%D1%80%D0%BA%D0%BE-%D0%A1%D0%B0%D0%BB%D0%B5" TargetMode="External"/><Relationship Id="rId25" Type="http://schemas.openxmlformats.org/officeDocument/2006/relationships/hyperlink" Target="https://ru.wikipedia.org/wiki/%D0%A2%D0%B0%D1%80%D0%BA%D0%BE-%D0%A1%D0%B0%D0%BB%D0%B5"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2%D0%B0%D1%80%D0%BA%D0%BE-%D0%A1%D0%B0%D0%BB%D0%B5" TargetMode="External"/><Relationship Id="rId20" Type="http://schemas.openxmlformats.org/officeDocument/2006/relationships/hyperlink" Target="https://ru.wikipedia.org/wiki/%D0%A2%D0%B0%D1%80%D0%BA%D0%BE-%D0%A1%D0%B0%D0%BB%D0%B5" TargetMode="External"/><Relationship Id="rId29" Type="http://schemas.openxmlformats.org/officeDocument/2006/relationships/hyperlink" Target="https://ru.wikipedia.org/wiki/%D0%A2%D0%B0%D1%80%D0%BA%D0%BE-%D0%A1%D0%B0%D0%BB%D0%B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2%D0%B0%D1%80%D0%BA%D0%BE-%D0%A1%D0%B0%D0%BB%D0%B5" TargetMode="External"/><Relationship Id="rId24" Type="http://schemas.openxmlformats.org/officeDocument/2006/relationships/hyperlink" Target="https://ru.wikipedia.org/wiki/%D0%A2%D0%B0%D1%80%D0%BA%D0%BE-%D0%A1%D0%B0%D0%BB%D0%B5"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2%D0%B0%D1%80%D0%BA%D0%BE-%D0%A1%D0%B0%D0%BB%D0%B5" TargetMode="External"/><Relationship Id="rId23" Type="http://schemas.openxmlformats.org/officeDocument/2006/relationships/hyperlink" Target="https://ru.wikipedia.org/wiki/%D0%A2%D0%B0%D1%80%D0%BA%D0%BE-%D0%A1%D0%B0%D0%BB%D0%B5" TargetMode="External"/><Relationship Id="rId28" Type="http://schemas.openxmlformats.org/officeDocument/2006/relationships/hyperlink" Target="https://ru.wikipedia.org/wiki/%D0%A2%D0%B0%D1%80%D0%BA%D0%BE-%D0%A1%D0%B0%D0%BB%D0%B5" TargetMode="External"/><Relationship Id="rId36" Type="http://schemas.openxmlformats.org/officeDocument/2006/relationships/hyperlink" Target="http://www.consultant.ru/document/cons_doc_LAW_150120/619bc68d85b066b25800cb38a8c9787e6605c5e2/" TargetMode="External"/><Relationship Id="rId10" Type="http://schemas.openxmlformats.org/officeDocument/2006/relationships/hyperlink" Target="https://ru.wikipedia.org/wiki/%D0%A2%D0%B0%D1%80%D0%BA%D0%BE-%D0%A1%D0%B0%D0%BB%D0%B5" TargetMode="External"/><Relationship Id="rId19" Type="http://schemas.openxmlformats.org/officeDocument/2006/relationships/hyperlink" Target="https://ru.wikipedia.org/wiki/%D0%A2%D0%B0%D1%80%D0%BA%D0%BE-%D0%A1%D0%B0%D0%BB%D0%B5"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u.wikipedia.org/wiki/%D0%A2%D0%B0%D1%80%D0%BA%D0%BE-%D0%A1%D0%B0%D0%BB%D0%B5" TargetMode="External"/><Relationship Id="rId14" Type="http://schemas.openxmlformats.org/officeDocument/2006/relationships/hyperlink" Target="https://ru.wikipedia.org/wiki/%D0%A2%D0%B0%D1%80%D0%BA%D0%BE-%D0%A1%D0%B0%D0%BB%D0%B5" TargetMode="External"/><Relationship Id="rId22" Type="http://schemas.openxmlformats.org/officeDocument/2006/relationships/hyperlink" Target="https://ru.wikipedia.org/wiki/%D0%A2%D0%B0%D1%80%D0%BA%D0%BE-%D0%A1%D0%B0%D0%BB%D0%B5" TargetMode="External"/><Relationship Id="rId27" Type="http://schemas.openxmlformats.org/officeDocument/2006/relationships/hyperlink" Target="https://ru.wikipedia.org/wiki/%D0%A2%D0%B0%D1%80%D0%BA%D0%BE-%D0%A1%D0%B0%D0%BB%D0%B5" TargetMode="External"/><Relationship Id="rId30" Type="http://schemas.openxmlformats.org/officeDocument/2006/relationships/image" Target="media/image1.jpeg"/><Relationship Id="rId35" Type="http://schemas.openxmlformats.org/officeDocument/2006/relationships/hyperlink" Target="http://www.consultant.ru/document/cons_doc_LAW_150120/619bc68d85b066b25800cb38a8c9787e6605c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30238</Words>
  <Characters>172361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202195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Nika Nika</cp:lastModifiedBy>
  <cp:revision>2</cp:revision>
  <cp:lastPrinted>2017-05-31T05:56:00Z</cp:lastPrinted>
  <dcterms:created xsi:type="dcterms:W3CDTF">2019-03-07T09:40:00Z</dcterms:created>
  <dcterms:modified xsi:type="dcterms:W3CDTF">2019-03-07T09:40:00Z</dcterms:modified>
</cp:coreProperties>
</file>