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95" w:rsidRDefault="006B110E">
      <w:r w:rsidRPr="006B110E">
        <w:rPr>
          <w:sz w:val="24"/>
          <w:u w:val="single"/>
        </w:rPr>
        <w:t>08</w:t>
      </w:r>
      <w:r w:rsidRPr="00143B8C">
        <w:rPr>
          <w:sz w:val="24"/>
        </w:rPr>
        <w:t xml:space="preserve"> </w:t>
      </w:r>
      <w:r w:rsidRPr="006B110E">
        <w:rPr>
          <w:sz w:val="24"/>
          <w:u w:val="single"/>
        </w:rPr>
        <w:t>августа</w:t>
      </w:r>
      <w:r w:rsidR="00B72E79" w:rsidRPr="006B110E">
        <w:rPr>
          <w:sz w:val="24"/>
          <w:u w:val="single"/>
        </w:rPr>
        <w:t xml:space="preserve"> </w:t>
      </w:r>
      <w:r w:rsidR="00990247">
        <w:rPr>
          <w:sz w:val="24"/>
        </w:rPr>
        <w:t>20</w:t>
      </w:r>
      <w:r w:rsidR="00990247" w:rsidRPr="00F94DD7">
        <w:rPr>
          <w:sz w:val="24"/>
        </w:rPr>
        <w:t>1</w:t>
      </w:r>
      <w:r w:rsidR="003D172D" w:rsidRPr="00143B8C">
        <w:rPr>
          <w:sz w:val="24"/>
          <w:u w:val="single"/>
        </w:rPr>
        <w:t>7</w:t>
      </w:r>
      <w:r w:rsidR="002F1995">
        <w:rPr>
          <w:sz w:val="24"/>
        </w:rPr>
        <w:t xml:space="preserve"> г.     </w:t>
      </w:r>
      <w:r w:rsidR="002E5D6B">
        <w:rPr>
          <w:sz w:val="24"/>
        </w:rPr>
        <w:t xml:space="preserve">                                                             </w:t>
      </w:r>
      <w:r w:rsidR="00A85376">
        <w:rPr>
          <w:sz w:val="24"/>
        </w:rPr>
        <w:t xml:space="preserve">                  </w:t>
      </w:r>
      <w:r>
        <w:rPr>
          <w:sz w:val="24"/>
        </w:rPr>
        <w:t xml:space="preserve">                             </w:t>
      </w:r>
      <w:r w:rsidR="002F1995">
        <w:rPr>
          <w:sz w:val="24"/>
        </w:rPr>
        <w:t>№</w:t>
      </w:r>
      <w:r w:rsidR="00B72E79">
        <w:rPr>
          <w:sz w:val="24"/>
        </w:rPr>
        <w:t xml:space="preserve"> </w:t>
      </w:r>
      <w:r w:rsidRPr="006B110E">
        <w:rPr>
          <w:sz w:val="24"/>
          <w:u w:val="single"/>
        </w:rPr>
        <w:t>128-РГ</w:t>
      </w:r>
      <w:r w:rsidR="002F1995">
        <w:rPr>
          <w:sz w:val="24"/>
        </w:rPr>
        <w:t xml:space="preserve">                                                              </w:t>
      </w:r>
      <w:r w:rsidR="006A3918">
        <w:rPr>
          <w:sz w:val="24"/>
        </w:rPr>
        <w:t xml:space="preserve">    </w:t>
      </w:r>
      <w:r w:rsidR="009B569C">
        <w:rPr>
          <w:sz w:val="24"/>
        </w:rPr>
        <w:t xml:space="preserve"> </w:t>
      </w:r>
      <w:r w:rsidR="006A3918">
        <w:rPr>
          <w:sz w:val="24"/>
        </w:rPr>
        <w:t xml:space="preserve">  </w:t>
      </w:r>
    </w:p>
    <w:p w:rsidR="002F1995" w:rsidRPr="00990247" w:rsidRDefault="002E5D6B" w:rsidP="002E5D6B">
      <w:pPr>
        <w:pStyle w:val="1"/>
        <w:jc w:val="center"/>
        <w:rPr>
          <w:b/>
          <w:szCs w:val="24"/>
        </w:rPr>
      </w:pPr>
      <w:r>
        <w:t>г. Тарко-Сале</w:t>
      </w:r>
    </w:p>
    <w:p w:rsidR="00990247" w:rsidRDefault="00990247" w:rsidP="00990247">
      <w:pPr>
        <w:rPr>
          <w:sz w:val="24"/>
          <w:szCs w:val="24"/>
        </w:rPr>
      </w:pPr>
    </w:p>
    <w:p w:rsidR="002E5D6B" w:rsidRPr="00990247" w:rsidRDefault="002E5D6B" w:rsidP="00990247">
      <w:pPr>
        <w:rPr>
          <w:sz w:val="24"/>
          <w:szCs w:val="24"/>
        </w:rPr>
      </w:pPr>
    </w:p>
    <w:p w:rsidR="004C0CD6" w:rsidRDefault="00801DEC" w:rsidP="004C0CD6">
      <w:pPr>
        <w:jc w:val="center"/>
        <w:rPr>
          <w:b/>
          <w:sz w:val="24"/>
          <w:szCs w:val="24"/>
        </w:rPr>
      </w:pPr>
      <w:r w:rsidRPr="00801DEC">
        <w:rPr>
          <w:b/>
          <w:sz w:val="24"/>
          <w:szCs w:val="24"/>
        </w:rPr>
        <w:t xml:space="preserve">О </w:t>
      </w:r>
      <w:r w:rsidR="004C0CD6">
        <w:rPr>
          <w:b/>
          <w:sz w:val="24"/>
          <w:szCs w:val="24"/>
        </w:rPr>
        <w:t xml:space="preserve">закрытии </w:t>
      </w:r>
      <w:r w:rsidR="00510509">
        <w:rPr>
          <w:b/>
          <w:sz w:val="24"/>
          <w:szCs w:val="24"/>
        </w:rPr>
        <w:t>купального сезона</w:t>
      </w:r>
      <w:r w:rsidRPr="00801DEC">
        <w:rPr>
          <w:b/>
          <w:sz w:val="24"/>
          <w:szCs w:val="24"/>
        </w:rPr>
        <w:t xml:space="preserve"> </w:t>
      </w:r>
      <w:r w:rsidR="004C0CD6">
        <w:rPr>
          <w:b/>
          <w:sz w:val="24"/>
          <w:szCs w:val="24"/>
        </w:rPr>
        <w:t>на территории</w:t>
      </w:r>
      <w:r w:rsidRPr="00801DEC">
        <w:rPr>
          <w:b/>
          <w:sz w:val="24"/>
          <w:szCs w:val="24"/>
        </w:rPr>
        <w:t xml:space="preserve"> муниципального</w:t>
      </w:r>
      <w:r w:rsidR="004C0CD6">
        <w:rPr>
          <w:b/>
          <w:sz w:val="24"/>
          <w:szCs w:val="24"/>
        </w:rPr>
        <w:t xml:space="preserve"> </w:t>
      </w:r>
      <w:r w:rsidRPr="00801DEC">
        <w:rPr>
          <w:b/>
          <w:sz w:val="24"/>
          <w:szCs w:val="24"/>
        </w:rPr>
        <w:t xml:space="preserve">образования </w:t>
      </w:r>
    </w:p>
    <w:p w:rsidR="00801DEC" w:rsidRPr="00801DEC" w:rsidRDefault="00801DEC" w:rsidP="004C0CD6">
      <w:pPr>
        <w:jc w:val="center"/>
        <w:rPr>
          <w:b/>
          <w:sz w:val="24"/>
          <w:szCs w:val="24"/>
        </w:rPr>
      </w:pPr>
      <w:r w:rsidRPr="00801DEC">
        <w:rPr>
          <w:b/>
          <w:sz w:val="24"/>
          <w:szCs w:val="24"/>
        </w:rPr>
        <w:t>город Тарко-Сале</w:t>
      </w:r>
      <w:r w:rsidR="004C0CD6">
        <w:rPr>
          <w:b/>
          <w:sz w:val="24"/>
          <w:szCs w:val="24"/>
        </w:rPr>
        <w:t xml:space="preserve"> в 201</w:t>
      </w:r>
      <w:r w:rsidR="003D172D">
        <w:rPr>
          <w:b/>
          <w:sz w:val="24"/>
          <w:szCs w:val="24"/>
        </w:rPr>
        <w:t>7</w:t>
      </w:r>
      <w:r w:rsidR="004C0CD6">
        <w:rPr>
          <w:b/>
          <w:sz w:val="24"/>
          <w:szCs w:val="24"/>
        </w:rPr>
        <w:t xml:space="preserve"> году</w:t>
      </w:r>
    </w:p>
    <w:p w:rsidR="00801DEC" w:rsidRPr="00801DEC" w:rsidRDefault="00801DEC" w:rsidP="00801DEC">
      <w:pPr>
        <w:rPr>
          <w:sz w:val="24"/>
        </w:rPr>
      </w:pPr>
    </w:p>
    <w:p w:rsidR="00801DEC" w:rsidRDefault="00801DEC" w:rsidP="00801DEC">
      <w:pPr>
        <w:jc w:val="both"/>
        <w:rPr>
          <w:sz w:val="24"/>
        </w:rPr>
      </w:pPr>
      <w:r w:rsidRPr="00801DEC">
        <w:rPr>
          <w:sz w:val="24"/>
        </w:rPr>
        <w:tab/>
      </w:r>
    </w:p>
    <w:p w:rsidR="00DD634D" w:rsidRPr="00801DEC" w:rsidRDefault="00DD634D" w:rsidP="00801DEC">
      <w:pPr>
        <w:jc w:val="both"/>
        <w:rPr>
          <w:sz w:val="24"/>
        </w:rPr>
      </w:pPr>
    </w:p>
    <w:p w:rsidR="00DD634D" w:rsidRDefault="00801DEC" w:rsidP="00DD634D">
      <w:pPr>
        <w:ind w:firstLine="709"/>
        <w:jc w:val="both"/>
        <w:rPr>
          <w:sz w:val="24"/>
          <w:szCs w:val="24"/>
        </w:rPr>
      </w:pPr>
      <w:r w:rsidRPr="00801DEC">
        <w:rPr>
          <w:sz w:val="24"/>
          <w:szCs w:val="24"/>
        </w:rPr>
        <w:t>В соответствии с Федеральным закон</w:t>
      </w:r>
      <w:r w:rsidR="004C0CD6">
        <w:rPr>
          <w:sz w:val="24"/>
          <w:szCs w:val="24"/>
        </w:rPr>
        <w:t xml:space="preserve">ом от 06 октября </w:t>
      </w:r>
      <w:r w:rsidRPr="00801DEC">
        <w:rPr>
          <w:sz w:val="24"/>
          <w:szCs w:val="24"/>
        </w:rPr>
        <w:t>2003</w:t>
      </w:r>
      <w:r w:rsidR="004C0CD6">
        <w:rPr>
          <w:sz w:val="24"/>
          <w:szCs w:val="24"/>
        </w:rPr>
        <w:t xml:space="preserve"> года</w:t>
      </w:r>
      <w:r w:rsidR="00E12508">
        <w:rPr>
          <w:sz w:val="24"/>
          <w:szCs w:val="24"/>
        </w:rPr>
        <w:t xml:space="preserve"> № 131-ФЗ "</w:t>
      </w:r>
      <w:r w:rsidRPr="00801DEC">
        <w:rPr>
          <w:sz w:val="24"/>
          <w:szCs w:val="24"/>
        </w:rPr>
        <w:t>Об общих принципах организации местного самоупра</w:t>
      </w:r>
      <w:r w:rsidR="004C0CD6">
        <w:rPr>
          <w:sz w:val="24"/>
          <w:szCs w:val="24"/>
        </w:rPr>
        <w:t>вления в Российской Федерации</w:t>
      </w:r>
      <w:r w:rsidR="00E12508">
        <w:rPr>
          <w:sz w:val="24"/>
          <w:szCs w:val="24"/>
        </w:rPr>
        <w:t>"</w:t>
      </w:r>
      <w:r w:rsidR="004C0CD6">
        <w:rPr>
          <w:sz w:val="24"/>
          <w:szCs w:val="24"/>
        </w:rPr>
        <w:t>, постановлением Правительства Ямало-Ненецкого автономного округа от 29 октября 2015 года № 1026-П "Об утверждении Правил охраны жизни людей на водных объектах Ямало-Ненецкого автономного округа"</w:t>
      </w:r>
      <w:r w:rsidR="00DD634D" w:rsidRPr="00DD634D">
        <w:rPr>
          <w:sz w:val="24"/>
          <w:szCs w:val="24"/>
        </w:rPr>
        <w:t xml:space="preserve"> </w:t>
      </w:r>
    </w:p>
    <w:p w:rsid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Default="00DD634D" w:rsidP="00DD634D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Закрыт</w:t>
      </w:r>
      <w:r w:rsidRPr="00CE1D5B">
        <w:rPr>
          <w:sz w:val="24"/>
          <w:szCs w:val="24"/>
        </w:rPr>
        <w:t xml:space="preserve">ь </w:t>
      </w:r>
      <w:r w:rsidR="003D172D">
        <w:rPr>
          <w:sz w:val="24"/>
          <w:szCs w:val="24"/>
        </w:rPr>
        <w:t>с 1</w:t>
      </w:r>
      <w:r w:rsidR="004E4819">
        <w:rPr>
          <w:sz w:val="24"/>
          <w:szCs w:val="24"/>
        </w:rPr>
        <w:t>1</w:t>
      </w:r>
      <w:r w:rsidRPr="00C36626">
        <w:rPr>
          <w:sz w:val="24"/>
          <w:szCs w:val="24"/>
        </w:rPr>
        <w:t xml:space="preserve"> августа</w:t>
      </w:r>
      <w:r w:rsidRPr="00CE1D5B">
        <w:rPr>
          <w:sz w:val="24"/>
          <w:szCs w:val="24"/>
        </w:rPr>
        <w:t xml:space="preserve"> 201</w:t>
      </w:r>
      <w:r w:rsidR="003D172D">
        <w:rPr>
          <w:sz w:val="24"/>
          <w:szCs w:val="24"/>
        </w:rPr>
        <w:t>7</w:t>
      </w:r>
      <w:r w:rsidRPr="00CE1D5B">
        <w:rPr>
          <w:sz w:val="24"/>
          <w:szCs w:val="24"/>
        </w:rPr>
        <w:t xml:space="preserve"> года купальный сезон на </w:t>
      </w:r>
      <w:r>
        <w:rPr>
          <w:sz w:val="24"/>
          <w:szCs w:val="24"/>
        </w:rPr>
        <w:t xml:space="preserve">территории </w:t>
      </w:r>
      <w:r w:rsidRPr="00CE1D5B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E1D5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CE1D5B">
        <w:rPr>
          <w:sz w:val="24"/>
          <w:szCs w:val="24"/>
        </w:rPr>
        <w:t xml:space="preserve"> город Тарко-Сале.</w:t>
      </w:r>
    </w:p>
    <w:p w:rsidR="00DD634D" w:rsidRDefault="00DD634D" w:rsidP="00DD634D">
      <w:pPr>
        <w:pStyle w:val="ac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Закрыть </w:t>
      </w:r>
      <w:r w:rsidR="003D172D">
        <w:rPr>
          <w:sz w:val="24"/>
          <w:szCs w:val="24"/>
        </w:rPr>
        <w:t>1</w:t>
      </w:r>
      <w:r w:rsidR="004E4819">
        <w:rPr>
          <w:sz w:val="24"/>
          <w:szCs w:val="24"/>
        </w:rPr>
        <w:t>1</w:t>
      </w:r>
      <w:r w:rsidRPr="00C3662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</w:t>
      </w:r>
      <w:r w:rsidR="00CB7631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Pr="00CE1D5B">
        <w:rPr>
          <w:sz w:val="24"/>
          <w:szCs w:val="24"/>
        </w:rPr>
        <w:t>городско</w:t>
      </w:r>
      <w:r>
        <w:rPr>
          <w:sz w:val="24"/>
          <w:szCs w:val="24"/>
        </w:rPr>
        <w:t>й</w:t>
      </w:r>
      <w:r w:rsidRPr="00CE1D5B">
        <w:rPr>
          <w:sz w:val="24"/>
          <w:szCs w:val="24"/>
        </w:rPr>
        <w:t xml:space="preserve"> пляж, расположенн</w:t>
      </w:r>
      <w:r>
        <w:rPr>
          <w:sz w:val="24"/>
          <w:szCs w:val="24"/>
        </w:rPr>
        <w:t>ый</w:t>
      </w:r>
      <w:r w:rsidRPr="00CE1D5B">
        <w:rPr>
          <w:sz w:val="24"/>
          <w:szCs w:val="24"/>
        </w:rPr>
        <w:t xml:space="preserve"> </w:t>
      </w:r>
      <w:r w:rsidRPr="00DD634D">
        <w:rPr>
          <w:sz w:val="24"/>
          <w:szCs w:val="24"/>
        </w:rPr>
        <w:t>в муниципальном образовании город Тарко-Сале</w:t>
      </w:r>
      <w:r w:rsidRPr="00CE1D5B">
        <w:rPr>
          <w:sz w:val="24"/>
          <w:szCs w:val="24"/>
        </w:rPr>
        <w:t xml:space="preserve"> в районе ул. Русская. </w:t>
      </w:r>
      <w:r>
        <w:rPr>
          <w:sz w:val="24"/>
          <w:szCs w:val="24"/>
        </w:rPr>
        <w:t xml:space="preserve">На всех </w:t>
      </w:r>
      <w:r w:rsidRPr="00CE1D5B">
        <w:rPr>
          <w:sz w:val="24"/>
          <w:szCs w:val="24"/>
        </w:rPr>
        <w:t xml:space="preserve">водоёмах, расположенных </w:t>
      </w:r>
      <w:r>
        <w:rPr>
          <w:sz w:val="24"/>
          <w:szCs w:val="24"/>
        </w:rPr>
        <w:t>в границах</w:t>
      </w:r>
      <w:r w:rsidRPr="00CE1D5B">
        <w:rPr>
          <w:sz w:val="24"/>
          <w:szCs w:val="24"/>
        </w:rPr>
        <w:t xml:space="preserve"> муниципального образования город Тарко-Сале, купание запретить.</w:t>
      </w:r>
    </w:p>
    <w:p w:rsidR="00DD634D" w:rsidRPr="00DD634D" w:rsidRDefault="00F94DD7" w:rsidP="00F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DD634D" w:rsidRPr="00DD634D">
        <w:rPr>
          <w:sz w:val="24"/>
          <w:szCs w:val="24"/>
        </w:rPr>
        <w:t>Управлению информационно-анал</w:t>
      </w:r>
      <w:r>
        <w:rPr>
          <w:sz w:val="24"/>
          <w:szCs w:val="24"/>
        </w:rPr>
        <w:t xml:space="preserve">итических исследований и связей </w:t>
      </w:r>
      <w:r w:rsidR="00DD634D" w:rsidRPr="00DD634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D634D" w:rsidRPr="00DD634D">
        <w:rPr>
          <w:sz w:val="24"/>
          <w:szCs w:val="24"/>
        </w:rPr>
        <w:t xml:space="preserve">общественностью Администрации </w:t>
      </w:r>
      <w:proofErr w:type="spellStart"/>
      <w:r w:rsidR="00DD634D" w:rsidRPr="00DD634D">
        <w:rPr>
          <w:sz w:val="24"/>
          <w:szCs w:val="24"/>
        </w:rPr>
        <w:t>Пуровского</w:t>
      </w:r>
      <w:proofErr w:type="spellEnd"/>
      <w:r w:rsidR="00DD634D" w:rsidRPr="00DD634D">
        <w:rPr>
          <w:sz w:val="24"/>
          <w:szCs w:val="24"/>
        </w:rPr>
        <w:t xml:space="preserve"> района (</w:t>
      </w:r>
      <w:r w:rsidR="003D172D">
        <w:rPr>
          <w:sz w:val="24"/>
          <w:szCs w:val="24"/>
        </w:rPr>
        <w:t>И</w:t>
      </w:r>
      <w:r w:rsidR="00DD634D" w:rsidRPr="00DD634D">
        <w:rPr>
          <w:sz w:val="24"/>
          <w:szCs w:val="24"/>
        </w:rPr>
        <w:t>.</w:t>
      </w:r>
      <w:r w:rsidR="003D172D">
        <w:rPr>
          <w:sz w:val="24"/>
          <w:szCs w:val="24"/>
        </w:rPr>
        <w:t>С</w:t>
      </w:r>
      <w:r w:rsidR="00DD634D" w:rsidRPr="00DD634D">
        <w:rPr>
          <w:sz w:val="24"/>
          <w:szCs w:val="24"/>
        </w:rPr>
        <w:t xml:space="preserve">. </w:t>
      </w:r>
      <w:proofErr w:type="spellStart"/>
      <w:r w:rsidR="003D172D">
        <w:rPr>
          <w:sz w:val="24"/>
          <w:szCs w:val="24"/>
        </w:rPr>
        <w:t>Аракелова</w:t>
      </w:r>
      <w:proofErr w:type="spellEnd"/>
      <w:r w:rsidR="003C561B">
        <w:rPr>
          <w:sz w:val="24"/>
          <w:szCs w:val="24"/>
        </w:rPr>
        <w:t xml:space="preserve">) </w:t>
      </w:r>
      <w:proofErr w:type="gramStart"/>
      <w:r w:rsidR="003C561B">
        <w:rPr>
          <w:sz w:val="24"/>
          <w:szCs w:val="24"/>
        </w:rPr>
        <w:t>разместить</w:t>
      </w:r>
      <w:proofErr w:type="gramEnd"/>
      <w:r w:rsidR="003C561B">
        <w:rPr>
          <w:sz w:val="24"/>
          <w:szCs w:val="24"/>
        </w:rPr>
        <w:t xml:space="preserve"> </w:t>
      </w:r>
      <w:r w:rsidR="00DD634D" w:rsidRPr="00DD634D">
        <w:rPr>
          <w:sz w:val="24"/>
          <w:szCs w:val="24"/>
        </w:rPr>
        <w:t xml:space="preserve">настоящее распоряжение на официальном сайте муниципального образования Пуровский район. </w:t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D634D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Pr="00DD634D">
        <w:rPr>
          <w:sz w:val="24"/>
          <w:szCs w:val="24"/>
        </w:rPr>
        <w:t>Пуровской</w:t>
      </w:r>
      <w:proofErr w:type="spellEnd"/>
      <w:r w:rsidRPr="00DD634D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D634D">
        <w:rPr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района Н.А. </w:t>
      </w:r>
      <w:proofErr w:type="spellStart"/>
      <w:r w:rsidRPr="00DD634D">
        <w:rPr>
          <w:sz w:val="24"/>
          <w:szCs w:val="24"/>
        </w:rPr>
        <w:t>Фамбулову</w:t>
      </w:r>
      <w:proofErr w:type="spellEnd"/>
      <w:r w:rsidRPr="00DD634D">
        <w:rPr>
          <w:sz w:val="24"/>
          <w:szCs w:val="24"/>
        </w:rPr>
        <w:t>.</w:t>
      </w:r>
      <w:r w:rsidRPr="00DD634D">
        <w:rPr>
          <w:sz w:val="24"/>
          <w:szCs w:val="24"/>
        </w:rPr>
        <w:tab/>
      </w: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ind w:firstLine="709"/>
        <w:jc w:val="both"/>
        <w:rPr>
          <w:sz w:val="24"/>
          <w:szCs w:val="24"/>
        </w:rPr>
      </w:pPr>
    </w:p>
    <w:p w:rsidR="00DD634D" w:rsidRPr="00DD634D" w:rsidRDefault="00DD634D" w:rsidP="00DD634D">
      <w:pPr>
        <w:jc w:val="both"/>
        <w:rPr>
          <w:sz w:val="24"/>
          <w:szCs w:val="24"/>
        </w:rPr>
      </w:pPr>
      <w:r w:rsidRPr="00DD634D">
        <w:rPr>
          <w:sz w:val="24"/>
          <w:szCs w:val="24"/>
        </w:rPr>
        <w:t>Глав</w:t>
      </w:r>
      <w:r w:rsidR="003D172D">
        <w:rPr>
          <w:sz w:val="24"/>
          <w:szCs w:val="24"/>
        </w:rPr>
        <w:t>а</w:t>
      </w:r>
      <w:r w:rsidRPr="00DD634D">
        <w:rPr>
          <w:sz w:val="24"/>
          <w:szCs w:val="24"/>
        </w:rPr>
        <w:t xml:space="preserve"> района</w:t>
      </w:r>
      <w:r w:rsidRPr="00DD634D">
        <w:rPr>
          <w:sz w:val="24"/>
          <w:szCs w:val="24"/>
        </w:rPr>
        <w:tab/>
      </w:r>
      <w:r w:rsidRPr="00DD634D">
        <w:rPr>
          <w:sz w:val="24"/>
          <w:szCs w:val="24"/>
        </w:rPr>
        <w:tab/>
      </w:r>
      <w:r w:rsidRPr="00DD634D">
        <w:rPr>
          <w:sz w:val="24"/>
          <w:szCs w:val="24"/>
        </w:rPr>
        <w:tab/>
      </w:r>
      <w:r w:rsidRPr="00DD634D">
        <w:rPr>
          <w:sz w:val="24"/>
          <w:szCs w:val="24"/>
        </w:rPr>
        <w:tab/>
        <w:t xml:space="preserve">                          </w:t>
      </w:r>
      <w:r w:rsidR="009C4300">
        <w:rPr>
          <w:sz w:val="24"/>
          <w:szCs w:val="24"/>
        </w:rPr>
        <w:t xml:space="preserve">                                   </w:t>
      </w:r>
      <w:r w:rsidR="003D172D">
        <w:rPr>
          <w:sz w:val="24"/>
          <w:szCs w:val="24"/>
        </w:rPr>
        <w:t xml:space="preserve">               </w:t>
      </w:r>
      <w:r w:rsidRPr="00DD634D">
        <w:rPr>
          <w:sz w:val="24"/>
          <w:szCs w:val="24"/>
        </w:rPr>
        <w:t>А.</w:t>
      </w:r>
      <w:r w:rsidR="003D172D">
        <w:rPr>
          <w:sz w:val="24"/>
          <w:szCs w:val="24"/>
        </w:rPr>
        <w:t xml:space="preserve">Н. </w:t>
      </w:r>
      <w:proofErr w:type="spellStart"/>
      <w:r w:rsidR="003D172D">
        <w:rPr>
          <w:sz w:val="24"/>
          <w:szCs w:val="24"/>
        </w:rPr>
        <w:t>Нестерук</w:t>
      </w:r>
      <w:proofErr w:type="spellEnd"/>
      <w:r w:rsidRPr="00DD634D">
        <w:rPr>
          <w:sz w:val="24"/>
          <w:szCs w:val="24"/>
        </w:rPr>
        <w:t xml:space="preserve"> </w:t>
      </w:r>
    </w:p>
    <w:p w:rsidR="000F16D8" w:rsidRDefault="000F16D8" w:rsidP="00DD634D">
      <w:pPr>
        <w:ind w:firstLine="709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</w:p>
    <w:p w:rsidR="004C0CD6" w:rsidRDefault="004C0CD6" w:rsidP="004C0CD6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4C0CD6" w:rsidSect="000A17CD">
      <w:headerReference w:type="default" r:id="rId9"/>
      <w:headerReference w:type="first" r:id="rId10"/>
      <w:pgSz w:w="11907" w:h="16840" w:code="9"/>
      <w:pgMar w:top="1134" w:right="567" w:bottom="1134" w:left="1701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70" w:rsidRDefault="00027570">
      <w:r>
        <w:separator/>
      </w:r>
    </w:p>
  </w:endnote>
  <w:endnote w:type="continuationSeparator" w:id="0">
    <w:p w:rsidR="00027570" w:rsidRDefault="000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70" w:rsidRDefault="00027570">
      <w:r>
        <w:separator/>
      </w:r>
    </w:p>
  </w:footnote>
  <w:footnote w:type="continuationSeparator" w:id="0">
    <w:p w:rsidR="00027570" w:rsidRDefault="0002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B" w:rsidRDefault="003C561B" w:rsidP="00BF7043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1B" w:rsidRDefault="003C561B" w:rsidP="009975CF">
    <w:pPr>
      <w:pStyle w:val="a6"/>
      <w:spacing w:before="0"/>
      <w:rPr>
        <w:bCs/>
      </w:rPr>
    </w:pPr>
  </w:p>
  <w:p w:rsidR="003C561B" w:rsidRDefault="00027570" w:rsidP="009975CF">
    <w:pPr>
      <w:pStyle w:val="a6"/>
      <w:spacing w:before="0"/>
      <w:rPr>
        <w:bCs/>
      </w:rPr>
    </w:pPr>
    <w:r>
      <w:rPr>
        <w:bCs/>
      </w:rPr>
      <w:pict>
        <v:group id="_x0000_s2049" style="position:absolute;left:0;text-align:left;margin-left:288.1pt;margin-top:53.15pt;width:58.7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9975CF">
    <w:pPr>
      <w:pStyle w:val="a6"/>
      <w:spacing w:before="0"/>
      <w:rPr>
        <w:bCs/>
      </w:rPr>
    </w:pPr>
  </w:p>
  <w:p w:rsidR="003C561B" w:rsidRDefault="003C561B" w:rsidP="0089218D">
    <w:pPr>
      <w:pStyle w:val="a6"/>
      <w:spacing w:before="0"/>
    </w:pPr>
    <w:r>
      <w:t>муниципальное образование пуровский раЙон</w:t>
    </w:r>
  </w:p>
  <w:p w:rsidR="003C561B" w:rsidRPr="00540381" w:rsidRDefault="003C561B" w:rsidP="0089218D">
    <w:pPr>
      <w:pStyle w:val="a8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3C561B" w:rsidRPr="00540381" w:rsidRDefault="003C561B" w:rsidP="0089218D">
    <w:pPr>
      <w:jc w:val="center"/>
      <w:rPr>
        <w:b/>
        <w:sz w:val="24"/>
      </w:rPr>
    </w:pPr>
  </w:p>
  <w:p w:rsidR="003C561B" w:rsidRPr="00540381" w:rsidRDefault="003C561B" w:rsidP="0089218D">
    <w:pPr>
      <w:pStyle w:val="10"/>
      <w:jc w:val="center"/>
      <w:rPr>
        <w:spacing w:val="52"/>
        <w:sz w:val="24"/>
        <w:szCs w:val="24"/>
      </w:rPr>
    </w:pPr>
    <w:r w:rsidRPr="00540381">
      <w:rPr>
        <w:spacing w:val="52"/>
        <w:sz w:val="24"/>
        <w:szCs w:val="24"/>
      </w:rPr>
      <w:t xml:space="preserve">РАСПОРЯЖЕНИЕ </w:t>
    </w:r>
  </w:p>
  <w:p w:rsidR="003C561B" w:rsidRDefault="003C561B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E8"/>
    <w:multiLevelType w:val="multilevel"/>
    <w:tmpl w:val="8A601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13280B49"/>
    <w:multiLevelType w:val="hybridMultilevel"/>
    <w:tmpl w:val="2738D31A"/>
    <w:lvl w:ilvl="0" w:tplc="09F0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40D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067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24A4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D8DF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928C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8A4F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1C6C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5AA4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727CF9"/>
    <w:multiLevelType w:val="hybridMultilevel"/>
    <w:tmpl w:val="ABC2A1FC"/>
    <w:lvl w:ilvl="0" w:tplc="367C9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F149D"/>
    <w:multiLevelType w:val="multilevel"/>
    <w:tmpl w:val="150CD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6E2E30"/>
    <w:multiLevelType w:val="multilevel"/>
    <w:tmpl w:val="589A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1DE01CB"/>
    <w:multiLevelType w:val="hybridMultilevel"/>
    <w:tmpl w:val="52168788"/>
    <w:lvl w:ilvl="0" w:tplc="B57CF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8FA7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4E7483B"/>
    <w:multiLevelType w:val="multilevel"/>
    <w:tmpl w:val="7A42C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95746"/>
    <w:multiLevelType w:val="multilevel"/>
    <w:tmpl w:val="9FF61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C91DC1"/>
    <w:multiLevelType w:val="hybridMultilevel"/>
    <w:tmpl w:val="724A11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57712"/>
    <w:multiLevelType w:val="multilevel"/>
    <w:tmpl w:val="3E4C5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95"/>
    <w:rsid w:val="000024F4"/>
    <w:rsid w:val="000067E6"/>
    <w:rsid w:val="00027570"/>
    <w:rsid w:val="00036EE2"/>
    <w:rsid w:val="00041A52"/>
    <w:rsid w:val="00066145"/>
    <w:rsid w:val="000A17CD"/>
    <w:rsid w:val="000A70CC"/>
    <w:rsid w:val="000B0676"/>
    <w:rsid w:val="000C275F"/>
    <w:rsid w:val="000E1C48"/>
    <w:rsid w:val="000E47C6"/>
    <w:rsid w:val="000F16D8"/>
    <w:rsid w:val="00115A3A"/>
    <w:rsid w:val="00143B8C"/>
    <w:rsid w:val="00153510"/>
    <w:rsid w:val="0017519F"/>
    <w:rsid w:val="001833F9"/>
    <w:rsid w:val="001B79B1"/>
    <w:rsid w:val="001D12B5"/>
    <w:rsid w:val="001E1B84"/>
    <w:rsid w:val="00207761"/>
    <w:rsid w:val="002367E0"/>
    <w:rsid w:val="002A059A"/>
    <w:rsid w:val="002A1BA0"/>
    <w:rsid w:val="002E5D6B"/>
    <w:rsid w:val="002E6A28"/>
    <w:rsid w:val="002F1995"/>
    <w:rsid w:val="002F6F81"/>
    <w:rsid w:val="0032276C"/>
    <w:rsid w:val="003232D1"/>
    <w:rsid w:val="00347503"/>
    <w:rsid w:val="003947CD"/>
    <w:rsid w:val="003A40C7"/>
    <w:rsid w:val="003C561B"/>
    <w:rsid w:val="003D172D"/>
    <w:rsid w:val="00406E93"/>
    <w:rsid w:val="00471CCE"/>
    <w:rsid w:val="00471FAC"/>
    <w:rsid w:val="00492BD5"/>
    <w:rsid w:val="004A37D3"/>
    <w:rsid w:val="004C0CD6"/>
    <w:rsid w:val="004D0250"/>
    <w:rsid w:val="004E4819"/>
    <w:rsid w:val="004F1802"/>
    <w:rsid w:val="004F6290"/>
    <w:rsid w:val="00510509"/>
    <w:rsid w:val="0054274D"/>
    <w:rsid w:val="005D1C63"/>
    <w:rsid w:val="00604280"/>
    <w:rsid w:val="00642519"/>
    <w:rsid w:val="00676804"/>
    <w:rsid w:val="006A3918"/>
    <w:rsid w:val="006A6729"/>
    <w:rsid w:val="006B110E"/>
    <w:rsid w:val="006E2793"/>
    <w:rsid w:val="006F0FBA"/>
    <w:rsid w:val="006F5800"/>
    <w:rsid w:val="00720557"/>
    <w:rsid w:val="0072551E"/>
    <w:rsid w:val="00730CCB"/>
    <w:rsid w:val="0074217B"/>
    <w:rsid w:val="007527C5"/>
    <w:rsid w:val="00770B20"/>
    <w:rsid w:val="0077458F"/>
    <w:rsid w:val="00787011"/>
    <w:rsid w:val="00795293"/>
    <w:rsid w:val="007A63D2"/>
    <w:rsid w:val="00801DEC"/>
    <w:rsid w:val="0080259E"/>
    <w:rsid w:val="008230CF"/>
    <w:rsid w:val="00824845"/>
    <w:rsid w:val="00850B92"/>
    <w:rsid w:val="0087000E"/>
    <w:rsid w:val="0089218D"/>
    <w:rsid w:val="008957F8"/>
    <w:rsid w:val="008B3344"/>
    <w:rsid w:val="008B58B1"/>
    <w:rsid w:val="008C3496"/>
    <w:rsid w:val="008E4ED9"/>
    <w:rsid w:val="00906DC6"/>
    <w:rsid w:val="00944DF6"/>
    <w:rsid w:val="00946A29"/>
    <w:rsid w:val="00964207"/>
    <w:rsid w:val="00990247"/>
    <w:rsid w:val="009975CF"/>
    <w:rsid w:val="009B569C"/>
    <w:rsid w:val="009C4300"/>
    <w:rsid w:val="00A213DF"/>
    <w:rsid w:val="00A35A3E"/>
    <w:rsid w:val="00A5261A"/>
    <w:rsid w:val="00A85376"/>
    <w:rsid w:val="00AA3529"/>
    <w:rsid w:val="00AC46F8"/>
    <w:rsid w:val="00B1281E"/>
    <w:rsid w:val="00B2406B"/>
    <w:rsid w:val="00B25CFD"/>
    <w:rsid w:val="00B72E79"/>
    <w:rsid w:val="00B86BD1"/>
    <w:rsid w:val="00BA1FD5"/>
    <w:rsid w:val="00BB28DD"/>
    <w:rsid w:val="00BC6DCB"/>
    <w:rsid w:val="00BD3A8B"/>
    <w:rsid w:val="00BF0FA1"/>
    <w:rsid w:val="00BF369E"/>
    <w:rsid w:val="00BF7043"/>
    <w:rsid w:val="00C14226"/>
    <w:rsid w:val="00C36626"/>
    <w:rsid w:val="00C879C1"/>
    <w:rsid w:val="00CA6798"/>
    <w:rsid w:val="00CB3506"/>
    <w:rsid w:val="00CB7631"/>
    <w:rsid w:val="00CC4A9C"/>
    <w:rsid w:val="00CF6CC6"/>
    <w:rsid w:val="00D263EB"/>
    <w:rsid w:val="00DB0A1F"/>
    <w:rsid w:val="00DB42A9"/>
    <w:rsid w:val="00DD634D"/>
    <w:rsid w:val="00DF6731"/>
    <w:rsid w:val="00E12508"/>
    <w:rsid w:val="00E20377"/>
    <w:rsid w:val="00E50DCD"/>
    <w:rsid w:val="00E779E4"/>
    <w:rsid w:val="00E906EE"/>
    <w:rsid w:val="00ED02D2"/>
    <w:rsid w:val="00ED76FB"/>
    <w:rsid w:val="00F00F6B"/>
    <w:rsid w:val="00F222C2"/>
    <w:rsid w:val="00F513F9"/>
    <w:rsid w:val="00F94DD7"/>
    <w:rsid w:val="00FC6F6C"/>
    <w:rsid w:val="00FD3DC8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04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6;&#1072;&#1089;&#1087;&#1086;&#1088;&#1103;&#1078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CF41-6A25-4ADD-A1A5-45F2656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района</Template>
  <TotalTime>307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Луиза Мидько</cp:lastModifiedBy>
  <cp:revision>53</cp:revision>
  <cp:lastPrinted>2017-08-02T06:17:00Z</cp:lastPrinted>
  <dcterms:created xsi:type="dcterms:W3CDTF">2015-09-10T09:23:00Z</dcterms:created>
  <dcterms:modified xsi:type="dcterms:W3CDTF">2017-08-09T03:47:00Z</dcterms:modified>
</cp:coreProperties>
</file>